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79F" w:rsidRDefault="0055279F" w:rsidP="0055279F">
      <w:pPr>
        <w:rPr>
          <w:rFonts w:asciiTheme="minorHAnsi" w:hAnsiTheme="minorHAnsi" w:cstheme="minorHAnsi"/>
          <w:b/>
          <w:sz w:val="32"/>
        </w:rPr>
      </w:pPr>
      <w:r>
        <w:rPr>
          <w:rFonts w:asciiTheme="minorHAnsi" w:hAnsiTheme="minorHAnsi" w:cstheme="minorHAnsi"/>
          <w:b/>
          <w:sz w:val="32"/>
        </w:rPr>
        <w:t>GEOLOGICAL ENGINEERING MSc PROGRAMME</w:t>
      </w:r>
      <w:r w:rsidR="00C008D4">
        <w:rPr>
          <w:rFonts w:asciiTheme="minorHAnsi" w:hAnsiTheme="minorHAnsi" w:cstheme="minorHAnsi"/>
          <w:b/>
          <w:sz w:val="32"/>
        </w:rPr>
        <w:t xml:space="preserve"> </w:t>
      </w:r>
    </w:p>
    <w:p w:rsidR="0055279F" w:rsidRDefault="0055279F" w:rsidP="0055279F"/>
    <w:tbl>
      <w:tblPr>
        <w:tblW w:w="5528" w:type="pct"/>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137"/>
        <w:gridCol w:w="5137"/>
        <w:gridCol w:w="666"/>
        <w:gridCol w:w="803"/>
        <w:gridCol w:w="666"/>
        <w:gridCol w:w="401"/>
        <w:gridCol w:w="1254"/>
      </w:tblGrid>
      <w:tr w:rsidR="0055279F" w:rsidRPr="00FA2950" w:rsidTr="00C008D4">
        <w:trPr>
          <w:trHeight w:val="450"/>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99CCFF"/>
            <w:vAlign w:val="center"/>
          </w:tcPr>
          <w:p w:rsidR="0055279F" w:rsidRPr="00FA2950" w:rsidRDefault="0055279F" w:rsidP="0055279F">
            <w:pPr>
              <w:jc w:val="center"/>
              <w:rPr>
                <w:rFonts w:asciiTheme="minorHAnsi" w:hAnsiTheme="minorHAnsi" w:cs="Arial"/>
                <w:sz w:val="22"/>
              </w:rPr>
            </w:pPr>
            <w:r w:rsidRPr="00FA2950">
              <w:rPr>
                <w:rFonts w:asciiTheme="minorHAnsi" w:hAnsiTheme="minorHAnsi" w:cs="Arial"/>
                <w:b/>
                <w:bCs/>
                <w:sz w:val="22"/>
                <w:szCs w:val="22"/>
              </w:rPr>
              <w:t>First Year</w:t>
            </w:r>
          </w:p>
        </w:tc>
      </w:tr>
      <w:tr w:rsidR="0055279F" w:rsidRPr="00FA2950" w:rsidTr="00C008D4">
        <w:trPr>
          <w:trHeight w:val="37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tcPr>
          <w:p w:rsidR="0055279F" w:rsidRPr="00FA2950" w:rsidRDefault="00C008D4" w:rsidP="0055279F">
            <w:pPr>
              <w:rPr>
                <w:rFonts w:asciiTheme="minorHAnsi" w:hAnsiTheme="minorHAnsi" w:cs="Arial"/>
                <w:b/>
                <w:sz w:val="22"/>
              </w:rPr>
            </w:pPr>
            <w:r>
              <w:rPr>
                <w:rFonts w:asciiTheme="minorHAnsi" w:hAnsiTheme="minorHAnsi" w:cs="Arial"/>
                <w:b/>
                <w:sz w:val="22"/>
                <w:szCs w:val="22"/>
                <w:u w:val="single"/>
              </w:rPr>
              <w:t>I.</w:t>
            </w:r>
            <w:r w:rsidR="0055279F" w:rsidRPr="00FA2950">
              <w:rPr>
                <w:rFonts w:asciiTheme="minorHAnsi" w:hAnsiTheme="minorHAnsi" w:cs="Arial"/>
                <w:b/>
                <w:sz w:val="22"/>
                <w:szCs w:val="22"/>
                <w:u w:val="single"/>
              </w:rPr>
              <w:t xml:space="preserve"> Semester</w:t>
            </w:r>
          </w:p>
        </w:tc>
      </w:tr>
      <w:tr w:rsidR="0055279F" w:rsidRPr="00FA2950" w:rsidTr="00C008D4">
        <w:trPr>
          <w:trHeight w:val="330"/>
          <w:tblCellSpacing w:w="0" w:type="dxa"/>
        </w:trPr>
        <w:tc>
          <w:tcPr>
            <w:tcW w:w="565" w:type="pct"/>
            <w:tcBorders>
              <w:top w:val="outset" w:sz="6" w:space="0" w:color="auto"/>
              <w:left w:val="outset" w:sz="6" w:space="0" w:color="auto"/>
              <w:bottom w:val="outset" w:sz="6" w:space="0" w:color="auto"/>
              <w:right w:val="outset" w:sz="6" w:space="0" w:color="auto"/>
            </w:tcBorders>
            <w:shd w:val="clear" w:color="auto" w:fill="FFCC99"/>
            <w:vAlign w:val="center"/>
          </w:tcPr>
          <w:p w:rsidR="0055279F" w:rsidRPr="00FA2950" w:rsidRDefault="0055279F" w:rsidP="0055279F">
            <w:pPr>
              <w:rPr>
                <w:rFonts w:asciiTheme="minorHAnsi" w:hAnsiTheme="minorHAnsi" w:cs="Arial"/>
                <w:sz w:val="22"/>
              </w:rPr>
            </w:pPr>
            <w:r w:rsidRPr="00FA2950">
              <w:rPr>
                <w:rFonts w:asciiTheme="minorHAnsi" w:hAnsiTheme="minorHAnsi" w:cs="Arial"/>
                <w:sz w:val="22"/>
                <w:szCs w:val="22"/>
              </w:rPr>
              <w:t>Code</w:t>
            </w:r>
          </w:p>
        </w:tc>
        <w:tc>
          <w:tcPr>
            <w:tcW w:w="2552" w:type="pct"/>
            <w:tcBorders>
              <w:top w:val="outset" w:sz="6" w:space="0" w:color="auto"/>
              <w:left w:val="outset" w:sz="6" w:space="0" w:color="auto"/>
              <w:bottom w:val="outset" w:sz="6" w:space="0" w:color="auto"/>
              <w:right w:val="outset" w:sz="6" w:space="0" w:color="auto"/>
            </w:tcBorders>
            <w:shd w:val="clear" w:color="auto" w:fill="FFCC99"/>
            <w:vAlign w:val="center"/>
          </w:tcPr>
          <w:p w:rsidR="0055279F" w:rsidRPr="00FA2950" w:rsidRDefault="0055279F" w:rsidP="0055279F">
            <w:pPr>
              <w:rPr>
                <w:rFonts w:asciiTheme="minorHAnsi" w:hAnsiTheme="minorHAnsi" w:cs="Arial"/>
                <w:sz w:val="22"/>
              </w:rPr>
            </w:pPr>
            <w:r w:rsidRPr="00FA2950">
              <w:rPr>
                <w:rFonts w:asciiTheme="minorHAnsi" w:hAnsiTheme="minorHAnsi" w:cs="Arial"/>
                <w:sz w:val="22"/>
                <w:szCs w:val="22"/>
              </w:rPr>
              <w:t>Course Title</w:t>
            </w:r>
          </w:p>
        </w:tc>
        <w:tc>
          <w:tcPr>
            <w:tcW w:w="331" w:type="pct"/>
            <w:tcBorders>
              <w:top w:val="outset" w:sz="6" w:space="0" w:color="auto"/>
              <w:left w:val="outset" w:sz="6" w:space="0" w:color="auto"/>
              <w:bottom w:val="outset" w:sz="6" w:space="0" w:color="auto"/>
              <w:right w:val="outset" w:sz="6" w:space="0" w:color="auto"/>
            </w:tcBorders>
            <w:shd w:val="clear" w:color="auto" w:fill="FFCC99"/>
            <w:vAlign w:val="center"/>
          </w:tcPr>
          <w:p w:rsidR="0055279F" w:rsidRPr="00FA2950" w:rsidRDefault="0055279F" w:rsidP="0055279F">
            <w:pPr>
              <w:jc w:val="center"/>
              <w:rPr>
                <w:rFonts w:asciiTheme="minorHAnsi" w:hAnsiTheme="minorHAnsi" w:cs="Arial"/>
                <w:sz w:val="22"/>
              </w:rPr>
            </w:pPr>
            <w:r w:rsidRPr="00FA2950">
              <w:rPr>
                <w:rFonts w:asciiTheme="minorHAnsi" w:hAnsiTheme="minorHAnsi" w:cs="Arial"/>
                <w:sz w:val="22"/>
                <w:szCs w:val="22"/>
              </w:rPr>
              <w:t>ECTS</w:t>
            </w:r>
          </w:p>
        </w:tc>
        <w:tc>
          <w:tcPr>
            <w:tcW w:w="399" w:type="pct"/>
            <w:tcBorders>
              <w:top w:val="outset" w:sz="6" w:space="0" w:color="auto"/>
              <w:left w:val="outset" w:sz="6" w:space="0" w:color="auto"/>
              <w:bottom w:val="outset" w:sz="6" w:space="0" w:color="auto"/>
              <w:right w:val="outset" w:sz="6" w:space="0" w:color="auto"/>
            </w:tcBorders>
            <w:shd w:val="clear" w:color="auto" w:fill="FFCC99"/>
            <w:vAlign w:val="center"/>
          </w:tcPr>
          <w:p w:rsidR="0055279F" w:rsidRPr="00FA2950" w:rsidRDefault="0055279F" w:rsidP="0055279F">
            <w:pPr>
              <w:jc w:val="center"/>
              <w:rPr>
                <w:rFonts w:asciiTheme="minorHAnsi" w:hAnsiTheme="minorHAnsi" w:cs="Arial"/>
                <w:sz w:val="22"/>
              </w:rPr>
            </w:pPr>
            <w:r w:rsidRPr="00FA2950">
              <w:rPr>
                <w:rFonts w:asciiTheme="minorHAnsi" w:hAnsiTheme="minorHAnsi" w:cs="Arial"/>
                <w:sz w:val="22"/>
                <w:szCs w:val="22"/>
              </w:rPr>
              <w:t>T+P</w:t>
            </w:r>
          </w:p>
        </w:tc>
        <w:tc>
          <w:tcPr>
            <w:tcW w:w="331" w:type="pct"/>
            <w:tcBorders>
              <w:top w:val="outset" w:sz="6" w:space="0" w:color="auto"/>
              <w:left w:val="outset" w:sz="6" w:space="0" w:color="auto"/>
              <w:bottom w:val="outset" w:sz="6" w:space="0" w:color="auto"/>
              <w:right w:val="outset" w:sz="6" w:space="0" w:color="auto"/>
            </w:tcBorders>
            <w:shd w:val="clear" w:color="auto" w:fill="FFCC99"/>
          </w:tcPr>
          <w:p w:rsidR="0055279F" w:rsidRPr="00FA2950" w:rsidRDefault="0055279F" w:rsidP="0055279F">
            <w:pPr>
              <w:jc w:val="center"/>
              <w:rPr>
                <w:rFonts w:asciiTheme="minorHAnsi" w:hAnsiTheme="minorHAnsi" w:cs="Arial"/>
                <w:sz w:val="22"/>
              </w:rPr>
            </w:pPr>
            <w:r>
              <w:rPr>
                <w:rFonts w:asciiTheme="minorHAnsi" w:hAnsiTheme="minorHAnsi" w:cs="Arial"/>
                <w:sz w:val="22"/>
                <w:szCs w:val="22"/>
              </w:rPr>
              <w:t>Credit</w:t>
            </w:r>
          </w:p>
        </w:tc>
        <w:tc>
          <w:tcPr>
            <w:tcW w:w="199" w:type="pct"/>
            <w:tcBorders>
              <w:top w:val="outset" w:sz="6" w:space="0" w:color="auto"/>
              <w:left w:val="outset" w:sz="6" w:space="0" w:color="auto"/>
              <w:bottom w:val="outset" w:sz="6" w:space="0" w:color="auto"/>
              <w:right w:val="outset" w:sz="6" w:space="0" w:color="auto"/>
            </w:tcBorders>
            <w:shd w:val="clear" w:color="auto" w:fill="FFCC99"/>
            <w:vAlign w:val="center"/>
          </w:tcPr>
          <w:p w:rsidR="0055279F" w:rsidRPr="00FA2950" w:rsidRDefault="0055279F" w:rsidP="0055279F">
            <w:pPr>
              <w:jc w:val="center"/>
              <w:rPr>
                <w:rFonts w:asciiTheme="minorHAnsi" w:hAnsiTheme="minorHAnsi" w:cs="Arial"/>
                <w:sz w:val="22"/>
              </w:rPr>
            </w:pPr>
            <w:r w:rsidRPr="00FA2950">
              <w:rPr>
                <w:rFonts w:asciiTheme="minorHAnsi" w:hAnsiTheme="minorHAnsi" w:cs="Arial"/>
                <w:sz w:val="22"/>
                <w:szCs w:val="22"/>
              </w:rPr>
              <w:t>C/E</w:t>
            </w:r>
          </w:p>
        </w:tc>
        <w:tc>
          <w:tcPr>
            <w:tcW w:w="624" w:type="pct"/>
            <w:tcBorders>
              <w:top w:val="outset" w:sz="6" w:space="0" w:color="auto"/>
              <w:left w:val="outset" w:sz="6" w:space="0" w:color="auto"/>
              <w:bottom w:val="outset" w:sz="6" w:space="0" w:color="auto"/>
              <w:right w:val="outset" w:sz="6" w:space="0" w:color="auto"/>
            </w:tcBorders>
            <w:shd w:val="clear" w:color="auto" w:fill="FFCC99"/>
            <w:vAlign w:val="center"/>
          </w:tcPr>
          <w:p w:rsidR="0055279F" w:rsidRPr="00FA2950" w:rsidRDefault="0055279F" w:rsidP="0055279F">
            <w:pPr>
              <w:jc w:val="center"/>
              <w:rPr>
                <w:rFonts w:asciiTheme="minorHAnsi" w:hAnsiTheme="minorHAnsi" w:cs="Arial"/>
                <w:sz w:val="22"/>
              </w:rPr>
            </w:pPr>
            <w:r w:rsidRPr="00FA2950">
              <w:rPr>
                <w:rFonts w:asciiTheme="minorHAnsi" w:hAnsiTheme="minorHAnsi" w:cs="Arial"/>
                <w:sz w:val="22"/>
                <w:szCs w:val="22"/>
              </w:rPr>
              <w:t>Language</w:t>
            </w:r>
          </w:p>
        </w:tc>
      </w:tr>
      <w:tr w:rsidR="00C83862" w:rsidRPr="00FA2950" w:rsidTr="00C008D4">
        <w:trPr>
          <w:trHeight w:val="330"/>
          <w:tblCellSpacing w:w="0" w:type="dxa"/>
        </w:trPr>
        <w:tc>
          <w:tcPr>
            <w:tcW w:w="565"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C83862">
            <w:pPr>
              <w:rPr>
                <w:rFonts w:ascii="Calibri" w:hAnsi="Calibri" w:cs="Calibri"/>
                <w:color w:val="000000"/>
                <w:sz w:val="22"/>
              </w:rPr>
            </w:pPr>
            <w:r>
              <w:rPr>
                <w:rFonts w:ascii="Calibri" w:hAnsi="Calibri" w:cs="Calibri"/>
                <w:color w:val="000000"/>
                <w:sz w:val="22"/>
              </w:rPr>
              <w:t>501001101</w:t>
            </w:r>
          </w:p>
        </w:tc>
        <w:tc>
          <w:tcPr>
            <w:tcW w:w="25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4A059A" w:rsidRDefault="00AB6336" w:rsidP="00C83862">
            <w:pPr>
              <w:rPr>
                <w:rFonts w:ascii="Calibri" w:hAnsi="Calibri" w:cs="Calibri"/>
                <w:color w:val="0000FF"/>
                <w:sz w:val="22"/>
                <w:u w:val="single"/>
              </w:rPr>
            </w:pPr>
            <w:hyperlink w:anchor="C100" w:history="1">
              <w:r w:rsidR="00C83862" w:rsidRPr="00191424">
                <w:rPr>
                  <w:rStyle w:val="Kpr"/>
                  <w:rFonts w:ascii="Calibri" w:hAnsi="Calibri" w:cs="Calibri"/>
                  <w:sz w:val="22"/>
                </w:rPr>
                <w:t>THE SCIENTIFIC RESEARCH METHODS AND ITS ETHICS</w:t>
              </w:r>
            </w:hyperlink>
          </w:p>
        </w:tc>
        <w:tc>
          <w:tcPr>
            <w:tcW w:w="33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C83862">
            <w:pPr>
              <w:jc w:val="center"/>
              <w:rPr>
                <w:rFonts w:asciiTheme="minorHAnsi" w:hAnsiTheme="minorHAnsi" w:cs="Arial"/>
                <w:sz w:val="22"/>
              </w:rPr>
            </w:pPr>
            <w:r>
              <w:rPr>
                <w:rFonts w:asciiTheme="minorHAnsi" w:hAnsiTheme="minorHAnsi" w:cs="Arial"/>
                <w:sz w:val="22"/>
                <w:szCs w:val="22"/>
              </w:rPr>
              <w:t>7.5</w:t>
            </w:r>
          </w:p>
        </w:tc>
        <w:tc>
          <w:tcPr>
            <w:tcW w:w="399"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C83862">
            <w:pPr>
              <w:jc w:val="center"/>
              <w:rPr>
                <w:rFonts w:asciiTheme="minorHAnsi" w:hAnsiTheme="minorHAnsi" w:cs="Arial"/>
                <w:sz w:val="22"/>
              </w:rPr>
            </w:pPr>
            <w:r w:rsidRPr="00FA2950">
              <w:rPr>
                <w:rFonts w:asciiTheme="minorHAnsi" w:hAnsiTheme="minorHAnsi" w:cs="Arial"/>
                <w:sz w:val="22"/>
                <w:szCs w:val="22"/>
              </w:rPr>
              <w:t>3+0+0</w:t>
            </w:r>
          </w:p>
        </w:tc>
        <w:tc>
          <w:tcPr>
            <w:tcW w:w="33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C83862">
            <w:pPr>
              <w:jc w:val="center"/>
              <w:rPr>
                <w:rFonts w:asciiTheme="minorHAnsi" w:hAnsiTheme="minorHAnsi" w:cs="Arial"/>
                <w:sz w:val="22"/>
              </w:rPr>
            </w:pPr>
            <w:r>
              <w:rPr>
                <w:rFonts w:asciiTheme="minorHAnsi" w:hAnsiTheme="minorHAnsi" w:cs="Arial"/>
                <w:sz w:val="22"/>
                <w:szCs w:val="22"/>
              </w:rPr>
              <w:t>3</w:t>
            </w:r>
          </w:p>
        </w:tc>
        <w:tc>
          <w:tcPr>
            <w:tcW w:w="199"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8A7698" w:rsidRDefault="00C83862" w:rsidP="00C83862">
            <w:pPr>
              <w:jc w:val="center"/>
              <w:rPr>
                <w:rFonts w:asciiTheme="minorHAnsi" w:hAnsiTheme="minorHAnsi" w:cs="Arial"/>
                <w:b/>
                <w:sz w:val="22"/>
              </w:rPr>
            </w:pPr>
            <w:r w:rsidRPr="008A7698">
              <w:rPr>
                <w:rFonts w:asciiTheme="minorHAnsi" w:hAnsiTheme="minorHAnsi" w:cs="Arial"/>
                <w:b/>
                <w:sz w:val="22"/>
                <w:szCs w:val="22"/>
              </w:rPr>
              <w:t>C</w:t>
            </w:r>
          </w:p>
        </w:tc>
        <w:tc>
          <w:tcPr>
            <w:tcW w:w="624"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C83862">
            <w:pPr>
              <w:jc w:val="center"/>
              <w:rPr>
                <w:rFonts w:asciiTheme="minorHAnsi" w:hAnsiTheme="minorHAnsi"/>
                <w:sz w:val="22"/>
              </w:rPr>
            </w:pPr>
            <w:r w:rsidRPr="00FA2950">
              <w:rPr>
                <w:rFonts w:asciiTheme="minorHAnsi" w:hAnsiTheme="minorHAnsi" w:cs="Arial"/>
                <w:sz w:val="22"/>
                <w:szCs w:val="22"/>
              </w:rPr>
              <w:t>Turkish</w:t>
            </w:r>
          </w:p>
        </w:tc>
      </w:tr>
      <w:tr w:rsidR="0055279F" w:rsidRPr="00FA2950" w:rsidTr="00C008D4">
        <w:trPr>
          <w:trHeight w:val="330"/>
          <w:tblCellSpacing w:w="0" w:type="dxa"/>
        </w:trPr>
        <w:tc>
          <w:tcPr>
            <w:tcW w:w="565"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Default="0055279F" w:rsidP="0055279F">
            <w:pPr>
              <w:rPr>
                <w:rFonts w:ascii="Calibri" w:hAnsi="Calibri"/>
                <w:color w:val="000000"/>
                <w:sz w:val="22"/>
              </w:rPr>
            </w:pPr>
            <w:r>
              <w:rPr>
                <w:rFonts w:ascii="Calibri" w:hAnsi="Calibri"/>
                <w:color w:val="000000"/>
                <w:sz w:val="22"/>
                <w:szCs w:val="22"/>
              </w:rPr>
              <w:t>503401504</w:t>
            </w:r>
          </w:p>
        </w:tc>
        <w:tc>
          <w:tcPr>
            <w:tcW w:w="2552"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Default="00AB6336" w:rsidP="0055279F">
            <w:pPr>
              <w:rPr>
                <w:rFonts w:ascii="Calibri" w:hAnsi="Calibri"/>
                <w:color w:val="000000"/>
                <w:sz w:val="22"/>
              </w:rPr>
            </w:pPr>
            <w:hyperlink w:anchor="EN1" w:history="1">
              <w:r w:rsidR="00D72DA3">
                <w:rPr>
                  <w:rStyle w:val="Kpr"/>
                  <w:rFonts w:ascii="Calibri" w:hAnsi="Calibri"/>
                  <w:sz w:val="22"/>
                </w:rPr>
                <w:t>NEOTECTONI</w:t>
              </w:r>
              <w:r w:rsidR="0055279F" w:rsidRPr="0055279F">
                <w:rPr>
                  <w:rStyle w:val="Kpr"/>
                  <w:rFonts w:ascii="Calibri" w:hAnsi="Calibri"/>
                  <w:sz w:val="22"/>
                </w:rPr>
                <w:t>CS</w:t>
              </w:r>
            </w:hyperlink>
          </w:p>
        </w:tc>
        <w:tc>
          <w:tcPr>
            <w:tcW w:w="331"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jc w:val="center"/>
              <w:rPr>
                <w:rFonts w:asciiTheme="minorHAnsi" w:hAnsiTheme="minorHAnsi" w:cs="Arial"/>
                <w:sz w:val="22"/>
              </w:rPr>
            </w:pPr>
            <w:r>
              <w:rPr>
                <w:rFonts w:asciiTheme="minorHAnsi" w:hAnsiTheme="minorHAnsi" w:cs="Arial"/>
                <w:sz w:val="22"/>
                <w:szCs w:val="22"/>
              </w:rPr>
              <w:t>7.5</w:t>
            </w:r>
          </w:p>
        </w:tc>
        <w:tc>
          <w:tcPr>
            <w:tcW w:w="399"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jc w:val="center"/>
              <w:rPr>
                <w:rFonts w:asciiTheme="minorHAnsi" w:hAnsiTheme="minorHAnsi" w:cs="Arial"/>
                <w:sz w:val="22"/>
              </w:rPr>
            </w:pPr>
            <w:r w:rsidRPr="00FA2950">
              <w:rPr>
                <w:rFonts w:asciiTheme="minorHAnsi" w:hAnsiTheme="minorHAnsi" w:cs="Arial"/>
                <w:sz w:val="22"/>
                <w:szCs w:val="22"/>
              </w:rPr>
              <w:t>3+0+0</w:t>
            </w:r>
          </w:p>
        </w:tc>
        <w:tc>
          <w:tcPr>
            <w:tcW w:w="331"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jc w:val="center"/>
              <w:rPr>
                <w:rFonts w:asciiTheme="minorHAnsi" w:hAnsiTheme="minorHAnsi" w:cs="Arial"/>
                <w:sz w:val="22"/>
              </w:rPr>
            </w:pPr>
            <w:r>
              <w:rPr>
                <w:rFonts w:asciiTheme="minorHAnsi" w:hAnsiTheme="minorHAnsi" w:cs="Arial"/>
                <w:sz w:val="22"/>
                <w:szCs w:val="22"/>
              </w:rPr>
              <w:t>3</w:t>
            </w:r>
          </w:p>
        </w:tc>
        <w:tc>
          <w:tcPr>
            <w:tcW w:w="199"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8A7698" w:rsidRDefault="0055279F" w:rsidP="0055279F">
            <w:pPr>
              <w:jc w:val="center"/>
              <w:rPr>
                <w:rFonts w:asciiTheme="minorHAnsi" w:hAnsiTheme="minorHAnsi" w:cs="Arial"/>
                <w:b/>
                <w:sz w:val="22"/>
              </w:rPr>
            </w:pPr>
            <w:r w:rsidRPr="008A7698">
              <w:rPr>
                <w:rFonts w:asciiTheme="minorHAnsi" w:hAnsiTheme="minorHAnsi" w:cs="Arial"/>
                <w:b/>
                <w:sz w:val="22"/>
                <w:szCs w:val="22"/>
              </w:rPr>
              <w:t>C</w:t>
            </w:r>
          </w:p>
        </w:tc>
        <w:tc>
          <w:tcPr>
            <w:tcW w:w="624"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jc w:val="center"/>
              <w:rPr>
                <w:rFonts w:asciiTheme="minorHAnsi" w:hAnsiTheme="minorHAnsi"/>
                <w:sz w:val="22"/>
              </w:rPr>
            </w:pPr>
            <w:r w:rsidRPr="00FA2950">
              <w:rPr>
                <w:rFonts w:asciiTheme="minorHAnsi" w:hAnsiTheme="minorHAnsi" w:cs="Arial"/>
                <w:sz w:val="22"/>
                <w:szCs w:val="22"/>
              </w:rPr>
              <w:t>Turkish</w:t>
            </w:r>
          </w:p>
        </w:tc>
      </w:tr>
      <w:tr w:rsidR="0055279F" w:rsidRPr="00FA2950" w:rsidTr="00C008D4">
        <w:trPr>
          <w:trHeight w:val="330"/>
          <w:tblCellSpacing w:w="0" w:type="dxa"/>
        </w:trPr>
        <w:tc>
          <w:tcPr>
            <w:tcW w:w="565"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rPr>
                <w:rFonts w:asciiTheme="minorHAnsi" w:hAnsiTheme="minorHAnsi" w:cs="Arial"/>
                <w:sz w:val="22"/>
              </w:rPr>
            </w:pPr>
          </w:p>
        </w:tc>
        <w:tc>
          <w:tcPr>
            <w:tcW w:w="2552"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rPr>
                <w:rFonts w:asciiTheme="minorHAnsi" w:hAnsiTheme="minorHAnsi" w:cs="Arial"/>
                <w:sz w:val="22"/>
              </w:rPr>
            </w:pPr>
            <w:r>
              <w:rPr>
                <w:rFonts w:asciiTheme="minorHAnsi" w:hAnsiTheme="minorHAnsi" w:cs="Arial"/>
                <w:sz w:val="22"/>
                <w:szCs w:val="22"/>
              </w:rPr>
              <w:t xml:space="preserve">Elective </w:t>
            </w:r>
            <w:r w:rsidRPr="00FA2950">
              <w:rPr>
                <w:rFonts w:asciiTheme="minorHAnsi" w:hAnsiTheme="minorHAnsi" w:cs="Arial"/>
                <w:sz w:val="22"/>
                <w:szCs w:val="22"/>
              </w:rPr>
              <w:t>Course-1</w:t>
            </w:r>
          </w:p>
        </w:tc>
        <w:tc>
          <w:tcPr>
            <w:tcW w:w="331"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jc w:val="center"/>
              <w:rPr>
                <w:rFonts w:asciiTheme="minorHAnsi" w:hAnsiTheme="minorHAnsi" w:cs="Arial"/>
                <w:sz w:val="22"/>
              </w:rPr>
            </w:pPr>
            <w:r>
              <w:rPr>
                <w:rFonts w:asciiTheme="minorHAnsi" w:hAnsiTheme="minorHAnsi" w:cs="Arial"/>
                <w:sz w:val="22"/>
                <w:szCs w:val="22"/>
              </w:rPr>
              <w:t>7.5</w:t>
            </w:r>
          </w:p>
        </w:tc>
        <w:tc>
          <w:tcPr>
            <w:tcW w:w="399"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jc w:val="center"/>
              <w:rPr>
                <w:rFonts w:asciiTheme="minorHAnsi" w:hAnsiTheme="minorHAnsi" w:cs="Arial"/>
                <w:sz w:val="22"/>
              </w:rPr>
            </w:pPr>
            <w:r w:rsidRPr="00FA2950">
              <w:rPr>
                <w:rFonts w:asciiTheme="minorHAnsi" w:hAnsiTheme="minorHAnsi" w:cs="Arial"/>
                <w:sz w:val="22"/>
                <w:szCs w:val="22"/>
              </w:rPr>
              <w:t>3+0+0</w:t>
            </w:r>
          </w:p>
        </w:tc>
        <w:tc>
          <w:tcPr>
            <w:tcW w:w="331" w:type="pct"/>
            <w:tcBorders>
              <w:top w:val="outset" w:sz="6" w:space="0" w:color="auto"/>
              <w:left w:val="outset" w:sz="6" w:space="0" w:color="auto"/>
              <w:bottom w:val="outset" w:sz="6" w:space="0" w:color="auto"/>
              <w:right w:val="outset" w:sz="6" w:space="0" w:color="auto"/>
            </w:tcBorders>
            <w:shd w:val="clear" w:color="auto" w:fill="FFFF99"/>
          </w:tcPr>
          <w:p w:rsidR="0055279F" w:rsidRDefault="0055279F" w:rsidP="0055279F">
            <w:pPr>
              <w:jc w:val="center"/>
            </w:pPr>
            <w:r w:rsidRPr="00772668">
              <w:rPr>
                <w:rFonts w:asciiTheme="minorHAnsi" w:hAnsiTheme="minorHAnsi" w:cs="Arial"/>
                <w:sz w:val="22"/>
                <w:szCs w:val="22"/>
              </w:rPr>
              <w:t>3</w:t>
            </w:r>
          </w:p>
        </w:tc>
        <w:tc>
          <w:tcPr>
            <w:tcW w:w="199"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jc w:val="center"/>
              <w:rPr>
                <w:rFonts w:asciiTheme="minorHAnsi" w:hAnsiTheme="minorHAnsi" w:cs="Arial"/>
                <w:sz w:val="22"/>
              </w:rPr>
            </w:pPr>
            <w:r w:rsidRPr="00FA2950">
              <w:rPr>
                <w:rFonts w:asciiTheme="minorHAnsi" w:hAnsiTheme="minorHAnsi" w:cs="Arial"/>
                <w:sz w:val="22"/>
                <w:szCs w:val="22"/>
              </w:rPr>
              <w:t>E</w:t>
            </w:r>
          </w:p>
        </w:tc>
        <w:tc>
          <w:tcPr>
            <w:tcW w:w="624"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jc w:val="center"/>
              <w:rPr>
                <w:rFonts w:asciiTheme="minorHAnsi" w:hAnsiTheme="minorHAnsi"/>
                <w:sz w:val="22"/>
              </w:rPr>
            </w:pPr>
            <w:r w:rsidRPr="00FA2950">
              <w:rPr>
                <w:rFonts w:asciiTheme="minorHAnsi" w:hAnsiTheme="minorHAnsi" w:cs="Arial"/>
                <w:sz w:val="22"/>
                <w:szCs w:val="22"/>
              </w:rPr>
              <w:t>Turkish</w:t>
            </w:r>
          </w:p>
        </w:tc>
      </w:tr>
      <w:tr w:rsidR="0055279F" w:rsidRPr="00FA2950" w:rsidTr="00C008D4">
        <w:trPr>
          <w:trHeight w:val="330"/>
          <w:tblCellSpacing w:w="0" w:type="dxa"/>
        </w:trPr>
        <w:tc>
          <w:tcPr>
            <w:tcW w:w="565"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rPr>
                <w:rFonts w:asciiTheme="minorHAnsi" w:hAnsiTheme="minorHAnsi" w:cs="Arial"/>
                <w:sz w:val="22"/>
              </w:rPr>
            </w:pPr>
          </w:p>
        </w:tc>
        <w:tc>
          <w:tcPr>
            <w:tcW w:w="2552"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rPr>
                <w:rFonts w:asciiTheme="minorHAnsi" w:hAnsiTheme="minorHAnsi" w:cs="Arial"/>
                <w:sz w:val="22"/>
              </w:rPr>
            </w:pPr>
            <w:r>
              <w:rPr>
                <w:rFonts w:asciiTheme="minorHAnsi" w:hAnsiTheme="minorHAnsi" w:cs="Arial"/>
                <w:sz w:val="22"/>
                <w:szCs w:val="22"/>
              </w:rPr>
              <w:t xml:space="preserve">Elective </w:t>
            </w:r>
            <w:r w:rsidRPr="00FA2950">
              <w:rPr>
                <w:rFonts w:asciiTheme="minorHAnsi" w:hAnsiTheme="minorHAnsi" w:cs="Arial"/>
                <w:sz w:val="22"/>
                <w:szCs w:val="22"/>
              </w:rPr>
              <w:t>Course-2</w:t>
            </w:r>
          </w:p>
        </w:tc>
        <w:tc>
          <w:tcPr>
            <w:tcW w:w="331"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jc w:val="center"/>
              <w:rPr>
                <w:rFonts w:asciiTheme="minorHAnsi" w:hAnsiTheme="minorHAnsi" w:cs="Arial"/>
                <w:sz w:val="22"/>
              </w:rPr>
            </w:pPr>
            <w:r>
              <w:rPr>
                <w:rFonts w:asciiTheme="minorHAnsi" w:hAnsiTheme="minorHAnsi" w:cs="Arial"/>
                <w:sz w:val="22"/>
                <w:szCs w:val="22"/>
              </w:rPr>
              <w:t>7.5</w:t>
            </w:r>
          </w:p>
        </w:tc>
        <w:tc>
          <w:tcPr>
            <w:tcW w:w="399"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jc w:val="center"/>
              <w:rPr>
                <w:rFonts w:asciiTheme="minorHAnsi" w:hAnsiTheme="minorHAnsi" w:cs="Arial"/>
                <w:sz w:val="22"/>
              </w:rPr>
            </w:pPr>
            <w:r w:rsidRPr="00FA2950">
              <w:rPr>
                <w:rFonts w:asciiTheme="minorHAnsi" w:hAnsiTheme="minorHAnsi" w:cs="Arial"/>
                <w:sz w:val="22"/>
                <w:szCs w:val="22"/>
              </w:rPr>
              <w:t>3+0+0</w:t>
            </w:r>
          </w:p>
        </w:tc>
        <w:tc>
          <w:tcPr>
            <w:tcW w:w="331" w:type="pct"/>
            <w:tcBorders>
              <w:top w:val="outset" w:sz="6" w:space="0" w:color="auto"/>
              <w:left w:val="outset" w:sz="6" w:space="0" w:color="auto"/>
              <w:bottom w:val="outset" w:sz="6" w:space="0" w:color="auto"/>
              <w:right w:val="outset" w:sz="6" w:space="0" w:color="auto"/>
            </w:tcBorders>
            <w:shd w:val="clear" w:color="auto" w:fill="FFFF99"/>
          </w:tcPr>
          <w:p w:rsidR="0055279F" w:rsidRDefault="0055279F" w:rsidP="0055279F">
            <w:pPr>
              <w:jc w:val="center"/>
            </w:pPr>
            <w:r w:rsidRPr="00772668">
              <w:rPr>
                <w:rFonts w:asciiTheme="minorHAnsi" w:hAnsiTheme="minorHAnsi" w:cs="Arial"/>
                <w:sz w:val="22"/>
                <w:szCs w:val="22"/>
              </w:rPr>
              <w:t>3</w:t>
            </w:r>
          </w:p>
        </w:tc>
        <w:tc>
          <w:tcPr>
            <w:tcW w:w="199"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jc w:val="center"/>
              <w:rPr>
                <w:rFonts w:asciiTheme="minorHAnsi" w:hAnsiTheme="minorHAnsi" w:cs="Arial"/>
                <w:sz w:val="22"/>
              </w:rPr>
            </w:pPr>
            <w:r w:rsidRPr="00FA2950">
              <w:rPr>
                <w:rFonts w:asciiTheme="minorHAnsi" w:hAnsiTheme="minorHAnsi" w:cs="Arial"/>
                <w:sz w:val="22"/>
                <w:szCs w:val="22"/>
              </w:rPr>
              <w:t>E</w:t>
            </w:r>
          </w:p>
        </w:tc>
        <w:tc>
          <w:tcPr>
            <w:tcW w:w="624"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jc w:val="center"/>
              <w:rPr>
                <w:rFonts w:asciiTheme="minorHAnsi" w:hAnsiTheme="minorHAnsi"/>
                <w:sz w:val="22"/>
              </w:rPr>
            </w:pPr>
            <w:r w:rsidRPr="00FA2950">
              <w:rPr>
                <w:rFonts w:asciiTheme="minorHAnsi" w:hAnsiTheme="minorHAnsi" w:cs="Arial"/>
                <w:sz w:val="22"/>
                <w:szCs w:val="22"/>
              </w:rPr>
              <w:t>Turkish</w:t>
            </w:r>
          </w:p>
        </w:tc>
      </w:tr>
      <w:tr w:rsidR="0055279F" w:rsidRPr="00FA2950" w:rsidTr="00C008D4">
        <w:trPr>
          <w:trHeight w:val="330"/>
          <w:tblCellSpacing w:w="0" w:type="dxa"/>
        </w:trPr>
        <w:tc>
          <w:tcPr>
            <w:tcW w:w="565"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55279F" w:rsidRPr="00FA2950" w:rsidRDefault="0055279F" w:rsidP="0055279F">
            <w:pPr>
              <w:rPr>
                <w:rFonts w:asciiTheme="minorHAnsi" w:hAnsiTheme="minorHAnsi" w:cs="Arial"/>
                <w:sz w:val="22"/>
              </w:rPr>
            </w:pPr>
          </w:p>
        </w:tc>
        <w:tc>
          <w:tcPr>
            <w:tcW w:w="2552"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55279F" w:rsidRPr="00FA2950" w:rsidRDefault="0055279F" w:rsidP="00C008D4">
            <w:pPr>
              <w:jc w:val="right"/>
              <w:rPr>
                <w:rFonts w:asciiTheme="minorHAnsi" w:hAnsiTheme="minorHAnsi" w:cs="Arial"/>
                <w:sz w:val="22"/>
              </w:rPr>
            </w:pPr>
            <w:r w:rsidRPr="00FA2950">
              <w:rPr>
                <w:rFonts w:asciiTheme="minorHAnsi" w:hAnsiTheme="minorHAnsi" w:cs="Arial"/>
                <w:sz w:val="22"/>
                <w:szCs w:val="22"/>
              </w:rPr>
              <w:t xml:space="preserve">Total of </w:t>
            </w:r>
            <w:r w:rsidR="00C008D4">
              <w:rPr>
                <w:rFonts w:asciiTheme="minorHAnsi" w:hAnsiTheme="minorHAnsi" w:cs="Arial"/>
                <w:sz w:val="22"/>
                <w:szCs w:val="22"/>
              </w:rPr>
              <w:t>I.</w:t>
            </w:r>
            <w:r w:rsidRPr="00FA2950">
              <w:rPr>
                <w:rFonts w:asciiTheme="minorHAnsi" w:hAnsiTheme="minorHAnsi" w:cs="Arial"/>
                <w:sz w:val="22"/>
                <w:szCs w:val="22"/>
              </w:rPr>
              <w:t xml:space="preserve"> Semester </w:t>
            </w:r>
          </w:p>
        </w:tc>
        <w:tc>
          <w:tcPr>
            <w:tcW w:w="33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55279F" w:rsidRPr="00FA2950" w:rsidRDefault="0055279F" w:rsidP="0055279F">
            <w:pPr>
              <w:jc w:val="center"/>
              <w:rPr>
                <w:rFonts w:asciiTheme="minorHAnsi" w:hAnsiTheme="minorHAnsi" w:cs="Arial"/>
                <w:sz w:val="22"/>
              </w:rPr>
            </w:pPr>
            <w:r w:rsidRPr="00FA2950">
              <w:rPr>
                <w:rFonts w:asciiTheme="minorHAnsi" w:hAnsiTheme="minorHAnsi" w:cs="Arial"/>
                <w:sz w:val="22"/>
                <w:szCs w:val="22"/>
              </w:rPr>
              <w:t>30</w:t>
            </w:r>
          </w:p>
        </w:tc>
        <w:tc>
          <w:tcPr>
            <w:tcW w:w="39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55279F" w:rsidRPr="00FA2950" w:rsidRDefault="0055279F" w:rsidP="0055279F">
            <w:pPr>
              <w:jc w:val="center"/>
              <w:rPr>
                <w:rFonts w:asciiTheme="minorHAnsi" w:hAnsiTheme="minorHAnsi" w:cs="Arial"/>
                <w:sz w:val="22"/>
              </w:rPr>
            </w:pPr>
          </w:p>
        </w:tc>
        <w:tc>
          <w:tcPr>
            <w:tcW w:w="331"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55279F" w:rsidRPr="00FA2950" w:rsidRDefault="0055279F" w:rsidP="0055279F">
            <w:pPr>
              <w:jc w:val="center"/>
              <w:rPr>
                <w:rFonts w:asciiTheme="minorHAnsi" w:hAnsiTheme="minorHAnsi" w:cs="Arial"/>
                <w:sz w:val="22"/>
              </w:rPr>
            </w:pPr>
            <w:r>
              <w:rPr>
                <w:rFonts w:asciiTheme="minorHAnsi" w:hAnsiTheme="minorHAnsi" w:cs="Arial"/>
                <w:sz w:val="22"/>
                <w:szCs w:val="22"/>
              </w:rPr>
              <w:t>12</w:t>
            </w:r>
          </w:p>
        </w:tc>
        <w:tc>
          <w:tcPr>
            <w:tcW w:w="19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55279F" w:rsidRPr="00FA2950" w:rsidRDefault="0055279F" w:rsidP="0055279F">
            <w:pPr>
              <w:jc w:val="center"/>
              <w:rPr>
                <w:rFonts w:asciiTheme="minorHAnsi" w:hAnsiTheme="minorHAnsi" w:cs="Arial"/>
                <w:sz w:val="22"/>
              </w:rPr>
            </w:pPr>
          </w:p>
        </w:tc>
        <w:tc>
          <w:tcPr>
            <w:tcW w:w="624"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55279F" w:rsidRPr="00FA2950" w:rsidRDefault="0055279F" w:rsidP="0055279F">
            <w:pPr>
              <w:rPr>
                <w:rFonts w:asciiTheme="minorHAnsi" w:hAnsiTheme="minorHAnsi" w:cs="Arial"/>
                <w:sz w:val="22"/>
              </w:rPr>
            </w:pPr>
          </w:p>
        </w:tc>
      </w:tr>
      <w:tr w:rsidR="0055279F" w:rsidRPr="00FA2950" w:rsidTr="00C008D4">
        <w:trPr>
          <w:trHeight w:val="37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tcPr>
          <w:p w:rsidR="0055279F" w:rsidRPr="00FA2950" w:rsidRDefault="00C008D4" w:rsidP="0055279F">
            <w:pPr>
              <w:rPr>
                <w:rFonts w:asciiTheme="minorHAnsi" w:hAnsiTheme="minorHAnsi" w:cs="Arial"/>
                <w:b/>
                <w:sz w:val="22"/>
              </w:rPr>
            </w:pPr>
            <w:r>
              <w:rPr>
                <w:rFonts w:asciiTheme="minorHAnsi" w:hAnsiTheme="minorHAnsi" w:cs="Arial"/>
                <w:b/>
                <w:sz w:val="22"/>
                <w:szCs w:val="22"/>
                <w:u w:val="single"/>
              </w:rPr>
              <w:t>II.</w:t>
            </w:r>
            <w:r w:rsidR="0055279F" w:rsidRPr="00FA2950">
              <w:rPr>
                <w:rFonts w:asciiTheme="minorHAnsi" w:hAnsiTheme="minorHAnsi" w:cs="Arial"/>
                <w:b/>
                <w:sz w:val="22"/>
                <w:szCs w:val="22"/>
                <w:u w:val="single"/>
              </w:rPr>
              <w:t xml:space="preserve"> Semester</w:t>
            </w:r>
          </w:p>
        </w:tc>
      </w:tr>
      <w:tr w:rsidR="0055279F" w:rsidRPr="00FA2950" w:rsidTr="00C008D4">
        <w:trPr>
          <w:trHeight w:val="330"/>
          <w:tblCellSpacing w:w="0" w:type="dxa"/>
        </w:trPr>
        <w:tc>
          <w:tcPr>
            <w:tcW w:w="565" w:type="pct"/>
            <w:tcBorders>
              <w:top w:val="outset" w:sz="6" w:space="0" w:color="auto"/>
              <w:left w:val="outset" w:sz="6" w:space="0" w:color="auto"/>
              <w:bottom w:val="outset" w:sz="6" w:space="0" w:color="auto"/>
              <w:right w:val="outset" w:sz="6" w:space="0" w:color="auto"/>
            </w:tcBorders>
            <w:shd w:val="clear" w:color="auto" w:fill="FFCC99"/>
            <w:vAlign w:val="center"/>
          </w:tcPr>
          <w:p w:rsidR="0055279F" w:rsidRPr="00FA2950" w:rsidRDefault="0055279F" w:rsidP="0055279F">
            <w:pPr>
              <w:rPr>
                <w:rFonts w:asciiTheme="minorHAnsi" w:hAnsiTheme="minorHAnsi" w:cs="Arial"/>
                <w:sz w:val="22"/>
              </w:rPr>
            </w:pPr>
            <w:r w:rsidRPr="00FA2950">
              <w:rPr>
                <w:rFonts w:asciiTheme="minorHAnsi" w:hAnsiTheme="minorHAnsi" w:cs="Arial"/>
                <w:sz w:val="22"/>
                <w:szCs w:val="22"/>
              </w:rPr>
              <w:t>Code</w:t>
            </w:r>
          </w:p>
        </w:tc>
        <w:tc>
          <w:tcPr>
            <w:tcW w:w="2552" w:type="pct"/>
            <w:tcBorders>
              <w:top w:val="outset" w:sz="6" w:space="0" w:color="auto"/>
              <w:left w:val="outset" w:sz="6" w:space="0" w:color="auto"/>
              <w:bottom w:val="outset" w:sz="6" w:space="0" w:color="auto"/>
              <w:right w:val="outset" w:sz="6" w:space="0" w:color="auto"/>
            </w:tcBorders>
            <w:shd w:val="clear" w:color="auto" w:fill="FFCC99"/>
            <w:vAlign w:val="center"/>
          </w:tcPr>
          <w:p w:rsidR="0055279F" w:rsidRPr="00FA2950" w:rsidRDefault="0055279F" w:rsidP="0055279F">
            <w:pPr>
              <w:rPr>
                <w:rFonts w:asciiTheme="minorHAnsi" w:hAnsiTheme="minorHAnsi" w:cs="Arial"/>
                <w:sz w:val="22"/>
              </w:rPr>
            </w:pPr>
            <w:r w:rsidRPr="00FA2950">
              <w:rPr>
                <w:rFonts w:asciiTheme="minorHAnsi" w:hAnsiTheme="minorHAnsi" w:cs="Arial"/>
                <w:sz w:val="22"/>
                <w:szCs w:val="22"/>
              </w:rPr>
              <w:t>Course Title</w:t>
            </w:r>
          </w:p>
        </w:tc>
        <w:tc>
          <w:tcPr>
            <w:tcW w:w="331" w:type="pct"/>
            <w:tcBorders>
              <w:top w:val="outset" w:sz="6" w:space="0" w:color="auto"/>
              <w:left w:val="outset" w:sz="6" w:space="0" w:color="auto"/>
              <w:bottom w:val="outset" w:sz="6" w:space="0" w:color="auto"/>
              <w:right w:val="outset" w:sz="6" w:space="0" w:color="auto"/>
            </w:tcBorders>
            <w:shd w:val="clear" w:color="auto" w:fill="FFCC99"/>
            <w:vAlign w:val="center"/>
          </w:tcPr>
          <w:p w:rsidR="0055279F" w:rsidRPr="00FA2950" w:rsidRDefault="0055279F" w:rsidP="0055279F">
            <w:pPr>
              <w:jc w:val="center"/>
              <w:rPr>
                <w:rFonts w:asciiTheme="minorHAnsi" w:hAnsiTheme="minorHAnsi" w:cs="Arial"/>
                <w:sz w:val="22"/>
              </w:rPr>
            </w:pPr>
            <w:r w:rsidRPr="00FA2950">
              <w:rPr>
                <w:rFonts w:asciiTheme="minorHAnsi" w:hAnsiTheme="minorHAnsi" w:cs="Arial"/>
                <w:sz w:val="22"/>
                <w:szCs w:val="22"/>
              </w:rPr>
              <w:t>ECTS</w:t>
            </w:r>
          </w:p>
        </w:tc>
        <w:tc>
          <w:tcPr>
            <w:tcW w:w="399" w:type="pct"/>
            <w:tcBorders>
              <w:top w:val="outset" w:sz="6" w:space="0" w:color="auto"/>
              <w:left w:val="outset" w:sz="6" w:space="0" w:color="auto"/>
              <w:bottom w:val="outset" w:sz="6" w:space="0" w:color="auto"/>
              <w:right w:val="outset" w:sz="6" w:space="0" w:color="auto"/>
            </w:tcBorders>
            <w:shd w:val="clear" w:color="auto" w:fill="FFCC99"/>
            <w:vAlign w:val="center"/>
          </w:tcPr>
          <w:p w:rsidR="0055279F" w:rsidRPr="00FA2950" w:rsidRDefault="0055279F" w:rsidP="0055279F">
            <w:pPr>
              <w:jc w:val="center"/>
              <w:rPr>
                <w:rFonts w:asciiTheme="minorHAnsi" w:hAnsiTheme="minorHAnsi" w:cs="Arial"/>
                <w:sz w:val="22"/>
              </w:rPr>
            </w:pPr>
            <w:r w:rsidRPr="00FA2950">
              <w:rPr>
                <w:rFonts w:asciiTheme="minorHAnsi" w:hAnsiTheme="minorHAnsi" w:cs="Arial"/>
                <w:sz w:val="22"/>
                <w:szCs w:val="22"/>
              </w:rPr>
              <w:t>T+P</w:t>
            </w:r>
          </w:p>
        </w:tc>
        <w:tc>
          <w:tcPr>
            <w:tcW w:w="331" w:type="pct"/>
            <w:tcBorders>
              <w:top w:val="outset" w:sz="6" w:space="0" w:color="auto"/>
              <w:left w:val="outset" w:sz="6" w:space="0" w:color="auto"/>
              <w:bottom w:val="outset" w:sz="6" w:space="0" w:color="auto"/>
              <w:right w:val="outset" w:sz="6" w:space="0" w:color="auto"/>
            </w:tcBorders>
            <w:shd w:val="clear" w:color="auto" w:fill="FFCC99"/>
          </w:tcPr>
          <w:p w:rsidR="0055279F" w:rsidRPr="00FA2950" w:rsidRDefault="0055279F" w:rsidP="0055279F">
            <w:pPr>
              <w:jc w:val="center"/>
              <w:rPr>
                <w:rFonts w:asciiTheme="minorHAnsi" w:hAnsiTheme="minorHAnsi" w:cs="Arial"/>
                <w:sz w:val="22"/>
              </w:rPr>
            </w:pPr>
            <w:r>
              <w:rPr>
                <w:rFonts w:asciiTheme="minorHAnsi" w:hAnsiTheme="minorHAnsi" w:cs="Arial"/>
                <w:sz w:val="22"/>
                <w:szCs w:val="22"/>
              </w:rPr>
              <w:t>Credit</w:t>
            </w:r>
          </w:p>
        </w:tc>
        <w:tc>
          <w:tcPr>
            <w:tcW w:w="199" w:type="pct"/>
            <w:tcBorders>
              <w:top w:val="outset" w:sz="6" w:space="0" w:color="auto"/>
              <w:left w:val="outset" w:sz="6" w:space="0" w:color="auto"/>
              <w:bottom w:val="outset" w:sz="6" w:space="0" w:color="auto"/>
              <w:right w:val="outset" w:sz="6" w:space="0" w:color="auto"/>
            </w:tcBorders>
            <w:shd w:val="clear" w:color="auto" w:fill="FFCC99"/>
            <w:vAlign w:val="center"/>
          </w:tcPr>
          <w:p w:rsidR="0055279F" w:rsidRPr="00FA2950" w:rsidRDefault="0055279F" w:rsidP="0055279F">
            <w:pPr>
              <w:jc w:val="center"/>
              <w:rPr>
                <w:rFonts w:asciiTheme="minorHAnsi" w:hAnsiTheme="minorHAnsi" w:cs="Arial"/>
                <w:sz w:val="22"/>
              </w:rPr>
            </w:pPr>
            <w:r w:rsidRPr="00FA2950">
              <w:rPr>
                <w:rFonts w:asciiTheme="minorHAnsi" w:hAnsiTheme="minorHAnsi" w:cs="Arial"/>
                <w:sz w:val="22"/>
                <w:szCs w:val="22"/>
              </w:rPr>
              <w:t>C/E</w:t>
            </w:r>
          </w:p>
        </w:tc>
        <w:tc>
          <w:tcPr>
            <w:tcW w:w="624" w:type="pct"/>
            <w:tcBorders>
              <w:top w:val="outset" w:sz="6" w:space="0" w:color="auto"/>
              <w:left w:val="outset" w:sz="6" w:space="0" w:color="auto"/>
              <w:bottom w:val="outset" w:sz="6" w:space="0" w:color="auto"/>
              <w:right w:val="outset" w:sz="6" w:space="0" w:color="auto"/>
            </w:tcBorders>
            <w:shd w:val="clear" w:color="auto" w:fill="FFCC99"/>
            <w:vAlign w:val="center"/>
          </w:tcPr>
          <w:p w:rsidR="0055279F" w:rsidRPr="00FA2950" w:rsidRDefault="0055279F" w:rsidP="0055279F">
            <w:pPr>
              <w:jc w:val="center"/>
              <w:rPr>
                <w:rFonts w:asciiTheme="minorHAnsi" w:hAnsiTheme="minorHAnsi" w:cs="Arial"/>
                <w:sz w:val="22"/>
              </w:rPr>
            </w:pPr>
            <w:r w:rsidRPr="00FA2950">
              <w:rPr>
                <w:rFonts w:asciiTheme="minorHAnsi" w:hAnsiTheme="minorHAnsi" w:cs="Arial"/>
                <w:sz w:val="22"/>
                <w:szCs w:val="22"/>
              </w:rPr>
              <w:t>Language</w:t>
            </w:r>
          </w:p>
        </w:tc>
      </w:tr>
      <w:tr w:rsidR="0055279F" w:rsidRPr="00FA2950" w:rsidTr="00C008D4">
        <w:trPr>
          <w:trHeight w:val="330"/>
          <w:tblCellSpacing w:w="0" w:type="dxa"/>
        </w:trPr>
        <w:tc>
          <w:tcPr>
            <w:tcW w:w="565"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rPr>
                <w:rFonts w:asciiTheme="minorHAnsi" w:hAnsiTheme="minorHAnsi" w:cs="Arial"/>
                <w:sz w:val="22"/>
              </w:rPr>
            </w:pPr>
          </w:p>
        </w:tc>
        <w:tc>
          <w:tcPr>
            <w:tcW w:w="2552"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rPr>
                <w:rFonts w:asciiTheme="minorHAnsi" w:hAnsiTheme="minorHAnsi" w:cs="Arial"/>
                <w:sz w:val="22"/>
              </w:rPr>
            </w:pPr>
            <w:r>
              <w:rPr>
                <w:rFonts w:asciiTheme="minorHAnsi" w:hAnsiTheme="minorHAnsi" w:cs="Arial"/>
                <w:sz w:val="22"/>
                <w:szCs w:val="22"/>
              </w:rPr>
              <w:t xml:space="preserve">Elective </w:t>
            </w:r>
            <w:r w:rsidRPr="00FA2950">
              <w:rPr>
                <w:rFonts w:asciiTheme="minorHAnsi" w:hAnsiTheme="minorHAnsi" w:cs="Arial"/>
                <w:sz w:val="22"/>
                <w:szCs w:val="22"/>
              </w:rPr>
              <w:t>Course-</w:t>
            </w:r>
            <w:r w:rsidR="00C83862">
              <w:rPr>
                <w:rFonts w:asciiTheme="minorHAnsi" w:hAnsiTheme="minorHAnsi" w:cs="Arial"/>
                <w:sz w:val="22"/>
                <w:szCs w:val="22"/>
              </w:rPr>
              <w:t>3</w:t>
            </w:r>
          </w:p>
        </w:tc>
        <w:tc>
          <w:tcPr>
            <w:tcW w:w="331"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jc w:val="center"/>
              <w:rPr>
                <w:rFonts w:asciiTheme="minorHAnsi" w:hAnsiTheme="minorHAnsi" w:cs="Arial"/>
                <w:sz w:val="22"/>
              </w:rPr>
            </w:pPr>
            <w:r>
              <w:rPr>
                <w:rFonts w:asciiTheme="minorHAnsi" w:hAnsiTheme="minorHAnsi" w:cs="Arial"/>
                <w:sz w:val="22"/>
                <w:szCs w:val="22"/>
              </w:rPr>
              <w:t>7.5</w:t>
            </w:r>
          </w:p>
        </w:tc>
        <w:tc>
          <w:tcPr>
            <w:tcW w:w="399"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jc w:val="center"/>
              <w:rPr>
                <w:rFonts w:asciiTheme="minorHAnsi" w:hAnsiTheme="minorHAnsi" w:cs="Arial"/>
                <w:sz w:val="22"/>
              </w:rPr>
            </w:pPr>
            <w:r w:rsidRPr="00FA2950">
              <w:rPr>
                <w:rFonts w:asciiTheme="minorHAnsi" w:hAnsiTheme="minorHAnsi" w:cs="Arial"/>
                <w:sz w:val="22"/>
                <w:szCs w:val="22"/>
              </w:rPr>
              <w:t>3+0+0</w:t>
            </w:r>
          </w:p>
        </w:tc>
        <w:tc>
          <w:tcPr>
            <w:tcW w:w="331" w:type="pct"/>
            <w:tcBorders>
              <w:top w:val="outset" w:sz="6" w:space="0" w:color="auto"/>
              <w:left w:val="outset" w:sz="6" w:space="0" w:color="auto"/>
              <w:bottom w:val="outset" w:sz="6" w:space="0" w:color="auto"/>
              <w:right w:val="outset" w:sz="6" w:space="0" w:color="auto"/>
            </w:tcBorders>
            <w:shd w:val="clear" w:color="auto" w:fill="FFFF99"/>
          </w:tcPr>
          <w:p w:rsidR="0055279F" w:rsidRDefault="0055279F" w:rsidP="0055279F">
            <w:pPr>
              <w:jc w:val="center"/>
            </w:pPr>
            <w:r w:rsidRPr="00CC0927">
              <w:rPr>
                <w:rFonts w:asciiTheme="minorHAnsi" w:hAnsiTheme="minorHAnsi" w:cs="Arial"/>
                <w:sz w:val="22"/>
                <w:szCs w:val="22"/>
              </w:rPr>
              <w:t>3</w:t>
            </w:r>
          </w:p>
        </w:tc>
        <w:tc>
          <w:tcPr>
            <w:tcW w:w="199"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8A7698" w:rsidRDefault="0055279F" w:rsidP="0055279F">
            <w:pPr>
              <w:jc w:val="center"/>
              <w:rPr>
                <w:rFonts w:asciiTheme="minorHAnsi" w:hAnsiTheme="minorHAnsi" w:cs="Arial"/>
                <w:b/>
                <w:sz w:val="22"/>
              </w:rPr>
            </w:pPr>
            <w:r w:rsidRPr="00FA2950">
              <w:rPr>
                <w:rFonts w:asciiTheme="minorHAnsi" w:hAnsiTheme="minorHAnsi" w:cs="Arial"/>
                <w:sz w:val="22"/>
                <w:szCs w:val="22"/>
              </w:rPr>
              <w:t>E</w:t>
            </w:r>
          </w:p>
        </w:tc>
        <w:tc>
          <w:tcPr>
            <w:tcW w:w="624"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jc w:val="center"/>
              <w:rPr>
                <w:rFonts w:asciiTheme="minorHAnsi" w:hAnsiTheme="minorHAnsi"/>
                <w:sz w:val="22"/>
              </w:rPr>
            </w:pPr>
            <w:r w:rsidRPr="00FA2950">
              <w:rPr>
                <w:rFonts w:asciiTheme="minorHAnsi" w:hAnsiTheme="minorHAnsi" w:cs="Arial"/>
                <w:sz w:val="22"/>
                <w:szCs w:val="22"/>
              </w:rPr>
              <w:t>Turkish</w:t>
            </w:r>
          </w:p>
        </w:tc>
      </w:tr>
      <w:tr w:rsidR="0055279F" w:rsidRPr="00FA2950" w:rsidTr="00C008D4">
        <w:trPr>
          <w:trHeight w:val="330"/>
          <w:tblCellSpacing w:w="0" w:type="dxa"/>
        </w:trPr>
        <w:tc>
          <w:tcPr>
            <w:tcW w:w="565"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rPr>
                <w:rFonts w:asciiTheme="minorHAnsi" w:hAnsiTheme="minorHAnsi" w:cs="Arial"/>
                <w:sz w:val="22"/>
              </w:rPr>
            </w:pPr>
          </w:p>
        </w:tc>
        <w:tc>
          <w:tcPr>
            <w:tcW w:w="2552"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rPr>
                <w:rFonts w:asciiTheme="minorHAnsi" w:hAnsiTheme="minorHAnsi" w:cs="Arial"/>
                <w:sz w:val="22"/>
              </w:rPr>
            </w:pPr>
            <w:r>
              <w:rPr>
                <w:rFonts w:asciiTheme="minorHAnsi" w:hAnsiTheme="minorHAnsi" w:cs="Arial"/>
                <w:sz w:val="22"/>
                <w:szCs w:val="22"/>
              </w:rPr>
              <w:t xml:space="preserve">Elective </w:t>
            </w:r>
            <w:r w:rsidRPr="00FA2950">
              <w:rPr>
                <w:rFonts w:asciiTheme="minorHAnsi" w:hAnsiTheme="minorHAnsi" w:cs="Arial"/>
                <w:sz w:val="22"/>
                <w:szCs w:val="22"/>
              </w:rPr>
              <w:t>Course-</w:t>
            </w:r>
            <w:r w:rsidR="00C83862">
              <w:rPr>
                <w:rFonts w:asciiTheme="minorHAnsi" w:hAnsiTheme="minorHAnsi" w:cs="Arial"/>
                <w:sz w:val="22"/>
                <w:szCs w:val="22"/>
              </w:rPr>
              <w:t>4</w:t>
            </w:r>
          </w:p>
        </w:tc>
        <w:tc>
          <w:tcPr>
            <w:tcW w:w="331"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jc w:val="center"/>
              <w:rPr>
                <w:rFonts w:asciiTheme="minorHAnsi" w:hAnsiTheme="minorHAnsi" w:cs="Arial"/>
                <w:sz w:val="22"/>
              </w:rPr>
            </w:pPr>
            <w:r>
              <w:rPr>
                <w:rFonts w:asciiTheme="minorHAnsi" w:hAnsiTheme="minorHAnsi" w:cs="Arial"/>
                <w:sz w:val="22"/>
                <w:szCs w:val="22"/>
              </w:rPr>
              <w:t>7.5</w:t>
            </w:r>
          </w:p>
        </w:tc>
        <w:tc>
          <w:tcPr>
            <w:tcW w:w="399"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jc w:val="center"/>
              <w:rPr>
                <w:rFonts w:asciiTheme="minorHAnsi" w:hAnsiTheme="minorHAnsi" w:cs="Arial"/>
                <w:sz w:val="22"/>
              </w:rPr>
            </w:pPr>
            <w:r w:rsidRPr="00FA2950">
              <w:rPr>
                <w:rFonts w:asciiTheme="minorHAnsi" w:hAnsiTheme="minorHAnsi" w:cs="Arial"/>
                <w:sz w:val="22"/>
                <w:szCs w:val="22"/>
              </w:rPr>
              <w:t>3+0+0</w:t>
            </w:r>
          </w:p>
        </w:tc>
        <w:tc>
          <w:tcPr>
            <w:tcW w:w="331" w:type="pct"/>
            <w:tcBorders>
              <w:top w:val="outset" w:sz="6" w:space="0" w:color="auto"/>
              <w:left w:val="outset" w:sz="6" w:space="0" w:color="auto"/>
              <w:bottom w:val="outset" w:sz="6" w:space="0" w:color="auto"/>
              <w:right w:val="outset" w:sz="6" w:space="0" w:color="auto"/>
            </w:tcBorders>
            <w:shd w:val="clear" w:color="auto" w:fill="FFFF99"/>
          </w:tcPr>
          <w:p w:rsidR="0055279F" w:rsidRDefault="0055279F" w:rsidP="0055279F">
            <w:pPr>
              <w:jc w:val="center"/>
            </w:pPr>
            <w:r w:rsidRPr="00CC0927">
              <w:rPr>
                <w:rFonts w:asciiTheme="minorHAnsi" w:hAnsiTheme="minorHAnsi" w:cs="Arial"/>
                <w:sz w:val="22"/>
                <w:szCs w:val="22"/>
              </w:rPr>
              <w:t>3</w:t>
            </w:r>
          </w:p>
        </w:tc>
        <w:tc>
          <w:tcPr>
            <w:tcW w:w="199"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jc w:val="center"/>
              <w:rPr>
                <w:rFonts w:asciiTheme="minorHAnsi" w:hAnsiTheme="minorHAnsi" w:cs="Arial"/>
                <w:sz w:val="22"/>
              </w:rPr>
            </w:pPr>
            <w:r w:rsidRPr="00FA2950">
              <w:rPr>
                <w:rFonts w:asciiTheme="minorHAnsi" w:hAnsiTheme="minorHAnsi" w:cs="Arial"/>
                <w:sz w:val="22"/>
                <w:szCs w:val="22"/>
              </w:rPr>
              <w:t>E</w:t>
            </w:r>
          </w:p>
        </w:tc>
        <w:tc>
          <w:tcPr>
            <w:tcW w:w="624"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jc w:val="center"/>
              <w:rPr>
                <w:rFonts w:asciiTheme="minorHAnsi" w:hAnsiTheme="minorHAnsi"/>
                <w:sz w:val="22"/>
              </w:rPr>
            </w:pPr>
            <w:r w:rsidRPr="00FA2950">
              <w:rPr>
                <w:rFonts w:asciiTheme="minorHAnsi" w:hAnsiTheme="minorHAnsi" w:cs="Arial"/>
                <w:sz w:val="22"/>
                <w:szCs w:val="22"/>
              </w:rPr>
              <w:t>Turkish</w:t>
            </w:r>
          </w:p>
        </w:tc>
      </w:tr>
      <w:tr w:rsidR="0055279F" w:rsidRPr="00FA2950" w:rsidTr="00C008D4">
        <w:trPr>
          <w:trHeight w:val="330"/>
          <w:tblCellSpacing w:w="0" w:type="dxa"/>
        </w:trPr>
        <w:tc>
          <w:tcPr>
            <w:tcW w:w="565"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rPr>
                <w:rFonts w:asciiTheme="minorHAnsi" w:hAnsiTheme="minorHAnsi" w:cs="Arial"/>
                <w:sz w:val="22"/>
              </w:rPr>
            </w:pPr>
          </w:p>
        </w:tc>
        <w:tc>
          <w:tcPr>
            <w:tcW w:w="2552"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rPr>
                <w:rFonts w:asciiTheme="minorHAnsi" w:hAnsiTheme="minorHAnsi" w:cs="Arial"/>
                <w:sz w:val="22"/>
              </w:rPr>
            </w:pPr>
            <w:r>
              <w:rPr>
                <w:rFonts w:asciiTheme="minorHAnsi" w:hAnsiTheme="minorHAnsi" w:cs="Arial"/>
                <w:sz w:val="22"/>
                <w:szCs w:val="22"/>
              </w:rPr>
              <w:t xml:space="preserve">Elective </w:t>
            </w:r>
            <w:r w:rsidRPr="00FA2950">
              <w:rPr>
                <w:rFonts w:asciiTheme="minorHAnsi" w:hAnsiTheme="minorHAnsi" w:cs="Arial"/>
                <w:sz w:val="22"/>
                <w:szCs w:val="22"/>
              </w:rPr>
              <w:t>Course-</w:t>
            </w:r>
            <w:r w:rsidR="00C83862">
              <w:rPr>
                <w:rFonts w:asciiTheme="minorHAnsi" w:hAnsiTheme="minorHAnsi" w:cs="Arial"/>
                <w:sz w:val="22"/>
                <w:szCs w:val="22"/>
              </w:rPr>
              <w:t>5</w:t>
            </w:r>
          </w:p>
        </w:tc>
        <w:tc>
          <w:tcPr>
            <w:tcW w:w="331"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jc w:val="center"/>
              <w:rPr>
                <w:rFonts w:asciiTheme="minorHAnsi" w:hAnsiTheme="minorHAnsi" w:cs="Arial"/>
                <w:sz w:val="22"/>
              </w:rPr>
            </w:pPr>
            <w:r>
              <w:rPr>
                <w:rFonts w:asciiTheme="minorHAnsi" w:hAnsiTheme="minorHAnsi" w:cs="Arial"/>
                <w:sz w:val="22"/>
                <w:szCs w:val="22"/>
              </w:rPr>
              <w:t>7.5</w:t>
            </w:r>
          </w:p>
        </w:tc>
        <w:tc>
          <w:tcPr>
            <w:tcW w:w="399"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jc w:val="center"/>
              <w:rPr>
                <w:rFonts w:asciiTheme="minorHAnsi" w:hAnsiTheme="minorHAnsi" w:cs="Arial"/>
                <w:sz w:val="22"/>
              </w:rPr>
            </w:pPr>
            <w:r w:rsidRPr="00FA2950">
              <w:rPr>
                <w:rFonts w:asciiTheme="minorHAnsi" w:hAnsiTheme="minorHAnsi" w:cs="Arial"/>
                <w:sz w:val="22"/>
                <w:szCs w:val="22"/>
              </w:rPr>
              <w:t>3+0+0</w:t>
            </w:r>
          </w:p>
        </w:tc>
        <w:tc>
          <w:tcPr>
            <w:tcW w:w="331" w:type="pct"/>
            <w:tcBorders>
              <w:top w:val="outset" w:sz="6" w:space="0" w:color="auto"/>
              <w:left w:val="outset" w:sz="6" w:space="0" w:color="auto"/>
              <w:bottom w:val="outset" w:sz="6" w:space="0" w:color="auto"/>
              <w:right w:val="outset" w:sz="6" w:space="0" w:color="auto"/>
            </w:tcBorders>
            <w:shd w:val="clear" w:color="auto" w:fill="FFFF99"/>
          </w:tcPr>
          <w:p w:rsidR="0055279F" w:rsidRDefault="0055279F" w:rsidP="0055279F">
            <w:pPr>
              <w:jc w:val="center"/>
            </w:pPr>
            <w:r w:rsidRPr="00CC0927">
              <w:rPr>
                <w:rFonts w:asciiTheme="minorHAnsi" w:hAnsiTheme="minorHAnsi" w:cs="Arial"/>
                <w:sz w:val="22"/>
                <w:szCs w:val="22"/>
              </w:rPr>
              <w:t>3</w:t>
            </w:r>
          </w:p>
        </w:tc>
        <w:tc>
          <w:tcPr>
            <w:tcW w:w="199"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jc w:val="center"/>
              <w:rPr>
                <w:rFonts w:asciiTheme="minorHAnsi" w:hAnsiTheme="minorHAnsi" w:cs="Arial"/>
                <w:sz w:val="22"/>
              </w:rPr>
            </w:pPr>
            <w:r w:rsidRPr="00FA2950">
              <w:rPr>
                <w:rFonts w:asciiTheme="minorHAnsi" w:hAnsiTheme="minorHAnsi" w:cs="Arial"/>
                <w:sz w:val="22"/>
                <w:szCs w:val="22"/>
              </w:rPr>
              <w:t>E</w:t>
            </w:r>
          </w:p>
        </w:tc>
        <w:tc>
          <w:tcPr>
            <w:tcW w:w="624"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jc w:val="center"/>
              <w:rPr>
                <w:rFonts w:asciiTheme="minorHAnsi" w:hAnsiTheme="minorHAnsi"/>
                <w:sz w:val="22"/>
              </w:rPr>
            </w:pPr>
            <w:r w:rsidRPr="00FA2950">
              <w:rPr>
                <w:rFonts w:asciiTheme="minorHAnsi" w:hAnsiTheme="minorHAnsi" w:cs="Arial"/>
                <w:sz w:val="22"/>
                <w:szCs w:val="22"/>
              </w:rPr>
              <w:t>Turkish</w:t>
            </w:r>
          </w:p>
        </w:tc>
      </w:tr>
      <w:tr w:rsidR="0055279F" w:rsidRPr="00FA2950" w:rsidTr="00C008D4">
        <w:trPr>
          <w:trHeight w:val="330"/>
          <w:tblCellSpacing w:w="0" w:type="dxa"/>
        </w:trPr>
        <w:tc>
          <w:tcPr>
            <w:tcW w:w="565"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rPr>
                <w:rFonts w:asciiTheme="minorHAnsi" w:hAnsiTheme="minorHAnsi" w:cs="Arial"/>
                <w:sz w:val="22"/>
              </w:rPr>
            </w:pPr>
            <w:r w:rsidRPr="00FA2950">
              <w:rPr>
                <w:rFonts w:asciiTheme="minorHAnsi" w:hAnsiTheme="minorHAnsi" w:cs="Calibri"/>
                <w:color w:val="000000"/>
                <w:sz w:val="22"/>
                <w:szCs w:val="22"/>
              </w:rPr>
              <w:t>50</w:t>
            </w:r>
            <w:r>
              <w:rPr>
                <w:rFonts w:asciiTheme="minorHAnsi" w:hAnsiTheme="minorHAnsi" w:cs="Calibri"/>
                <w:color w:val="000000"/>
                <w:sz w:val="22"/>
                <w:szCs w:val="22"/>
              </w:rPr>
              <w:t>34</w:t>
            </w:r>
            <w:r w:rsidRPr="00FA2950">
              <w:rPr>
                <w:rFonts w:asciiTheme="minorHAnsi" w:hAnsiTheme="minorHAnsi" w:cs="Calibri"/>
                <w:color w:val="000000"/>
                <w:sz w:val="22"/>
                <w:szCs w:val="22"/>
              </w:rPr>
              <w:t>02001</w:t>
            </w:r>
          </w:p>
        </w:tc>
        <w:tc>
          <w:tcPr>
            <w:tcW w:w="2552"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rPr>
                <w:rFonts w:asciiTheme="minorHAnsi" w:hAnsiTheme="minorHAnsi" w:cs="Arial"/>
                <w:sz w:val="22"/>
              </w:rPr>
            </w:pPr>
            <w:r w:rsidRPr="00FA2950">
              <w:rPr>
                <w:rFonts w:asciiTheme="minorHAnsi" w:hAnsiTheme="minorHAnsi" w:cs="Arial"/>
                <w:sz w:val="22"/>
                <w:szCs w:val="22"/>
              </w:rPr>
              <w:t>Seminar</w:t>
            </w:r>
          </w:p>
        </w:tc>
        <w:tc>
          <w:tcPr>
            <w:tcW w:w="331"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jc w:val="center"/>
              <w:rPr>
                <w:rFonts w:asciiTheme="minorHAnsi" w:hAnsiTheme="minorHAnsi" w:cs="Arial"/>
                <w:sz w:val="22"/>
              </w:rPr>
            </w:pPr>
            <w:r>
              <w:rPr>
                <w:rFonts w:asciiTheme="minorHAnsi" w:hAnsiTheme="minorHAnsi" w:cs="Arial"/>
                <w:sz w:val="22"/>
                <w:szCs w:val="22"/>
              </w:rPr>
              <w:t>7.5</w:t>
            </w:r>
          </w:p>
        </w:tc>
        <w:tc>
          <w:tcPr>
            <w:tcW w:w="399"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jc w:val="center"/>
              <w:rPr>
                <w:rFonts w:asciiTheme="minorHAnsi" w:hAnsiTheme="minorHAnsi" w:cs="Arial"/>
                <w:sz w:val="22"/>
              </w:rPr>
            </w:pPr>
            <w:r w:rsidRPr="00FA2950">
              <w:rPr>
                <w:rFonts w:asciiTheme="minorHAnsi" w:hAnsiTheme="minorHAnsi" w:cs="Arial"/>
                <w:sz w:val="22"/>
                <w:szCs w:val="22"/>
              </w:rPr>
              <w:t>0+1+0</w:t>
            </w:r>
          </w:p>
        </w:tc>
        <w:tc>
          <w:tcPr>
            <w:tcW w:w="331" w:type="pct"/>
            <w:tcBorders>
              <w:top w:val="outset" w:sz="6" w:space="0" w:color="auto"/>
              <w:left w:val="outset" w:sz="6" w:space="0" w:color="auto"/>
              <w:bottom w:val="outset" w:sz="6" w:space="0" w:color="auto"/>
              <w:right w:val="outset" w:sz="6" w:space="0" w:color="auto"/>
            </w:tcBorders>
            <w:shd w:val="clear" w:color="auto" w:fill="FFFF99"/>
          </w:tcPr>
          <w:p w:rsidR="0055279F" w:rsidRDefault="0055279F" w:rsidP="0055279F">
            <w:pPr>
              <w:jc w:val="center"/>
            </w:pPr>
            <w:r>
              <w:rPr>
                <w:rFonts w:asciiTheme="minorHAnsi" w:hAnsiTheme="minorHAnsi" w:cs="Arial"/>
                <w:sz w:val="22"/>
                <w:szCs w:val="22"/>
              </w:rPr>
              <w:t>-</w:t>
            </w:r>
          </w:p>
        </w:tc>
        <w:tc>
          <w:tcPr>
            <w:tcW w:w="199"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8A7698" w:rsidRDefault="0055279F" w:rsidP="0055279F">
            <w:pPr>
              <w:jc w:val="center"/>
              <w:rPr>
                <w:rFonts w:asciiTheme="minorHAnsi" w:hAnsiTheme="minorHAnsi" w:cs="Arial"/>
                <w:b/>
                <w:sz w:val="22"/>
              </w:rPr>
            </w:pPr>
            <w:r w:rsidRPr="008A7698">
              <w:rPr>
                <w:rFonts w:asciiTheme="minorHAnsi" w:hAnsiTheme="minorHAnsi" w:cs="Arial"/>
                <w:b/>
                <w:sz w:val="22"/>
                <w:szCs w:val="22"/>
              </w:rPr>
              <w:t>C</w:t>
            </w:r>
          </w:p>
        </w:tc>
        <w:tc>
          <w:tcPr>
            <w:tcW w:w="624" w:type="pct"/>
            <w:tcBorders>
              <w:top w:val="outset" w:sz="6" w:space="0" w:color="auto"/>
              <w:left w:val="outset" w:sz="6" w:space="0" w:color="auto"/>
              <w:bottom w:val="outset" w:sz="6" w:space="0" w:color="auto"/>
              <w:right w:val="outset" w:sz="6" w:space="0" w:color="auto"/>
            </w:tcBorders>
            <w:shd w:val="clear" w:color="auto" w:fill="FFFF99"/>
            <w:vAlign w:val="center"/>
          </w:tcPr>
          <w:p w:rsidR="0055279F" w:rsidRPr="00FA2950" w:rsidRDefault="0055279F" w:rsidP="0055279F">
            <w:pPr>
              <w:jc w:val="center"/>
              <w:rPr>
                <w:rFonts w:asciiTheme="minorHAnsi" w:hAnsiTheme="minorHAnsi"/>
                <w:sz w:val="22"/>
              </w:rPr>
            </w:pPr>
            <w:r w:rsidRPr="00FA2950">
              <w:rPr>
                <w:rFonts w:asciiTheme="minorHAnsi" w:hAnsiTheme="minorHAnsi" w:cs="Arial"/>
                <w:sz w:val="22"/>
                <w:szCs w:val="22"/>
              </w:rPr>
              <w:t>Turkish</w:t>
            </w:r>
          </w:p>
        </w:tc>
      </w:tr>
      <w:tr w:rsidR="0055279F" w:rsidRPr="00FA2950" w:rsidTr="00C008D4">
        <w:trPr>
          <w:trHeight w:val="330"/>
          <w:tblCellSpacing w:w="0" w:type="dxa"/>
        </w:trPr>
        <w:tc>
          <w:tcPr>
            <w:tcW w:w="565"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55279F" w:rsidRPr="00FA2950" w:rsidRDefault="0055279F" w:rsidP="0055279F">
            <w:pPr>
              <w:rPr>
                <w:rFonts w:asciiTheme="minorHAnsi" w:hAnsiTheme="minorHAnsi" w:cs="Arial"/>
                <w:sz w:val="22"/>
              </w:rPr>
            </w:pPr>
          </w:p>
        </w:tc>
        <w:tc>
          <w:tcPr>
            <w:tcW w:w="2552"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55279F" w:rsidRPr="00FA2950" w:rsidRDefault="0055279F" w:rsidP="00C008D4">
            <w:pPr>
              <w:jc w:val="right"/>
              <w:rPr>
                <w:rFonts w:asciiTheme="minorHAnsi" w:hAnsiTheme="minorHAnsi" w:cs="Arial"/>
                <w:sz w:val="22"/>
              </w:rPr>
            </w:pPr>
            <w:r w:rsidRPr="00FA2950">
              <w:rPr>
                <w:rFonts w:asciiTheme="minorHAnsi" w:hAnsiTheme="minorHAnsi" w:cs="Arial"/>
                <w:sz w:val="22"/>
                <w:szCs w:val="22"/>
              </w:rPr>
              <w:t xml:space="preserve">Total of </w:t>
            </w:r>
            <w:r w:rsidR="00C008D4">
              <w:rPr>
                <w:rFonts w:asciiTheme="minorHAnsi" w:hAnsiTheme="minorHAnsi" w:cs="Arial"/>
                <w:sz w:val="22"/>
                <w:szCs w:val="22"/>
              </w:rPr>
              <w:t>II.</w:t>
            </w:r>
            <w:r w:rsidRPr="00FA2950">
              <w:rPr>
                <w:rFonts w:asciiTheme="minorHAnsi" w:hAnsiTheme="minorHAnsi" w:cs="Arial"/>
                <w:sz w:val="22"/>
                <w:szCs w:val="22"/>
              </w:rPr>
              <w:t xml:space="preserve"> Semester </w:t>
            </w:r>
          </w:p>
        </w:tc>
        <w:tc>
          <w:tcPr>
            <w:tcW w:w="33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55279F" w:rsidRPr="00FA2950" w:rsidRDefault="0055279F" w:rsidP="0055279F">
            <w:pPr>
              <w:jc w:val="center"/>
              <w:rPr>
                <w:rFonts w:asciiTheme="minorHAnsi" w:hAnsiTheme="minorHAnsi" w:cs="Arial"/>
                <w:sz w:val="22"/>
              </w:rPr>
            </w:pPr>
            <w:r w:rsidRPr="00FA2950">
              <w:rPr>
                <w:rFonts w:asciiTheme="minorHAnsi" w:hAnsiTheme="minorHAnsi" w:cs="Arial"/>
                <w:sz w:val="22"/>
                <w:szCs w:val="22"/>
              </w:rPr>
              <w:t>30</w:t>
            </w:r>
          </w:p>
        </w:tc>
        <w:tc>
          <w:tcPr>
            <w:tcW w:w="39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55279F" w:rsidRPr="00FA2950" w:rsidRDefault="0055279F" w:rsidP="0055279F">
            <w:pPr>
              <w:jc w:val="center"/>
              <w:rPr>
                <w:rFonts w:asciiTheme="minorHAnsi" w:hAnsiTheme="minorHAnsi" w:cs="Arial"/>
                <w:sz w:val="22"/>
              </w:rPr>
            </w:pPr>
          </w:p>
        </w:tc>
        <w:tc>
          <w:tcPr>
            <w:tcW w:w="331"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55279F" w:rsidRPr="00FA2950" w:rsidRDefault="0055279F" w:rsidP="0055279F">
            <w:pPr>
              <w:jc w:val="center"/>
              <w:rPr>
                <w:rFonts w:asciiTheme="minorHAnsi" w:hAnsiTheme="minorHAnsi" w:cs="Arial"/>
                <w:sz w:val="22"/>
              </w:rPr>
            </w:pPr>
            <w:r>
              <w:rPr>
                <w:rFonts w:asciiTheme="minorHAnsi" w:hAnsiTheme="minorHAnsi" w:cs="Arial"/>
                <w:sz w:val="22"/>
                <w:szCs w:val="22"/>
              </w:rPr>
              <w:t>9</w:t>
            </w:r>
          </w:p>
        </w:tc>
        <w:tc>
          <w:tcPr>
            <w:tcW w:w="19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55279F" w:rsidRPr="00FA2950" w:rsidRDefault="0055279F" w:rsidP="0055279F">
            <w:pPr>
              <w:jc w:val="center"/>
              <w:rPr>
                <w:rFonts w:asciiTheme="minorHAnsi" w:hAnsiTheme="minorHAnsi" w:cs="Arial"/>
                <w:sz w:val="22"/>
              </w:rPr>
            </w:pPr>
          </w:p>
        </w:tc>
        <w:tc>
          <w:tcPr>
            <w:tcW w:w="624"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55279F" w:rsidRPr="00FA2950" w:rsidRDefault="0055279F" w:rsidP="0055279F">
            <w:pPr>
              <w:rPr>
                <w:rFonts w:asciiTheme="minorHAnsi" w:hAnsiTheme="minorHAnsi" w:cs="Arial"/>
                <w:sz w:val="22"/>
              </w:rPr>
            </w:pPr>
          </w:p>
        </w:tc>
      </w:tr>
      <w:tr w:rsidR="0055279F" w:rsidRPr="00FA2950" w:rsidTr="00C008D4">
        <w:trPr>
          <w:trHeight w:val="330"/>
          <w:tblCellSpacing w:w="0" w:type="dxa"/>
        </w:trPr>
        <w:tc>
          <w:tcPr>
            <w:tcW w:w="565"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55279F" w:rsidRPr="00FA2950" w:rsidRDefault="0055279F" w:rsidP="0055279F">
            <w:pPr>
              <w:rPr>
                <w:rFonts w:asciiTheme="minorHAnsi" w:hAnsiTheme="minorHAnsi" w:cs="Arial"/>
                <w:sz w:val="22"/>
              </w:rPr>
            </w:pPr>
          </w:p>
        </w:tc>
        <w:tc>
          <w:tcPr>
            <w:tcW w:w="2552"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55279F" w:rsidRPr="00FA2950" w:rsidRDefault="0055279F" w:rsidP="0055279F">
            <w:pPr>
              <w:jc w:val="right"/>
              <w:rPr>
                <w:rFonts w:asciiTheme="minorHAnsi" w:hAnsiTheme="minorHAnsi" w:cs="Arial"/>
                <w:sz w:val="22"/>
              </w:rPr>
            </w:pPr>
            <w:r w:rsidRPr="00FA2950">
              <w:rPr>
                <w:rFonts w:asciiTheme="minorHAnsi" w:hAnsiTheme="minorHAnsi" w:cs="Arial"/>
                <w:sz w:val="22"/>
                <w:szCs w:val="22"/>
              </w:rPr>
              <w:t>TOTAL OF FIRST YEAR</w:t>
            </w:r>
          </w:p>
        </w:tc>
        <w:tc>
          <w:tcPr>
            <w:tcW w:w="33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55279F" w:rsidRPr="00FA2950" w:rsidRDefault="0055279F" w:rsidP="0055279F">
            <w:pPr>
              <w:jc w:val="center"/>
              <w:rPr>
                <w:rFonts w:asciiTheme="minorHAnsi" w:hAnsiTheme="minorHAnsi" w:cs="Arial"/>
                <w:sz w:val="22"/>
              </w:rPr>
            </w:pPr>
            <w:r w:rsidRPr="00FA2950">
              <w:rPr>
                <w:rFonts w:asciiTheme="minorHAnsi" w:hAnsiTheme="minorHAnsi" w:cs="Arial"/>
                <w:sz w:val="22"/>
                <w:szCs w:val="22"/>
              </w:rPr>
              <w:t>60</w:t>
            </w:r>
          </w:p>
        </w:tc>
        <w:tc>
          <w:tcPr>
            <w:tcW w:w="39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55279F" w:rsidRPr="00FA2950" w:rsidRDefault="0055279F" w:rsidP="0055279F">
            <w:pPr>
              <w:rPr>
                <w:rFonts w:asciiTheme="minorHAnsi" w:hAnsiTheme="minorHAnsi" w:cs="Arial"/>
                <w:sz w:val="22"/>
              </w:rPr>
            </w:pPr>
          </w:p>
        </w:tc>
        <w:tc>
          <w:tcPr>
            <w:tcW w:w="331"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55279F" w:rsidRPr="00FA2950" w:rsidRDefault="0055279F" w:rsidP="0055279F">
            <w:pPr>
              <w:jc w:val="center"/>
              <w:rPr>
                <w:rFonts w:asciiTheme="minorHAnsi" w:hAnsiTheme="minorHAnsi" w:cs="Arial"/>
                <w:sz w:val="22"/>
              </w:rPr>
            </w:pPr>
            <w:r>
              <w:rPr>
                <w:rFonts w:asciiTheme="minorHAnsi" w:hAnsiTheme="minorHAnsi" w:cs="Arial"/>
                <w:sz w:val="22"/>
                <w:szCs w:val="22"/>
              </w:rPr>
              <w:t>21</w:t>
            </w:r>
          </w:p>
        </w:tc>
        <w:tc>
          <w:tcPr>
            <w:tcW w:w="19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55279F" w:rsidRPr="00FA2950" w:rsidRDefault="0055279F" w:rsidP="0055279F">
            <w:pPr>
              <w:jc w:val="center"/>
              <w:rPr>
                <w:rFonts w:asciiTheme="minorHAnsi" w:hAnsiTheme="minorHAnsi" w:cs="Arial"/>
                <w:sz w:val="22"/>
              </w:rPr>
            </w:pPr>
          </w:p>
        </w:tc>
        <w:tc>
          <w:tcPr>
            <w:tcW w:w="624"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55279F" w:rsidRPr="00FA2950" w:rsidRDefault="0055279F" w:rsidP="0055279F">
            <w:pPr>
              <w:rPr>
                <w:rFonts w:asciiTheme="minorHAnsi" w:hAnsiTheme="minorHAnsi" w:cs="Arial"/>
                <w:sz w:val="22"/>
              </w:rPr>
            </w:pPr>
          </w:p>
        </w:tc>
      </w:tr>
    </w:tbl>
    <w:p w:rsidR="0055279F" w:rsidRDefault="0055279F" w:rsidP="0055279F"/>
    <w:tbl>
      <w:tblPr>
        <w:tblW w:w="5572" w:type="pct"/>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141"/>
        <w:gridCol w:w="24"/>
        <w:gridCol w:w="5498"/>
        <w:gridCol w:w="564"/>
        <w:gridCol w:w="67"/>
        <w:gridCol w:w="779"/>
        <w:gridCol w:w="578"/>
        <w:gridCol w:w="566"/>
        <w:gridCol w:w="921"/>
        <w:gridCol w:w="6"/>
      </w:tblGrid>
      <w:tr w:rsidR="00C83862" w:rsidTr="00724031">
        <w:trPr>
          <w:gridAfter w:val="1"/>
          <w:wAfter w:w="3" w:type="pct"/>
          <w:trHeight w:val="450"/>
          <w:tblCellSpacing w:w="0" w:type="dxa"/>
        </w:trPr>
        <w:tc>
          <w:tcPr>
            <w:tcW w:w="4997" w:type="pct"/>
            <w:gridSpan w:val="9"/>
            <w:tcBorders>
              <w:top w:val="outset" w:sz="6" w:space="0" w:color="auto"/>
              <w:left w:val="outset" w:sz="6" w:space="0" w:color="auto"/>
              <w:bottom w:val="outset" w:sz="6" w:space="0" w:color="auto"/>
              <w:right w:val="outset" w:sz="6" w:space="0" w:color="auto"/>
            </w:tcBorders>
            <w:shd w:val="clear" w:color="auto" w:fill="99CCFF"/>
            <w:vAlign w:val="center"/>
          </w:tcPr>
          <w:p w:rsidR="00C83862" w:rsidRDefault="00C83862" w:rsidP="00724031">
            <w:pPr>
              <w:jc w:val="center"/>
              <w:rPr>
                <w:rFonts w:ascii="Arial" w:hAnsi="Arial" w:cs="Arial"/>
                <w:sz w:val="20"/>
                <w:szCs w:val="20"/>
              </w:rPr>
            </w:pPr>
            <w:r w:rsidRPr="00AC5DFC">
              <w:rPr>
                <w:rFonts w:asciiTheme="minorHAnsi" w:hAnsiTheme="minorHAnsi" w:cs="Arial"/>
                <w:b/>
                <w:bCs/>
                <w:sz w:val="22"/>
                <w:szCs w:val="22"/>
              </w:rPr>
              <w:t>Second Year</w:t>
            </w:r>
          </w:p>
        </w:tc>
      </w:tr>
      <w:tr w:rsidR="00C83862" w:rsidRPr="00FA2950" w:rsidTr="00724031">
        <w:trPr>
          <w:trHeight w:val="375"/>
          <w:tblCellSpacing w:w="0" w:type="dxa"/>
        </w:trPr>
        <w:tc>
          <w:tcPr>
            <w:tcW w:w="5000" w:type="pct"/>
            <w:gridSpan w:val="10"/>
            <w:tcBorders>
              <w:top w:val="outset" w:sz="6" w:space="0" w:color="auto"/>
              <w:left w:val="outset" w:sz="6" w:space="0" w:color="auto"/>
              <w:bottom w:val="outset" w:sz="6" w:space="0" w:color="auto"/>
              <w:right w:val="outset" w:sz="6" w:space="0" w:color="auto"/>
            </w:tcBorders>
            <w:shd w:val="clear" w:color="auto" w:fill="CCFFCC"/>
          </w:tcPr>
          <w:p w:rsidR="00C83862" w:rsidRPr="00FA2950" w:rsidRDefault="00C008D4" w:rsidP="00724031">
            <w:pPr>
              <w:rPr>
                <w:rFonts w:asciiTheme="minorHAnsi" w:hAnsiTheme="minorHAnsi" w:cs="Arial"/>
                <w:b/>
                <w:sz w:val="22"/>
              </w:rPr>
            </w:pPr>
            <w:r>
              <w:rPr>
                <w:rFonts w:asciiTheme="minorHAnsi" w:hAnsiTheme="minorHAnsi" w:cs="Arial"/>
                <w:b/>
                <w:sz w:val="22"/>
                <w:szCs w:val="22"/>
                <w:u w:val="single"/>
              </w:rPr>
              <w:t>III.</w:t>
            </w:r>
            <w:r w:rsidR="00C83862" w:rsidRPr="00FA2950">
              <w:rPr>
                <w:rFonts w:asciiTheme="minorHAnsi" w:hAnsiTheme="minorHAnsi" w:cs="Arial"/>
                <w:b/>
                <w:sz w:val="22"/>
                <w:szCs w:val="22"/>
                <w:u w:val="single"/>
              </w:rPr>
              <w:t xml:space="preserve"> Semester</w:t>
            </w:r>
          </w:p>
        </w:tc>
      </w:tr>
      <w:tr w:rsidR="00C83862" w:rsidRPr="00DE5E21" w:rsidTr="00724031">
        <w:trPr>
          <w:gridAfter w:val="1"/>
          <w:wAfter w:w="3" w:type="pct"/>
          <w:trHeight w:val="330"/>
          <w:tblCellSpacing w:w="0" w:type="dxa"/>
        </w:trPr>
        <w:tc>
          <w:tcPr>
            <w:tcW w:w="562" w:type="pct"/>
            <w:tcBorders>
              <w:top w:val="outset" w:sz="6" w:space="0" w:color="auto"/>
              <w:left w:val="outset" w:sz="6" w:space="0" w:color="auto"/>
              <w:bottom w:val="outset" w:sz="6" w:space="0" w:color="auto"/>
              <w:right w:val="outset" w:sz="6" w:space="0" w:color="auto"/>
            </w:tcBorders>
            <w:shd w:val="clear" w:color="auto" w:fill="FFCC99"/>
            <w:vAlign w:val="center"/>
          </w:tcPr>
          <w:p w:rsidR="00C83862" w:rsidRPr="00DE5E21" w:rsidRDefault="00C83862" w:rsidP="00724031">
            <w:pPr>
              <w:rPr>
                <w:rFonts w:asciiTheme="minorHAnsi" w:hAnsiTheme="minorHAnsi" w:cs="Arial"/>
                <w:sz w:val="22"/>
                <w:szCs w:val="20"/>
              </w:rPr>
            </w:pPr>
            <w:r w:rsidRPr="00DE5E21">
              <w:rPr>
                <w:rFonts w:asciiTheme="minorHAnsi" w:hAnsiTheme="minorHAnsi" w:cs="Arial"/>
                <w:sz w:val="22"/>
                <w:szCs w:val="20"/>
              </w:rPr>
              <w:t>Code</w:t>
            </w:r>
          </w:p>
        </w:tc>
        <w:tc>
          <w:tcPr>
            <w:tcW w:w="2722"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C83862" w:rsidRPr="00DE5E21" w:rsidRDefault="00C83862" w:rsidP="00724031">
            <w:pPr>
              <w:rPr>
                <w:rFonts w:asciiTheme="minorHAnsi" w:hAnsiTheme="minorHAnsi" w:cs="Arial"/>
                <w:sz w:val="22"/>
                <w:szCs w:val="20"/>
              </w:rPr>
            </w:pPr>
            <w:r w:rsidRPr="00DE5E21">
              <w:rPr>
                <w:rFonts w:asciiTheme="minorHAnsi" w:hAnsiTheme="minorHAnsi" w:cs="Arial"/>
                <w:sz w:val="22"/>
                <w:szCs w:val="20"/>
              </w:rPr>
              <w:t>Course Title</w:t>
            </w:r>
          </w:p>
        </w:tc>
        <w:tc>
          <w:tcPr>
            <w:tcW w:w="311"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C83862" w:rsidRPr="00DE5E21" w:rsidRDefault="00C83862" w:rsidP="00724031">
            <w:pPr>
              <w:jc w:val="center"/>
              <w:rPr>
                <w:rFonts w:asciiTheme="minorHAnsi" w:hAnsiTheme="minorHAnsi" w:cs="Arial"/>
                <w:sz w:val="22"/>
                <w:szCs w:val="20"/>
              </w:rPr>
            </w:pPr>
            <w:r w:rsidRPr="00DE5E21">
              <w:rPr>
                <w:rFonts w:asciiTheme="minorHAnsi" w:hAnsiTheme="minorHAnsi" w:cs="Arial"/>
                <w:sz w:val="22"/>
                <w:szCs w:val="20"/>
              </w:rPr>
              <w:t>ECTS</w:t>
            </w:r>
          </w:p>
        </w:tc>
        <w:tc>
          <w:tcPr>
            <w:tcW w:w="384" w:type="pct"/>
            <w:tcBorders>
              <w:top w:val="outset" w:sz="6" w:space="0" w:color="auto"/>
              <w:left w:val="outset" w:sz="6" w:space="0" w:color="auto"/>
              <w:bottom w:val="outset" w:sz="6" w:space="0" w:color="auto"/>
              <w:right w:val="outset" w:sz="6" w:space="0" w:color="auto"/>
            </w:tcBorders>
            <w:shd w:val="clear" w:color="auto" w:fill="FFCC99"/>
            <w:vAlign w:val="center"/>
          </w:tcPr>
          <w:p w:rsidR="00C83862" w:rsidRPr="00DE5E21" w:rsidRDefault="00C83862" w:rsidP="00724031">
            <w:pPr>
              <w:jc w:val="center"/>
              <w:rPr>
                <w:rFonts w:asciiTheme="minorHAnsi" w:hAnsiTheme="minorHAnsi" w:cs="Arial"/>
                <w:sz w:val="22"/>
                <w:szCs w:val="20"/>
              </w:rPr>
            </w:pPr>
            <w:r w:rsidRPr="00DE5E21">
              <w:rPr>
                <w:rFonts w:asciiTheme="minorHAnsi" w:hAnsiTheme="minorHAnsi" w:cs="Arial"/>
                <w:sz w:val="22"/>
                <w:szCs w:val="20"/>
              </w:rPr>
              <w:t>T+P</w:t>
            </w:r>
          </w:p>
        </w:tc>
        <w:tc>
          <w:tcPr>
            <w:tcW w:w="285" w:type="pct"/>
            <w:tcBorders>
              <w:top w:val="outset" w:sz="6" w:space="0" w:color="auto"/>
              <w:left w:val="outset" w:sz="6" w:space="0" w:color="auto"/>
              <w:bottom w:val="outset" w:sz="6" w:space="0" w:color="auto"/>
              <w:right w:val="outset" w:sz="6" w:space="0" w:color="auto"/>
            </w:tcBorders>
            <w:shd w:val="clear" w:color="auto" w:fill="FFCC99"/>
          </w:tcPr>
          <w:p w:rsidR="00C83862" w:rsidRPr="00DE5E21" w:rsidRDefault="00C83862" w:rsidP="00724031">
            <w:pPr>
              <w:jc w:val="center"/>
              <w:rPr>
                <w:rFonts w:asciiTheme="minorHAnsi" w:hAnsiTheme="minorHAnsi" w:cs="Arial"/>
                <w:sz w:val="22"/>
                <w:szCs w:val="20"/>
              </w:rPr>
            </w:pPr>
            <w:r>
              <w:rPr>
                <w:rFonts w:asciiTheme="minorHAnsi" w:hAnsiTheme="minorHAnsi" w:cs="Arial"/>
                <w:sz w:val="22"/>
                <w:szCs w:val="22"/>
              </w:rPr>
              <w:t>Credit</w:t>
            </w:r>
          </w:p>
        </w:tc>
        <w:tc>
          <w:tcPr>
            <w:tcW w:w="279" w:type="pct"/>
            <w:tcBorders>
              <w:top w:val="outset" w:sz="6" w:space="0" w:color="auto"/>
              <w:left w:val="outset" w:sz="6" w:space="0" w:color="auto"/>
              <w:bottom w:val="outset" w:sz="6" w:space="0" w:color="auto"/>
              <w:right w:val="outset" w:sz="6" w:space="0" w:color="auto"/>
            </w:tcBorders>
            <w:shd w:val="clear" w:color="auto" w:fill="FFCC99"/>
            <w:vAlign w:val="center"/>
          </w:tcPr>
          <w:p w:rsidR="00C83862" w:rsidRPr="00DE5E21" w:rsidRDefault="00C83862" w:rsidP="00724031">
            <w:pPr>
              <w:jc w:val="center"/>
              <w:rPr>
                <w:rFonts w:asciiTheme="minorHAnsi" w:hAnsiTheme="minorHAnsi" w:cs="Arial"/>
                <w:sz w:val="22"/>
                <w:szCs w:val="20"/>
              </w:rPr>
            </w:pPr>
            <w:r w:rsidRPr="00DE5E21">
              <w:rPr>
                <w:rFonts w:asciiTheme="minorHAnsi" w:hAnsiTheme="minorHAnsi" w:cs="Arial"/>
                <w:sz w:val="22"/>
                <w:szCs w:val="20"/>
              </w:rPr>
              <w:t>C/E</w:t>
            </w:r>
          </w:p>
        </w:tc>
        <w:tc>
          <w:tcPr>
            <w:tcW w:w="454" w:type="pct"/>
            <w:tcBorders>
              <w:top w:val="outset" w:sz="6" w:space="0" w:color="auto"/>
              <w:left w:val="outset" w:sz="6" w:space="0" w:color="auto"/>
              <w:bottom w:val="outset" w:sz="6" w:space="0" w:color="auto"/>
              <w:right w:val="outset" w:sz="6" w:space="0" w:color="auto"/>
            </w:tcBorders>
            <w:shd w:val="clear" w:color="auto" w:fill="FFCC99"/>
            <w:vAlign w:val="center"/>
          </w:tcPr>
          <w:p w:rsidR="00C83862" w:rsidRPr="00DE5E21" w:rsidRDefault="00C83862" w:rsidP="00724031">
            <w:pPr>
              <w:jc w:val="center"/>
              <w:rPr>
                <w:rFonts w:asciiTheme="minorHAnsi" w:hAnsiTheme="minorHAnsi" w:cs="Arial"/>
                <w:sz w:val="22"/>
                <w:szCs w:val="20"/>
              </w:rPr>
            </w:pPr>
            <w:r w:rsidRPr="00DE5E21">
              <w:rPr>
                <w:rFonts w:asciiTheme="minorHAnsi" w:hAnsiTheme="minorHAnsi" w:cs="Arial"/>
                <w:sz w:val="22"/>
                <w:szCs w:val="20"/>
              </w:rPr>
              <w:t>Language</w:t>
            </w:r>
          </w:p>
        </w:tc>
      </w:tr>
      <w:tr w:rsidR="00C83862" w:rsidRPr="00D57D11" w:rsidTr="00724031">
        <w:trPr>
          <w:gridAfter w:val="1"/>
          <w:wAfter w:w="3" w:type="pct"/>
          <w:trHeight w:val="330"/>
          <w:tblCellSpacing w:w="0" w:type="dxa"/>
        </w:trPr>
        <w:tc>
          <w:tcPr>
            <w:tcW w:w="56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5279F" w:rsidRDefault="00C83862" w:rsidP="00C83862">
            <w:pPr>
              <w:rPr>
                <w:rFonts w:asciiTheme="minorHAnsi" w:hAnsiTheme="minorHAnsi" w:cs="Calibri"/>
                <w:color w:val="000000"/>
                <w:sz w:val="22"/>
              </w:rPr>
            </w:pPr>
            <w:r w:rsidRPr="0055279F">
              <w:rPr>
                <w:rFonts w:asciiTheme="minorHAnsi" w:hAnsiTheme="minorHAnsi" w:cs="Calibri"/>
                <w:color w:val="000000"/>
                <w:sz w:val="22"/>
                <w:szCs w:val="22"/>
              </w:rPr>
              <w:t>503</w:t>
            </w:r>
            <w:r>
              <w:rPr>
                <w:rFonts w:asciiTheme="minorHAnsi" w:hAnsiTheme="minorHAnsi" w:cs="Calibri"/>
                <w:color w:val="000000"/>
                <w:sz w:val="22"/>
                <w:szCs w:val="22"/>
              </w:rPr>
              <w:t>40</w:t>
            </w:r>
            <w:r w:rsidRPr="0055279F">
              <w:rPr>
                <w:rFonts w:asciiTheme="minorHAnsi" w:hAnsiTheme="minorHAnsi" w:cs="Calibri"/>
                <w:color w:val="000000"/>
                <w:sz w:val="22"/>
                <w:szCs w:val="22"/>
              </w:rPr>
              <w:t>1702</w:t>
            </w:r>
          </w:p>
        </w:tc>
        <w:tc>
          <w:tcPr>
            <w:tcW w:w="272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C83862">
            <w:pPr>
              <w:rPr>
                <w:rFonts w:ascii="Calibri" w:hAnsi="Calibri" w:cs="Calibri"/>
                <w:color w:val="000000"/>
                <w:sz w:val="22"/>
              </w:rPr>
            </w:pPr>
            <w:r>
              <w:rPr>
                <w:rFonts w:ascii="Calibri" w:hAnsi="Calibri" w:cs="Calibri"/>
                <w:color w:val="000000"/>
                <w:sz w:val="22"/>
              </w:rPr>
              <w:t>MSc THESIS STUDY</w:t>
            </w:r>
          </w:p>
        </w:tc>
        <w:tc>
          <w:tcPr>
            <w:tcW w:w="31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C83862">
            <w:pPr>
              <w:jc w:val="center"/>
              <w:rPr>
                <w:rFonts w:ascii="Arial" w:hAnsi="Arial" w:cs="Arial"/>
                <w:sz w:val="20"/>
                <w:szCs w:val="20"/>
              </w:rPr>
            </w:pPr>
            <w:r>
              <w:rPr>
                <w:rFonts w:ascii="Arial" w:hAnsi="Arial" w:cs="Arial"/>
                <w:sz w:val="20"/>
                <w:szCs w:val="20"/>
              </w:rPr>
              <w:t>25</w:t>
            </w:r>
          </w:p>
        </w:tc>
        <w:tc>
          <w:tcPr>
            <w:tcW w:w="384"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191424" w:rsidRDefault="00C83862" w:rsidP="00C83862">
            <w:pPr>
              <w:jc w:val="center"/>
              <w:rPr>
                <w:rFonts w:asciiTheme="minorHAnsi" w:hAnsiTheme="minorHAnsi" w:cs="Arial"/>
                <w:sz w:val="22"/>
              </w:rPr>
            </w:pPr>
            <w:r w:rsidRPr="00191424">
              <w:rPr>
                <w:rFonts w:asciiTheme="minorHAnsi" w:hAnsiTheme="minorHAnsi" w:cs="Arial"/>
                <w:sz w:val="22"/>
                <w:szCs w:val="22"/>
              </w:rPr>
              <w:t>0+1+0</w:t>
            </w:r>
          </w:p>
        </w:tc>
        <w:tc>
          <w:tcPr>
            <w:tcW w:w="285" w:type="pct"/>
            <w:tcBorders>
              <w:top w:val="outset" w:sz="6" w:space="0" w:color="auto"/>
              <w:left w:val="outset" w:sz="6" w:space="0" w:color="auto"/>
              <w:bottom w:val="outset" w:sz="6" w:space="0" w:color="auto"/>
              <w:right w:val="outset" w:sz="6" w:space="0" w:color="auto"/>
            </w:tcBorders>
            <w:shd w:val="clear" w:color="auto" w:fill="FFFF99"/>
          </w:tcPr>
          <w:p w:rsidR="00C83862" w:rsidRDefault="00C83862" w:rsidP="00C83862">
            <w:pPr>
              <w:jc w:val="center"/>
              <w:rPr>
                <w:rFonts w:ascii="Arial" w:hAnsi="Arial" w:cs="Arial"/>
                <w:sz w:val="20"/>
                <w:szCs w:val="20"/>
              </w:rPr>
            </w:pPr>
            <w:r>
              <w:rPr>
                <w:rFonts w:ascii="Arial" w:hAnsi="Arial" w:cs="Arial"/>
                <w:sz w:val="20"/>
                <w:szCs w:val="20"/>
              </w:rPr>
              <w:t>-</w:t>
            </w:r>
          </w:p>
        </w:tc>
        <w:tc>
          <w:tcPr>
            <w:tcW w:w="279"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191424" w:rsidRDefault="00C83862" w:rsidP="00C83862">
            <w:pPr>
              <w:jc w:val="center"/>
              <w:rPr>
                <w:rFonts w:asciiTheme="minorHAnsi" w:hAnsiTheme="minorHAnsi" w:cs="Arial"/>
                <w:b/>
                <w:sz w:val="22"/>
              </w:rPr>
            </w:pPr>
            <w:r w:rsidRPr="00191424">
              <w:rPr>
                <w:rFonts w:asciiTheme="minorHAnsi" w:hAnsiTheme="minorHAnsi" w:cs="Arial"/>
                <w:b/>
                <w:sz w:val="22"/>
                <w:szCs w:val="22"/>
              </w:rPr>
              <w:t>C</w:t>
            </w:r>
          </w:p>
        </w:tc>
        <w:tc>
          <w:tcPr>
            <w:tcW w:w="454"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D57D11" w:rsidRDefault="00C83862" w:rsidP="00C83862">
            <w:pPr>
              <w:jc w:val="center"/>
              <w:rPr>
                <w:rFonts w:asciiTheme="minorHAnsi" w:hAnsiTheme="minorHAnsi" w:cs="Arial"/>
                <w:sz w:val="22"/>
                <w:szCs w:val="20"/>
              </w:rPr>
            </w:pPr>
            <w:r w:rsidRPr="00D57D11">
              <w:rPr>
                <w:rFonts w:asciiTheme="minorHAnsi" w:hAnsiTheme="minorHAnsi" w:cs="Arial"/>
                <w:sz w:val="22"/>
                <w:szCs w:val="20"/>
              </w:rPr>
              <w:t>Turkish</w:t>
            </w:r>
          </w:p>
        </w:tc>
      </w:tr>
      <w:tr w:rsidR="00C83862" w:rsidRPr="00D57D11" w:rsidTr="00724031">
        <w:trPr>
          <w:gridAfter w:val="1"/>
          <w:wAfter w:w="3" w:type="pct"/>
          <w:trHeight w:val="330"/>
          <w:tblCellSpacing w:w="0" w:type="dxa"/>
        </w:trPr>
        <w:tc>
          <w:tcPr>
            <w:tcW w:w="56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5279F" w:rsidRDefault="00C83862" w:rsidP="00C83862">
            <w:pPr>
              <w:rPr>
                <w:rFonts w:asciiTheme="minorHAnsi" w:hAnsiTheme="minorHAnsi" w:cs="Calibri"/>
                <w:color w:val="000000"/>
                <w:sz w:val="22"/>
              </w:rPr>
            </w:pPr>
            <w:r w:rsidRPr="0055279F">
              <w:rPr>
                <w:rFonts w:asciiTheme="minorHAnsi" w:hAnsiTheme="minorHAnsi" w:cs="Calibri"/>
                <w:color w:val="000000"/>
                <w:sz w:val="22"/>
                <w:szCs w:val="22"/>
              </w:rPr>
              <w:t>503</w:t>
            </w:r>
            <w:r>
              <w:rPr>
                <w:rFonts w:asciiTheme="minorHAnsi" w:hAnsiTheme="minorHAnsi" w:cs="Calibri"/>
                <w:color w:val="000000"/>
                <w:sz w:val="22"/>
                <w:szCs w:val="22"/>
              </w:rPr>
              <w:t>40</w:t>
            </w:r>
            <w:r w:rsidRPr="0055279F">
              <w:rPr>
                <w:rFonts w:asciiTheme="minorHAnsi" w:hAnsiTheme="minorHAnsi" w:cs="Calibri"/>
                <w:color w:val="000000"/>
                <w:sz w:val="22"/>
                <w:szCs w:val="22"/>
              </w:rPr>
              <w:t>1703</w:t>
            </w:r>
          </w:p>
        </w:tc>
        <w:tc>
          <w:tcPr>
            <w:tcW w:w="272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C83862">
            <w:pPr>
              <w:rPr>
                <w:rFonts w:ascii="Calibri" w:hAnsi="Calibri" w:cs="Calibri"/>
                <w:color w:val="000000"/>
                <w:sz w:val="22"/>
              </w:rPr>
            </w:pPr>
            <w:r>
              <w:rPr>
                <w:rFonts w:ascii="Calibri" w:hAnsi="Calibri" w:cs="Calibri"/>
                <w:color w:val="000000"/>
                <w:sz w:val="22"/>
                <w:szCs w:val="22"/>
              </w:rPr>
              <w:t>SPECIALIZATION FIELD COURSE</w:t>
            </w:r>
          </w:p>
        </w:tc>
        <w:tc>
          <w:tcPr>
            <w:tcW w:w="31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C83862">
            <w:pPr>
              <w:jc w:val="center"/>
              <w:rPr>
                <w:rFonts w:ascii="Arial" w:hAnsi="Arial" w:cs="Arial"/>
                <w:sz w:val="20"/>
                <w:szCs w:val="20"/>
              </w:rPr>
            </w:pPr>
            <w:r>
              <w:rPr>
                <w:rFonts w:ascii="Arial" w:hAnsi="Arial" w:cs="Arial"/>
                <w:sz w:val="20"/>
                <w:szCs w:val="20"/>
              </w:rPr>
              <w:t>5</w:t>
            </w:r>
          </w:p>
        </w:tc>
        <w:tc>
          <w:tcPr>
            <w:tcW w:w="384"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191424" w:rsidRDefault="00C83862" w:rsidP="00C83862">
            <w:pPr>
              <w:jc w:val="center"/>
              <w:rPr>
                <w:rFonts w:asciiTheme="minorHAnsi" w:hAnsiTheme="minorHAnsi" w:cs="Arial"/>
                <w:sz w:val="22"/>
              </w:rPr>
            </w:pPr>
            <w:r w:rsidRPr="00191424">
              <w:rPr>
                <w:rFonts w:asciiTheme="minorHAnsi" w:hAnsiTheme="minorHAnsi" w:cs="Arial"/>
                <w:sz w:val="22"/>
                <w:szCs w:val="22"/>
              </w:rPr>
              <w:t>3+0+0</w:t>
            </w:r>
          </w:p>
        </w:tc>
        <w:tc>
          <w:tcPr>
            <w:tcW w:w="285" w:type="pct"/>
            <w:tcBorders>
              <w:top w:val="outset" w:sz="6" w:space="0" w:color="auto"/>
              <w:left w:val="outset" w:sz="6" w:space="0" w:color="auto"/>
              <w:bottom w:val="outset" w:sz="6" w:space="0" w:color="auto"/>
              <w:right w:val="outset" w:sz="6" w:space="0" w:color="auto"/>
            </w:tcBorders>
            <w:shd w:val="clear" w:color="auto" w:fill="FFFF99"/>
          </w:tcPr>
          <w:p w:rsidR="00C83862" w:rsidRDefault="00C83862" w:rsidP="00C83862">
            <w:pPr>
              <w:jc w:val="center"/>
              <w:rPr>
                <w:rFonts w:ascii="Arial" w:hAnsi="Arial" w:cs="Arial"/>
                <w:sz w:val="20"/>
                <w:szCs w:val="20"/>
              </w:rPr>
            </w:pPr>
            <w:r>
              <w:rPr>
                <w:rFonts w:ascii="Arial" w:hAnsi="Arial" w:cs="Arial"/>
                <w:sz w:val="20"/>
                <w:szCs w:val="20"/>
              </w:rPr>
              <w:t>-</w:t>
            </w:r>
          </w:p>
        </w:tc>
        <w:tc>
          <w:tcPr>
            <w:tcW w:w="279"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191424" w:rsidRDefault="00C83862" w:rsidP="00C83862">
            <w:pPr>
              <w:jc w:val="center"/>
              <w:rPr>
                <w:rFonts w:asciiTheme="minorHAnsi" w:hAnsiTheme="minorHAnsi" w:cs="Arial"/>
                <w:b/>
                <w:sz w:val="22"/>
              </w:rPr>
            </w:pPr>
            <w:r w:rsidRPr="00191424">
              <w:rPr>
                <w:rFonts w:asciiTheme="minorHAnsi" w:hAnsiTheme="minorHAnsi" w:cs="Arial"/>
                <w:b/>
                <w:sz w:val="22"/>
                <w:szCs w:val="22"/>
              </w:rPr>
              <w:t>C</w:t>
            </w:r>
          </w:p>
        </w:tc>
        <w:tc>
          <w:tcPr>
            <w:tcW w:w="454" w:type="pct"/>
            <w:tcBorders>
              <w:top w:val="outset" w:sz="6" w:space="0" w:color="auto"/>
              <w:left w:val="outset" w:sz="6" w:space="0" w:color="auto"/>
              <w:bottom w:val="outset" w:sz="6" w:space="0" w:color="auto"/>
              <w:right w:val="outset" w:sz="6" w:space="0" w:color="auto"/>
            </w:tcBorders>
            <w:shd w:val="clear" w:color="auto" w:fill="FFFF99"/>
          </w:tcPr>
          <w:p w:rsidR="00C83862" w:rsidRPr="00D57D11" w:rsidRDefault="00C83862" w:rsidP="00C83862">
            <w:pPr>
              <w:jc w:val="center"/>
              <w:rPr>
                <w:rFonts w:asciiTheme="minorHAnsi" w:hAnsiTheme="minorHAnsi"/>
                <w:sz w:val="22"/>
              </w:rPr>
            </w:pPr>
            <w:r w:rsidRPr="00D57D11">
              <w:rPr>
                <w:rFonts w:asciiTheme="minorHAnsi" w:hAnsiTheme="minorHAnsi" w:cs="Arial"/>
                <w:sz w:val="22"/>
                <w:szCs w:val="20"/>
              </w:rPr>
              <w:t>Turkish</w:t>
            </w:r>
          </w:p>
        </w:tc>
      </w:tr>
      <w:tr w:rsidR="00C83862" w:rsidRPr="00FA2950" w:rsidTr="00724031">
        <w:trPr>
          <w:trHeight w:val="330"/>
          <w:tblCellSpacing w:w="0" w:type="dxa"/>
        </w:trPr>
        <w:tc>
          <w:tcPr>
            <w:tcW w:w="574"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83862" w:rsidRPr="00FA2950" w:rsidRDefault="00C83862" w:rsidP="00724031">
            <w:pPr>
              <w:rPr>
                <w:rFonts w:asciiTheme="minorHAnsi" w:hAnsiTheme="minorHAnsi" w:cs="Arial"/>
                <w:sz w:val="22"/>
              </w:rPr>
            </w:pPr>
          </w:p>
        </w:tc>
        <w:tc>
          <w:tcPr>
            <w:tcW w:w="2710"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83862" w:rsidRPr="00FA2950" w:rsidRDefault="00C83862" w:rsidP="00C008D4">
            <w:pPr>
              <w:jc w:val="right"/>
              <w:rPr>
                <w:rFonts w:asciiTheme="minorHAnsi" w:hAnsiTheme="minorHAnsi" w:cs="Arial"/>
                <w:sz w:val="22"/>
              </w:rPr>
            </w:pPr>
            <w:r w:rsidRPr="00FA2950">
              <w:rPr>
                <w:rFonts w:asciiTheme="minorHAnsi" w:hAnsiTheme="minorHAnsi" w:cs="Arial"/>
                <w:sz w:val="22"/>
                <w:szCs w:val="22"/>
              </w:rPr>
              <w:t xml:space="preserve">Total of </w:t>
            </w:r>
            <w:r w:rsidR="00C008D4">
              <w:rPr>
                <w:rFonts w:asciiTheme="minorHAnsi" w:hAnsiTheme="minorHAnsi" w:cs="Arial"/>
                <w:sz w:val="22"/>
                <w:szCs w:val="22"/>
              </w:rPr>
              <w:t>III.</w:t>
            </w:r>
            <w:r w:rsidRPr="00FA2950">
              <w:rPr>
                <w:rFonts w:asciiTheme="minorHAnsi" w:hAnsiTheme="minorHAnsi" w:cs="Arial"/>
                <w:sz w:val="22"/>
                <w:szCs w:val="22"/>
              </w:rPr>
              <w:t xml:space="preserve"> Semester </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83862" w:rsidRPr="00FA2950" w:rsidRDefault="00C83862" w:rsidP="00724031">
            <w:pPr>
              <w:jc w:val="center"/>
              <w:rPr>
                <w:rFonts w:asciiTheme="minorHAnsi" w:hAnsiTheme="minorHAnsi" w:cs="Arial"/>
                <w:sz w:val="22"/>
              </w:rPr>
            </w:pPr>
            <w:r w:rsidRPr="00FA2950">
              <w:rPr>
                <w:rFonts w:asciiTheme="minorHAnsi" w:hAnsiTheme="minorHAnsi" w:cs="Arial"/>
                <w:sz w:val="22"/>
                <w:szCs w:val="22"/>
              </w:rPr>
              <w:t>30</w:t>
            </w:r>
          </w:p>
        </w:tc>
        <w:tc>
          <w:tcPr>
            <w:tcW w:w="417"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83862" w:rsidRPr="00191424" w:rsidRDefault="00C83862" w:rsidP="00724031">
            <w:pPr>
              <w:jc w:val="center"/>
              <w:rPr>
                <w:rFonts w:asciiTheme="minorHAnsi" w:hAnsiTheme="minorHAnsi" w:cs="Arial"/>
                <w:sz w:val="22"/>
              </w:rPr>
            </w:pPr>
          </w:p>
        </w:tc>
        <w:tc>
          <w:tcPr>
            <w:tcW w:w="285"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C83862" w:rsidRPr="00FA2950" w:rsidRDefault="00C83862" w:rsidP="00724031">
            <w:pPr>
              <w:jc w:val="center"/>
              <w:rPr>
                <w:rFonts w:asciiTheme="minorHAnsi" w:hAnsiTheme="minorHAnsi" w:cs="Arial"/>
                <w:sz w:val="22"/>
              </w:rPr>
            </w:pPr>
          </w:p>
        </w:tc>
        <w:tc>
          <w:tcPr>
            <w:tcW w:w="27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83862" w:rsidRPr="00FA2950" w:rsidRDefault="00C83862" w:rsidP="00724031">
            <w:pPr>
              <w:jc w:val="center"/>
              <w:rPr>
                <w:rFonts w:asciiTheme="minorHAnsi" w:hAnsiTheme="minorHAnsi" w:cs="Arial"/>
                <w:sz w:val="22"/>
              </w:rPr>
            </w:pPr>
          </w:p>
        </w:tc>
        <w:tc>
          <w:tcPr>
            <w:tcW w:w="457"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83862" w:rsidRPr="00FA2950" w:rsidRDefault="00C83862" w:rsidP="00724031">
            <w:pPr>
              <w:rPr>
                <w:rFonts w:asciiTheme="minorHAnsi" w:hAnsiTheme="minorHAnsi" w:cs="Arial"/>
                <w:sz w:val="22"/>
              </w:rPr>
            </w:pPr>
          </w:p>
        </w:tc>
      </w:tr>
      <w:tr w:rsidR="00C83862" w:rsidRPr="00191424" w:rsidTr="00724031">
        <w:trPr>
          <w:trHeight w:val="375"/>
          <w:tblCellSpacing w:w="0" w:type="dxa"/>
        </w:trPr>
        <w:tc>
          <w:tcPr>
            <w:tcW w:w="5000" w:type="pct"/>
            <w:gridSpan w:val="10"/>
            <w:tcBorders>
              <w:top w:val="outset" w:sz="6" w:space="0" w:color="auto"/>
              <w:left w:val="outset" w:sz="6" w:space="0" w:color="auto"/>
              <w:bottom w:val="outset" w:sz="6" w:space="0" w:color="auto"/>
              <w:right w:val="outset" w:sz="6" w:space="0" w:color="auto"/>
            </w:tcBorders>
            <w:shd w:val="clear" w:color="auto" w:fill="CCFFCC"/>
          </w:tcPr>
          <w:p w:rsidR="00C83862" w:rsidRPr="00191424" w:rsidRDefault="00C008D4" w:rsidP="00724031">
            <w:pPr>
              <w:rPr>
                <w:rFonts w:asciiTheme="minorHAnsi" w:hAnsiTheme="minorHAnsi" w:cs="Arial"/>
                <w:b/>
                <w:sz w:val="22"/>
              </w:rPr>
            </w:pPr>
            <w:r>
              <w:rPr>
                <w:rFonts w:asciiTheme="minorHAnsi" w:hAnsiTheme="minorHAnsi" w:cs="Arial"/>
                <w:b/>
                <w:sz w:val="22"/>
                <w:szCs w:val="22"/>
              </w:rPr>
              <w:t>IV.</w:t>
            </w:r>
            <w:r w:rsidR="00C83862" w:rsidRPr="00191424">
              <w:rPr>
                <w:rFonts w:asciiTheme="minorHAnsi" w:hAnsiTheme="minorHAnsi" w:cs="Arial"/>
                <w:b/>
                <w:sz w:val="22"/>
                <w:szCs w:val="22"/>
              </w:rPr>
              <w:t xml:space="preserve"> Semester</w:t>
            </w:r>
          </w:p>
        </w:tc>
      </w:tr>
      <w:tr w:rsidR="00C83862" w:rsidRPr="00FA2950" w:rsidTr="00724031">
        <w:trPr>
          <w:trHeight w:val="330"/>
          <w:tblCellSpacing w:w="0" w:type="dxa"/>
        </w:trPr>
        <w:tc>
          <w:tcPr>
            <w:tcW w:w="574"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C83862" w:rsidRPr="00FA2950" w:rsidRDefault="00C83862" w:rsidP="00724031">
            <w:pPr>
              <w:rPr>
                <w:rFonts w:asciiTheme="minorHAnsi" w:hAnsiTheme="minorHAnsi" w:cs="Arial"/>
                <w:sz w:val="22"/>
              </w:rPr>
            </w:pPr>
            <w:r w:rsidRPr="00FA2950">
              <w:rPr>
                <w:rFonts w:asciiTheme="minorHAnsi" w:hAnsiTheme="minorHAnsi" w:cs="Arial"/>
                <w:sz w:val="22"/>
                <w:szCs w:val="22"/>
              </w:rPr>
              <w:t>Code</w:t>
            </w:r>
          </w:p>
        </w:tc>
        <w:tc>
          <w:tcPr>
            <w:tcW w:w="2710" w:type="pct"/>
            <w:tcBorders>
              <w:top w:val="outset" w:sz="6" w:space="0" w:color="auto"/>
              <w:left w:val="outset" w:sz="6" w:space="0" w:color="auto"/>
              <w:bottom w:val="outset" w:sz="6" w:space="0" w:color="auto"/>
              <w:right w:val="outset" w:sz="6" w:space="0" w:color="auto"/>
            </w:tcBorders>
            <w:shd w:val="clear" w:color="auto" w:fill="FFCC99"/>
            <w:vAlign w:val="center"/>
          </w:tcPr>
          <w:p w:rsidR="00C83862" w:rsidRPr="00FA2950" w:rsidRDefault="00C83862" w:rsidP="00724031">
            <w:pPr>
              <w:rPr>
                <w:rFonts w:asciiTheme="minorHAnsi" w:hAnsiTheme="minorHAnsi" w:cs="Arial"/>
                <w:sz w:val="22"/>
              </w:rPr>
            </w:pPr>
            <w:r w:rsidRPr="00FA2950">
              <w:rPr>
                <w:rFonts w:asciiTheme="minorHAnsi" w:hAnsiTheme="minorHAnsi" w:cs="Arial"/>
                <w:sz w:val="22"/>
                <w:szCs w:val="22"/>
              </w:rPr>
              <w:t>Course Title</w:t>
            </w:r>
          </w:p>
        </w:tc>
        <w:tc>
          <w:tcPr>
            <w:tcW w:w="278" w:type="pct"/>
            <w:tcBorders>
              <w:top w:val="outset" w:sz="6" w:space="0" w:color="auto"/>
              <w:left w:val="outset" w:sz="6" w:space="0" w:color="auto"/>
              <w:bottom w:val="outset" w:sz="6" w:space="0" w:color="auto"/>
              <w:right w:val="outset" w:sz="6" w:space="0" w:color="auto"/>
            </w:tcBorders>
            <w:shd w:val="clear" w:color="auto" w:fill="FFCC99"/>
            <w:vAlign w:val="center"/>
          </w:tcPr>
          <w:p w:rsidR="00C83862" w:rsidRPr="00FA2950" w:rsidRDefault="00C83862" w:rsidP="00724031">
            <w:pPr>
              <w:jc w:val="center"/>
              <w:rPr>
                <w:rFonts w:asciiTheme="minorHAnsi" w:hAnsiTheme="minorHAnsi" w:cs="Arial"/>
                <w:sz w:val="22"/>
              </w:rPr>
            </w:pPr>
            <w:r w:rsidRPr="00FA2950">
              <w:rPr>
                <w:rFonts w:asciiTheme="minorHAnsi" w:hAnsiTheme="minorHAnsi" w:cs="Arial"/>
                <w:sz w:val="22"/>
                <w:szCs w:val="22"/>
              </w:rPr>
              <w:t>ECTS</w:t>
            </w:r>
          </w:p>
        </w:tc>
        <w:tc>
          <w:tcPr>
            <w:tcW w:w="417"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C83862" w:rsidRPr="00191424" w:rsidRDefault="00C83862" w:rsidP="00724031">
            <w:pPr>
              <w:jc w:val="center"/>
              <w:rPr>
                <w:rFonts w:asciiTheme="minorHAnsi" w:hAnsiTheme="minorHAnsi" w:cs="Arial"/>
                <w:sz w:val="22"/>
              </w:rPr>
            </w:pPr>
            <w:r w:rsidRPr="00FA2950">
              <w:rPr>
                <w:rFonts w:asciiTheme="minorHAnsi" w:hAnsiTheme="minorHAnsi" w:cs="Arial"/>
                <w:sz w:val="22"/>
                <w:szCs w:val="22"/>
              </w:rPr>
              <w:t>T+P</w:t>
            </w:r>
          </w:p>
        </w:tc>
        <w:tc>
          <w:tcPr>
            <w:tcW w:w="285" w:type="pct"/>
            <w:tcBorders>
              <w:top w:val="outset" w:sz="6" w:space="0" w:color="auto"/>
              <w:left w:val="outset" w:sz="6" w:space="0" w:color="auto"/>
              <w:bottom w:val="outset" w:sz="6" w:space="0" w:color="auto"/>
              <w:right w:val="outset" w:sz="6" w:space="0" w:color="auto"/>
            </w:tcBorders>
            <w:shd w:val="clear" w:color="auto" w:fill="FFCC99"/>
          </w:tcPr>
          <w:p w:rsidR="00C83862" w:rsidRPr="00FA2950" w:rsidRDefault="00C83862" w:rsidP="00724031">
            <w:pPr>
              <w:jc w:val="center"/>
              <w:rPr>
                <w:rFonts w:asciiTheme="minorHAnsi" w:hAnsiTheme="minorHAnsi" w:cs="Arial"/>
                <w:sz w:val="22"/>
              </w:rPr>
            </w:pPr>
            <w:r>
              <w:rPr>
                <w:rFonts w:asciiTheme="minorHAnsi" w:hAnsiTheme="minorHAnsi" w:cs="Arial"/>
                <w:sz w:val="22"/>
                <w:szCs w:val="22"/>
              </w:rPr>
              <w:t>Credit</w:t>
            </w:r>
          </w:p>
        </w:tc>
        <w:tc>
          <w:tcPr>
            <w:tcW w:w="279" w:type="pct"/>
            <w:tcBorders>
              <w:top w:val="outset" w:sz="6" w:space="0" w:color="auto"/>
              <w:left w:val="outset" w:sz="6" w:space="0" w:color="auto"/>
              <w:bottom w:val="outset" w:sz="6" w:space="0" w:color="auto"/>
              <w:right w:val="outset" w:sz="6" w:space="0" w:color="auto"/>
            </w:tcBorders>
            <w:shd w:val="clear" w:color="auto" w:fill="FFCC99"/>
            <w:vAlign w:val="center"/>
          </w:tcPr>
          <w:p w:rsidR="00C83862" w:rsidRPr="00FA2950" w:rsidRDefault="00C83862" w:rsidP="00724031">
            <w:pPr>
              <w:jc w:val="center"/>
              <w:rPr>
                <w:rFonts w:asciiTheme="minorHAnsi" w:hAnsiTheme="minorHAnsi" w:cs="Arial"/>
                <w:sz w:val="22"/>
              </w:rPr>
            </w:pPr>
            <w:r w:rsidRPr="00FA2950">
              <w:rPr>
                <w:rFonts w:asciiTheme="minorHAnsi" w:hAnsiTheme="minorHAnsi" w:cs="Arial"/>
                <w:sz w:val="22"/>
                <w:szCs w:val="22"/>
              </w:rPr>
              <w:t>C/E</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C83862" w:rsidRPr="00FA2950" w:rsidRDefault="00C83862" w:rsidP="00724031">
            <w:pPr>
              <w:jc w:val="center"/>
              <w:rPr>
                <w:rFonts w:asciiTheme="minorHAnsi" w:hAnsiTheme="minorHAnsi" w:cs="Arial"/>
                <w:sz w:val="22"/>
              </w:rPr>
            </w:pPr>
            <w:r w:rsidRPr="00FA2950">
              <w:rPr>
                <w:rFonts w:asciiTheme="minorHAnsi" w:hAnsiTheme="minorHAnsi" w:cs="Arial"/>
                <w:sz w:val="22"/>
                <w:szCs w:val="22"/>
              </w:rPr>
              <w:t>Language</w:t>
            </w:r>
          </w:p>
        </w:tc>
      </w:tr>
      <w:tr w:rsidR="00C83862" w:rsidRPr="00D57D11" w:rsidTr="00724031">
        <w:trPr>
          <w:trHeight w:val="330"/>
          <w:tblCellSpacing w:w="0" w:type="dxa"/>
        </w:trPr>
        <w:tc>
          <w:tcPr>
            <w:tcW w:w="57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5279F" w:rsidRDefault="00C83862" w:rsidP="00C83862">
            <w:pPr>
              <w:rPr>
                <w:rFonts w:asciiTheme="minorHAnsi" w:hAnsiTheme="minorHAnsi" w:cs="Calibri"/>
                <w:color w:val="000000"/>
                <w:sz w:val="22"/>
              </w:rPr>
            </w:pPr>
            <w:r w:rsidRPr="0055279F">
              <w:rPr>
                <w:rFonts w:asciiTheme="minorHAnsi" w:hAnsiTheme="minorHAnsi" w:cs="Calibri"/>
                <w:color w:val="000000"/>
                <w:sz w:val="22"/>
                <w:szCs w:val="22"/>
              </w:rPr>
              <w:t>503</w:t>
            </w:r>
            <w:r>
              <w:rPr>
                <w:rFonts w:asciiTheme="minorHAnsi" w:hAnsiTheme="minorHAnsi" w:cs="Calibri"/>
                <w:color w:val="000000"/>
                <w:sz w:val="22"/>
                <w:szCs w:val="22"/>
              </w:rPr>
              <w:t>40</w:t>
            </w:r>
            <w:r w:rsidRPr="0055279F">
              <w:rPr>
                <w:rFonts w:asciiTheme="minorHAnsi" w:hAnsiTheme="minorHAnsi" w:cs="Calibri"/>
                <w:color w:val="000000"/>
                <w:sz w:val="22"/>
                <w:szCs w:val="22"/>
              </w:rPr>
              <w:t>1702</w:t>
            </w:r>
          </w:p>
        </w:tc>
        <w:tc>
          <w:tcPr>
            <w:tcW w:w="271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C83862">
            <w:pPr>
              <w:rPr>
                <w:rFonts w:ascii="Calibri" w:hAnsi="Calibri" w:cs="Calibri"/>
                <w:color w:val="000000"/>
                <w:sz w:val="22"/>
              </w:rPr>
            </w:pPr>
            <w:r>
              <w:rPr>
                <w:rFonts w:ascii="Calibri" w:hAnsi="Calibri" w:cs="Calibri"/>
                <w:color w:val="000000"/>
                <w:sz w:val="22"/>
              </w:rPr>
              <w:t>MSc THESIS STUDY</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C83862">
            <w:pPr>
              <w:jc w:val="center"/>
              <w:rPr>
                <w:rFonts w:ascii="Arial" w:hAnsi="Arial" w:cs="Arial"/>
                <w:sz w:val="20"/>
                <w:szCs w:val="20"/>
              </w:rPr>
            </w:pPr>
            <w:r>
              <w:rPr>
                <w:rFonts w:ascii="Arial" w:hAnsi="Arial" w:cs="Arial"/>
                <w:sz w:val="20"/>
                <w:szCs w:val="20"/>
              </w:rPr>
              <w:t>25</w:t>
            </w:r>
          </w:p>
        </w:tc>
        <w:tc>
          <w:tcPr>
            <w:tcW w:w="41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191424" w:rsidRDefault="00C83862" w:rsidP="00C83862">
            <w:pPr>
              <w:jc w:val="center"/>
              <w:rPr>
                <w:rFonts w:asciiTheme="minorHAnsi" w:hAnsiTheme="minorHAnsi" w:cs="Arial"/>
                <w:sz w:val="22"/>
              </w:rPr>
            </w:pPr>
            <w:r w:rsidRPr="00191424">
              <w:rPr>
                <w:rFonts w:asciiTheme="minorHAnsi" w:hAnsiTheme="minorHAnsi" w:cs="Arial"/>
                <w:sz w:val="22"/>
                <w:szCs w:val="22"/>
              </w:rPr>
              <w:t>0+1+0</w:t>
            </w:r>
          </w:p>
        </w:tc>
        <w:tc>
          <w:tcPr>
            <w:tcW w:w="285" w:type="pct"/>
            <w:tcBorders>
              <w:top w:val="outset" w:sz="6" w:space="0" w:color="auto"/>
              <w:left w:val="outset" w:sz="6" w:space="0" w:color="auto"/>
              <w:bottom w:val="outset" w:sz="6" w:space="0" w:color="auto"/>
              <w:right w:val="outset" w:sz="6" w:space="0" w:color="auto"/>
            </w:tcBorders>
            <w:shd w:val="clear" w:color="auto" w:fill="FFFF99"/>
          </w:tcPr>
          <w:p w:rsidR="00C83862" w:rsidRDefault="00C83862" w:rsidP="00C83862">
            <w:pPr>
              <w:jc w:val="center"/>
              <w:rPr>
                <w:rFonts w:ascii="Arial" w:hAnsi="Arial" w:cs="Arial"/>
                <w:sz w:val="20"/>
                <w:szCs w:val="20"/>
              </w:rPr>
            </w:pPr>
            <w:r>
              <w:rPr>
                <w:rFonts w:ascii="Arial" w:hAnsi="Arial" w:cs="Arial"/>
                <w:sz w:val="20"/>
                <w:szCs w:val="20"/>
              </w:rPr>
              <w:t>-</w:t>
            </w:r>
          </w:p>
        </w:tc>
        <w:tc>
          <w:tcPr>
            <w:tcW w:w="279"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191424" w:rsidRDefault="00C83862" w:rsidP="00C83862">
            <w:pPr>
              <w:jc w:val="center"/>
              <w:rPr>
                <w:rFonts w:asciiTheme="minorHAnsi" w:hAnsiTheme="minorHAnsi" w:cs="Arial"/>
                <w:b/>
                <w:sz w:val="22"/>
              </w:rPr>
            </w:pPr>
            <w:r w:rsidRPr="00191424">
              <w:rPr>
                <w:rFonts w:asciiTheme="minorHAnsi" w:hAnsiTheme="minorHAnsi" w:cs="Arial"/>
                <w:b/>
                <w:sz w:val="22"/>
                <w:szCs w:val="22"/>
              </w:rPr>
              <w:t>C</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D57D11" w:rsidRDefault="00C83862" w:rsidP="00C83862">
            <w:pPr>
              <w:jc w:val="center"/>
              <w:rPr>
                <w:rFonts w:asciiTheme="minorHAnsi" w:hAnsiTheme="minorHAnsi" w:cs="Arial"/>
                <w:sz w:val="22"/>
                <w:szCs w:val="20"/>
              </w:rPr>
            </w:pPr>
            <w:r w:rsidRPr="00D57D11">
              <w:rPr>
                <w:rFonts w:asciiTheme="minorHAnsi" w:hAnsiTheme="minorHAnsi" w:cs="Arial"/>
                <w:sz w:val="22"/>
                <w:szCs w:val="20"/>
              </w:rPr>
              <w:t>Turkish</w:t>
            </w:r>
          </w:p>
        </w:tc>
      </w:tr>
      <w:tr w:rsidR="00C83862" w:rsidRPr="00D57D11" w:rsidTr="00724031">
        <w:trPr>
          <w:trHeight w:val="330"/>
          <w:tblCellSpacing w:w="0" w:type="dxa"/>
        </w:trPr>
        <w:tc>
          <w:tcPr>
            <w:tcW w:w="57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5279F" w:rsidRDefault="00C83862" w:rsidP="00C83862">
            <w:pPr>
              <w:rPr>
                <w:rFonts w:asciiTheme="minorHAnsi" w:hAnsiTheme="minorHAnsi" w:cs="Calibri"/>
                <w:color w:val="000000"/>
                <w:sz w:val="22"/>
              </w:rPr>
            </w:pPr>
            <w:r w:rsidRPr="0055279F">
              <w:rPr>
                <w:rFonts w:asciiTheme="minorHAnsi" w:hAnsiTheme="minorHAnsi" w:cs="Calibri"/>
                <w:color w:val="000000"/>
                <w:sz w:val="22"/>
                <w:szCs w:val="22"/>
              </w:rPr>
              <w:t>503</w:t>
            </w:r>
            <w:r>
              <w:rPr>
                <w:rFonts w:asciiTheme="minorHAnsi" w:hAnsiTheme="minorHAnsi" w:cs="Calibri"/>
                <w:color w:val="000000"/>
                <w:sz w:val="22"/>
                <w:szCs w:val="22"/>
              </w:rPr>
              <w:t>40</w:t>
            </w:r>
            <w:r w:rsidRPr="0055279F">
              <w:rPr>
                <w:rFonts w:asciiTheme="minorHAnsi" w:hAnsiTheme="minorHAnsi" w:cs="Calibri"/>
                <w:color w:val="000000"/>
                <w:sz w:val="22"/>
                <w:szCs w:val="22"/>
              </w:rPr>
              <w:t>1703</w:t>
            </w:r>
          </w:p>
        </w:tc>
        <w:tc>
          <w:tcPr>
            <w:tcW w:w="271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C83862">
            <w:pPr>
              <w:rPr>
                <w:rFonts w:ascii="Calibri" w:hAnsi="Calibri" w:cs="Calibri"/>
                <w:color w:val="000000"/>
                <w:sz w:val="22"/>
              </w:rPr>
            </w:pPr>
            <w:r>
              <w:rPr>
                <w:rFonts w:ascii="Calibri" w:hAnsi="Calibri" w:cs="Calibri"/>
                <w:color w:val="000000"/>
                <w:sz w:val="22"/>
                <w:szCs w:val="22"/>
              </w:rPr>
              <w:t>SPECIALIZATION FIELD COURSE</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C83862">
            <w:pPr>
              <w:jc w:val="center"/>
              <w:rPr>
                <w:rFonts w:ascii="Arial" w:hAnsi="Arial" w:cs="Arial"/>
                <w:sz w:val="20"/>
                <w:szCs w:val="20"/>
              </w:rPr>
            </w:pPr>
            <w:r>
              <w:rPr>
                <w:rFonts w:ascii="Arial" w:hAnsi="Arial" w:cs="Arial"/>
                <w:sz w:val="20"/>
                <w:szCs w:val="20"/>
              </w:rPr>
              <w:t>5</w:t>
            </w:r>
          </w:p>
        </w:tc>
        <w:tc>
          <w:tcPr>
            <w:tcW w:w="41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191424" w:rsidRDefault="00C83862" w:rsidP="00C83862">
            <w:pPr>
              <w:jc w:val="center"/>
              <w:rPr>
                <w:rFonts w:asciiTheme="minorHAnsi" w:hAnsiTheme="minorHAnsi" w:cs="Arial"/>
                <w:sz w:val="22"/>
              </w:rPr>
            </w:pPr>
            <w:r w:rsidRPr="00191424">
              <w:rPr>
                <w:rFonts w:asciiTheme="minorHAnsi" w:hAnsiTheme="minorHAnsi" w:cs="Arial"/>
                <w:sz w:val="22"/>
                <w:szCs w:val="22"/>
              </w:rPr>
              <w:t>3+0+0</w:t>
            </w:r>
          </w:p>
        </w:tc>
        <w:tc>
          <w:tcPr>
            <w:tcW w:w="285" w:type="pct"/>
            <w:tcBorders>
              <w:top w:val="outset" w:sz="6" w:space="0" w:color="auto"/>
              <w:left w:val="outset" w:sz="6" w:space="0" w:color="auto"/>
              <w:bottom w:val="outset" w:sz="6" w:space="0" w:color="auto"/>
              <w:right w:val="outset" w:sz="6" w:space="0" w:color="auto"/>
            </w:tcBorders>
            <w:shd w:val="clear" w:color="auto" w:fill="FFFF99"/>
          </w:tcPr>
          <w:p w:rsidR="00C83862" w:rsidRDefault="00C83862" w:rsidP="00C83862">
            <w:pPr>
              <w:jc w:val="center"/>
              <w:rPr>
                <w:rFonts w:ascii="Arial" w:hAnsi="Arial" w:cs="Arial"/>
                <w:sz w:val="20"/>
                <w:szCs w:val="20"/>
              </w:rPr>
            </w:pPr>
            <w:r>
              <w:rPr>
                <w:rFonts w:ascii="Arial" w:hAnsi="Arial" w:cs="Arial"/>
                <w:sz w:val="20"/>
                <w:szCs w:val="20"/>
              </w:rPr>
              <w:t>-</w:t>
            </w:r>
          </w:p>
        </w:tc>
        <w:tc>
          <w:tcPr>
            <w:tcW w:w="279"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191424" w:rsidRDefault="00C83862" w:rsidP="00C83862">
            <w:pPr>
              <w:jc w:val="center"/>
              <w:rPr>
                <w:rFonts w:asciiTheme="minorHAnsi" w:hAnsiTheme="minorHAnsi" w:cs="Arial"/>
                <w:b/>
                <w:sz w:val="22"/>
              </w:rPr>
            </w:pPr>
            <w:r w:rsidRPr="00191424">
              <w:rPr>
                <w:rFonts w:asciiTheme="minorHAnsi" w:hAnsiTheme="minorHAnsi" w:cs="Arial"/>
                <w:b/>
                <w:sz w:val="22"/>
                <w:szCs w:val="22"/>
              </w:rPr>
              <w:t>C</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FF99"/>
          </w:tcPr>
          <w:p w:rsidR="00C83862" w:rsidRPr="00D57D11" w:rsidRDefault="00C83862" w:rsidP="00C83862">
            <w:pPr>
              <w:jc w:val="center"/>
              <w:rPr>
                <w:rFonts w:asciiTheme="minorHAnsi" w:hAnsiTheme="minorHAnsi"/>
                <w:sz w:val="22"/>
              </w:rPr>
            </w:pPr>
            <w:r w:rsidRPr="00D57D11">
              <w:rPr>
                <w:rFonts w:asciiTheme="minorHAnsi" w:hAnsiTheme="minorHAnsi" w:cs="Arial"/>
                <w:sz w:val="22"/>
                <w:szCs w:val="20"/>
              </w:rPr>
              <w:t>Turkish</w:t>
            </w:r>
          </w:p>
        </w:tc>
      </w:tr>
      <w:tr w:rsidR="00C83862" w:rsidRPr="00FA2950" w:rsidTr="00724031">
        <w:trPr>
          <w:trHeight w:val="330"/>
          <w:tblCellSpacing w:w="0" w:type="dxa"/>
        </w:trPr>
        <w:tc>
          <w:tcPr>
            <w:tcW w:w="574"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83862" w:rsidRPr="00FA2950" w:rsidRDefault="00C83862" w:rsidP="00724031">
            <w:pPr>
              <w:rPr>
                <w:rFonts w:asciiTheme="minorHAnsi" w:hAnsiTheme="minorHAnsi" w:cs="Arial"/>
                <w:sz w:val="22"/>
              </w:rPr>
            </w:pPr>
          </w:p>
        </w:tc>
        <w:tc>
          <w:tcPr>
            <w:tcW w:w="2710"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83862" w:rsidRPr="00FA2950" w:rsidRDefault="00C83862" w:rsidP="00C008D4">
            <w:pPr>
              <w:jc w:val="right"/>
              <w:rPr>
                <w:rFonts w:asciiTheme="minorHAnsi" w:hAnsiTheme="minorHAnsi" w:cs="Arial"/>
                <w:sz w:val="22"/>
              </w:rPr>
            </w:pPr>
            <w:r w:rsidRPr="00FA2950">
              <w:rPr>
                <w:rFonts w:asciiTheme="minorHAnsi" w:hAnsiTheme="minorHAnsi" w:cs="Arial"/>
                <w:sz w:val="22"/>
                <w:szCs w:val="22"/>
              </w:rPr>
              <w:t xml:space="preserve">Total of </w:t>
            </w:r>
            <w:r w:rsidR="00C008D4">
              <w:rPr>
                <w:rFonts w:asciiTheme="minorHAnsi" w:hAnsiTheme="minorHAnsi" w:cs="Arial"/>
                <w:sz w:val="22"/>
                <w:szCs w:val="22"/>
              </w:rPr>
              <w:t>IV.</w:t>
            </w:r>
            <w:r w:rsidRPr="00FA2950">
              <w:rPr>
                <w:rFonts w:asciiTheme="minorHAnsi" w:hAnsiTheme="minorHAnsi" w:cs="Arial"/>
                <w:sz w:val="22"/>
                <w:szCs w:val="22"/>
              </w:rPr>
              <w:t xml:space="preserve"> Semester </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83862" w:rsidRPr="00FA2950" w:rsidRDefault="00C83862" w:rsidP="00724031">
            <w:pPr>
              <w:jc w:val="center"/>
              <w:rPr>
                <w:rFonts w:asciiTheme="minorHAnsi" w:hAnsiTheme="minorHAnsi" w:cs="Arial"/>
                <w:sz w:val="22"/>
              </w:rPr>
            </w:pPr>
            <w:r w:rsidRPr="00FA2950">
              <w:rPr>
                <w:rFonts w:asciiTheme="minorHAnsi" w:hAnsiTheme="minorHAnsi" w:cs="Arial"/>
                <w:sz w:val="22"/>
                <w:szCs w:val="22"/>
              </w:rPr>
              <w:t>30</w:t>
            </w:r>
          </w:p>
        </w:tc>
        <w:tc>
          <w:tcPr>
            <w:tcW w:w="417"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83862" w:rsidRPr="00FA2950" w:rsidRDefault="00C83862" w:rsidP="00724031">
            <w:pPr>
              <w:jc w:val="center"/>
              <w:rPr>
                <w:rFonts w:asciiTheme="minorHAnsi" w:hAnsiTheme="minorHAnsi" w:cs="Arial"/>
                <w:sz w:val="22"/>
              </w:rPr>
            </w:pPr>
          </w:p>
        </w:tc>
        <w:tc>
          <w:tcPr>
            <w:tcW w:w="285"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C83862" w:rsidRPr="00FA2950" w:rsidRDefault="00C83862" w:rsidP="00724031">
            <w:pPr>
              <w:jc w:val="center"/>
              <w:rPr>
                <w:rFonts w:asciiTheme="minorHAnsi" w:hAnsiTheme="minorHAnsi" w:cs="Arial"/>
                <w:sz w:val="22"/>
              </w:rPr>
            </w:pPr>
          </w:p>
        </w:tc>
        <w:tc>
          <w:tcPr>
            <w:tcW w:w="27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83862" w:rsidRPr="00FA2950" w:rsidRDefault="00C83862" w:rsidP="00724031">
            <w:pPr>
              <w:jc w:val="center"/>
              <w:rPr>
                <w:rFonts w:asciiTheme="minorHAnsi" w:hAnsiTheme="minorHAnsi" w:cs="Arial"/>
                <w:sz w:val="22"/>
              </w:rPr>
            </w:pPr>
          </w:p>
        </w:tc>
        <w:tc>
          <w:tcPr>
            <w:tcW w:w="457"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83862" w:rsidRPr="00FA2950" w:rsidRDefault="00C83862" w:rsidP="00724031">
            <w:pPr>
              <w:rPr>
                <w:rFonts w:asciiTheme="minorHAnsi" w:hAnsiTheme="minorHAnsi" w:cs="Arial"/>
                <w:sz w:val="22"/>
              </w:rPr>
            </w:pPr>
          </w:p>
        </w:tc>
      </w:tr>
      <w:tr w:rsidR="00C83862" w:rsidRPr="00FA2950" w:rsidTr="00724031">
        <w:trPr>
          <w:trHeight w:val="330"/>
          <w:tblCellSpacing w:w="0" w:type="dxa"/>
        </w:trPr>
        <w:tc>
          <w:tcPr>
            <w:tcW w:w="574"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83862" w:rsidRPr="00FA2950" w:rsidRDefault="00C83862" w:rsidP="00724031">
            <w:pPr>
              <w:rPr>
                <w:rFonts w:asciiTheme="minorHAnsi" w:hAnsiTheme="minorHAnsi" w:cs="Arial"/>
                <w:sz w:val="22"/>
              </w:rPr>
            </w:pPr>
          </w:p>
        </w:tc>
        <w:tc>
          <w:tcPr>
            <w:tcW w:w="2710"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83862" w:rsidRPr="00FA2950" w:rsidRDefault="00C83862" w:rsidP="00724031">
            <w:pPr>
              <w:jc w:val="right"/>
              <w:rPr>
                <w:rFonts w:asciiTheme="minorHAnsi" w:hAnsiTheme="minorHAnsi" w:cs="Arial"/>
                <w:sz w:val="22"/>
              </w:rPr>
            </w:pPr>
            <w:r w:rsidRPr="00FA2950">
              <w:rPr>
                <w:rFonts w:asciiTheme="minorHAnsi" w:hAnsiTheme="minorHAnsi" w:cs="Arial"/>
                <w:sz w:val="22"/>
                <w:szCs w:val="22"/>
              </w:rPr>
              <w:t xml:space="preserve">TOTAL OF </w:t>
            </w:r>
            <w:r>
              <w:rPr>
                <w:rFonts w:asciiTheme="minorHAnsi" w:hAnsiTheme="minorHAnsi" w:cs="Arial"/>
                <w:sz w:val="22"/>
                <w:szCs w:val="22"/>
              </w:rPr>
              <w:t>SECOND</w:t>
            </w:r>
            <w:r w:rsidRPr="00FA2950">
              <w:rPr>
                <w:rFonts w:asciiTheme="minorHAnsi" w:hAnsiTheme="minorHAnsi" w:cs="Arial"/>
                <w:sz w:val="22"/>
                <w:szCs w:val="22"/>
              </w:rPr>
              <w:t xml:space="preserve"> YEAR</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83862" w:rsidRPr="00FA2950" w:rsidRDefault="00C83862" w:rsidP="00724031">
            <w:pPr>
              <w:jc w:val="center"/>
              <w:rPr>
                <w:rFonts w:asciiTheme="minorHAnsi" w:hAnsiTheme="minorHAnsi" w:cs="Arial"/>
                <w:sz w:val="22"/>
              </w:rPr>
            </w:pPr>
            <w:r w:rsidRPr="00FA2950">
              <w:rPr>
                <w:rFonts w:asciiTheme="minorHAnsi" w:hAnsiTheme="minorHAnsi" w:cs="Arial"/>
                <w:sz w:val="22"/>
                <w:szCs w:val="22"/>
              </w:rPr>
              <w:t>60</w:t>
            </w:r>
          </w:p>
        </w:tc>
        <w:tc>
          <w:tcPr>
            <w:tcW w:w="417"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83862" w:rsidRPr="00FA2950" w:rsidRDefault="00C83862" w:rsidP="00724031">
            <w:pPr>
              <w:rPr>
                <w:rFonts w:asciiTheme="minorHAnsi" w:hAnsiTheme="minorHAnsi" w:cs="Arial"/>
                <w:sz w:val="22"/>
              </w:rPr>
            </w:pPr>
          </w:p>
        </w:tc>
        <w:tc>
          <w:tcPr>
            <w:tcW w:w="285"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C83862" w:rsidRPr="00FA2950" w:rsidRDefault="00C83862" w:rsidP="00724031">
            <w:pPr>
              <w:jc w:val="center"/>
              <w:rPr>
                <w:rFonts w:asciiTheme="minorHAnsi" w:hAnsiTheme="minorHAnsi" w:cs="Arial"/>
                <w:sz w:val="22"/>
              </w:rPr>
            </w:pPr>
          </w:p>
        </w:tc>
        <w:tc>
          <w:tcPr>
            <w:tcW w:w="27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83862" w:rsidRPr="00FA2950" w:rsidRDefault="00C83862" w:rsidP="00724031">
            <w:pPr>
              <w:jc w:val="center"/>
              <w:rPr>
                <w:rFonts w:asciiTheme="minorHAnsi" w:hAnsiTheme="minorHAnsi" w:cs="Arial"/>
                <w:sz w:val="22"/>
              </w:rPr>
            </w:pPr>
          </w:p>
        </w:tc>
        <w:tc>
          <w:tcPr>
            <w:tcW w:w="457"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C83862" w:rsidRPr="00FA2950" w:rsidRDefault="00C83862" w:rsidP="00724031">
            <w:pPr>
              <w:rPr>
                <w:rFonts w:asciiTheme="minorHAnsi" w:hAnsiTheme="minorHAnsi" w:cs="Arial"/>
                <w:sz w:val="22"/>
              </w:rPr>
            </w:pPr>
          </w:p>
        </w:tc>
      </w:tr>
    </w:tbl>
    <w:p w:rsidR="0055279F" w:rsidRDefault="0055279F" w:rsidP="0055279F">
      <w:pPr>
        <w:tabs>
          <w:tab w:val="left" w:pos="6825"/>
        </w:tabs>
        <w:outlineLvl w:val="0"/>
      </w:pPr>
    </w:p>
    <w:tbl>
      <w:tblPr>
        <w:tblW w:w="5528" w:type="pct"/>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166"/>
        <w:gridCol w:w="5636"/>
        <w:gridCol w:w="566"/>
        <w:gridCol w:w="709"/>
        <w:gridCol w:w="568"/>
        <w:gridCol w:w="425"/>
        <w:gridCol w:w="994"/>
      </w:tblGrid>
      <w:tr w:rsidR="0055279F" w:rsidRPr="00FA2950" w:rsidTr="00C008D4">
        <w:trPr>
          <w:trHeight w:val="37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vAlign w:val="center"/>
          </w:tcPr>
          <w:p w:rsidR="0055279F" w:rsidRPr="00FA2950" w:rsidRDefault="0055279F" w:rsidP="0055279F">
            <w:pPr>
              <w:rPr>
                <w:rFonts w:asciiTheme="minorHAnsi" w:hAnsiTheme="minorHAnsi" w:cs="Arial"/>
                <w:b/>
                <w:sz w:val="22"/>
              </w:rPr>
            </w:pPr>
            <w:r w:rsidRPr="00FA2950">
              <w:rPr>
                <w:rFonts w:asciiTheme="minorHAnsi" w:hAnsiTheme="minorHAnsi" w:cs="Arial"/>
                <w:b/>
                <w:sz w:val="22"/>
                <w:szCs w:val="22"/>
                <w:u w:val="single"/>
              </w:rPr>
              <w:t>Elective Courses</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CC99"/>
            <w:vAlign w:val="center"/>
          </w:tcPr>
          <w:p w:rsidR="0055279F" w:rsidRPr="00FA2950" w:rsidRDefault="0055279F" w:rsidP="0055279F">
            <w:pPr>
              <w:rPr>
                <w:rFonts w:asciiTheme="minorHAnsi" w:hAnsiTheme="minorHAnsi" w:cs="Arial"/>
                <w:sz w:val="22"/>
              </w:rPr>
            </w:pPr>
            <w:r w:rsidRPr="00FA2950">
              <w:rPr>
                <w:rFonts w:asciiTheme="minorHAnsi" w:hAnsiTheme="minorHAnsi" w:cs="Arial"/>
                <w:sz w:val="22"/>
                <w:szCs w:val="22"/>
              </w:rPr>
              <w:t>Code</w:t>
            </w:r>
          </w:p>
        </w:tc>
        <w:tc>
          <w:tcPr>
            <w:tcW w:w="2800" w:type="pct"/>
            <w:tcBorders>
              <w:top w:val="outset" w:sz="6" w:space="0" w:color="auto"/>
              <w:left w:val="outset" w:sz="6" w:space="0" w:color="auto"/>
              <w:bottom w:val="outset" w:sz="6" w:space="0" w:color="auto"/>
              <w:right w:val="outset" w:sz="6" w:space="0" w:color="auto"/>
            </w:tcBorders>
            <w:shd w:val="clear" w:color="auto" w:fill="FFCC99"/>
            <w:vAlign w:val="center"/>
          </w:tcPr>
          <w:p w:rsidR="0055279F" w:rsidRPr="00FA2950" w:rsidRDefault="0055279F" w:rsidP="0055279F">
            <w:pPr>
              <w:rPr>
                <w:rFonts w:asciiTheme="minorHAnsi" w:hAnsiTheme="minorHAnsi" w:cs="Arial"/>
                <w:sz w:val="22"/>
              </w:rPr>
            </w:pPr>
            <w:r w:rsidRPr="00FA2950">
              <w:rPr>
                <w:rFonts w:asciiTheme="minorHAnsi" w:hAnsiTheme="minorHAnsi" w:cs="Arial"/>
                <w:sz w:val="22"/>
                <w:szCs w:val="22"/>
              </w:rPr>
              <w:t>Course Title</w:t>
            </w:r>
          </w:p>
        </w:tc>
        <w:tc>
          <w:tcPr>
            <w:tcW w:w="281" w:type="pct"/>
            <w:tcBorders>
              <w:top w:val="outset" w:sz="6" w:space="0" w:color="auto"/>
              <w:left w:val="outset" w:sz="6" w:space="0" w:color="auto"/>
              <w:bottom w:val="outset" w:sz="6" w:space="0" w:color="auto"/>
              <w:right w:val="outset" w:sz="6" w:space="0" w:color="auto"/>
            </w:tcBorders>
            <w:shd w:val="clear" w:color="auto" w:fill="FFCC99"/>
            <w:vAlign w:val="center"/>
          </w:tcPr>
          <w:p w:rsidR="0055279F" w:rsidRPr="00FA2950" w:rsidRDefault="0055279F" w:rsidP="0055279F">
            <w:pPr>
              <w:jc w:val="center"/>
              <w:rPr>
                <w:rFonts w:asciiTheme="minorHAnsi" w:hAnsiTheme="minorHAnsi" w:cs="Arial"/>
                <w:sz w:val="22"/>
              </w:rPr>
            </w:pPr>
            <w:r w:rsidRPr="00FA2950">
              <w:rPr>
                <w:rFonts w:asciiTheme="minorHAnsi" w:hAnsiTheme="minorHAnsi" w:cs="Arial"/>
                <w:sz w:val="22"/>
                <w:szCs w:val="22"/>
              </w:rPr>
              <w:t>ECTS</w:t>
            </w:r>
          </w:p>
        </w:tc>
        <w:tc>
          <w:tcPr>
            <w:tcW w:w="352" w:type="pct"/>
            <w:tcBorders>
              <w:top w:val="outset" w:sz="6" w:space="0" w:color="auto"/>
              <w:left w:val="outset" w:sz="6" w:space="0" w:color="auto"/>
              <w:bottom w:val="outset" w:sz="6" w:space="0" w:color="auto"/>
              <w:right w:val="outset" w:sz="6" w:space="0" w:color="auto"/>
            </w:tcBorders>
            <w:shd w:val="clear" w:color="auto" w:fill="FFCC99"/>
            <w:vAlign w:val="center"/>
          </w:tcPr>
          <w:p w:rsidR="0055279F" w:rsidRPr="00FA2950" w:rsidRDefault="0055279F" w:rsidP="0055279F">
            <w:pPr>
              <w:jc w:val="center"/>
              <w:rPr>
                <w:rFonts w:asciiTheme="minorHAnsi" w:hAnsiTheme="minorHAnsi" w:cs="Arial"/>
                <w:sz w:val="22"/>
              </w:rPr>
            </w:pPr>
            <w:r w:rsidRPr="00FA2950">
              <w:rPr>
                <w:rFonts w:asciiTheme="minorHAnsi" w:hAnsiTheme="minorHAnsi" w:cs="Arial"/>
                <w:sz w:val="22"/>
                <w:szCs w:val="22"/>
              </w:rPr>
              <w:t>T+P</w:t>
            </w:r>
          </w:p>
        </w:tc>
        <w:tc>
          <w:tcPr>
            <w:tcW w:w="282" w:type="pct"/>
            <w:tcBorders>
              <w:top w:val="outset" w:sz="6" w:space="0" w:color="auto"/>
              <w:left w:val="outset" w:sz="6" w:space="0" w:color="auto"/>
              <w:bottom w:val="outset" w:sz="6" w:space="0" w:color="auto"/>
              <w:right w:val="outset" w:sz="6" w:space="0" w:color="auto"/>
            </w:tcBorders>
            <w:shd w:val="clear" w:color="auto" w:fill="FFCC99"/>
          </w:tcPr>
          <w:p w:rsidR="0055279F" w:rsidRPr="00FA2950" w:rsidRDefault="0055279F" w:rsidP="0055279F">
            <w:pPr>
              <w:jc w:val="center"/>
              <w:rPr>
                <w:rFonts w:asciiTheme="minorHAnsi" w:hAnsiTheme="minorHAnsi" w:cs="Arial"/>
                <w:sz w:val="22"/>
              </w:rPr>
            </w:pPr>
            <w:r w:rsidRPr="0055279F">
              <w:rPr>
                <w:rFonts w:asciiTheme="minorHAnsi" w:hAnsiTheme="minorHAnsi" w:cs="Arial"/>
                <w:sz w:val="20"/>
                <w:szCs w:val="22"/>
              </w:rPr>
              <w:t>Credit</w:t>
            </w:r>
          </w:p>
        </w:tc>
        <w:tc>
          <w:tcPr>
            <w:tcW w:w="211" w:type="pct"/>
            <w:tcBorders>
              <w:top w:val="outset" w:sz="6" w:space="0" w:color="auto"/>
              <w:left w:val="outset" w:sz="6" w:space="0" w:color="auto"/>
              <w:bottom w:val="outset" w:sz="6" w:space="0" w:color="auto"/>
              <w:right w:val="outset" w:sz="6" w:space="0" w:color="auto"/>
            </w:tcBorders>
            <w:shd w:val="clear" w:color="auto" w:fill="FFCC99"/>
            <w:vAlign w:val="center"/>
          </w:tcPr>
          <w:p w:rsidR="0055279F" w:rsidRPr="00FA2950" w:rsidRDefault="0055279F" w:rsidP="0055279F">
            <w:pPr>
              <w:jc w:val="center"/>
              <w:rPr>
                <w:rFonts w:asciiTheme="minorHAnsi" w:hAnsiTheme="minorHAnsi" w:cs="Arial"/>
                <w:sz w:val="22"/>
              </w:rPr>
            </w:pPr>
            <w:r w:rsidRPr="00FA2950">
              <w:rPr>
                <w:rFonts w:asciiTheme="minorHAnsi" w:hAnsiTheme="minorHAnsi" w:cs="Arial"/>
                <w:sz w:val="22"/>
                <w:szCs w:val="22"/>
              </w:rPr>
              <w:t>C/E</w:t>
            </w:r>
          </w:p>
        </w:tc>
        <w:tc>
          <w:tcPr>
            <w:tcW w:w="493" w:type="pct"/>
            <w:tcBorders>
              <w:top w:val="outset" w:sz="6" w:space="0" w:color="auto"/>
              <w:left w:val="outset" w:sz="6" w:space="0" w:color="auto"/>
              <w:bottom w:val="outset" w:sz="6" w:space="0" w:color="auto"/>
              <w:right w:val="outset" w:sz="6" w:space="0" w:color="auto"/>
            </w:tcBorders>
            <w:shd w:val="clear" w:color="auto" w:fill="FFCC99"/>
            <w:vAlign w:val="center"/>
          </w:tcPr>
          <w:p w:rsidR="0055279F" w:rsidRPr="00FA2950" w:rsidRDefault="0055279F" w:rsidP="0055279F">
            <w:pPr>
              <w:jc w:val="center"/>
              <w:rPr>
                <w:rFonts w:asciiTheme="minorHAnsi" w:hAnsiTheme="minorHAnsi" w:cs="Arial"/>
                <w:sz w:val="22"/>
              </w:rPr>
            </w:pPr>
            <w:r w:rsidRPr="00FA2950">
              <w:rPr>
                <w:rFonts w:asciiTheme="minorHAnsi" w:hAnsiTheme="minorHAnsi" w:cs="Arial"/>
                <w:sz w:val="22"/>
                <w:szCs w:val="22"/>
              </w:rPr>
              <w:t>Language</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503401508</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2" w:history="1">
              <w:r w:rsidR="00C83862" w:rsidRPr="00594450">
                <w:rPr>
                  <w:rStyle w:val="Kpr"/>
                  <w:rFonts w:asciiTheme="minorHAnsi" w:hAnsiTheme="minorHAnsi"/>
                  <w:sz w:val="22"/>
                  <w:szCs w:val="22"/>
                </w:rPr>
                <w:t>ACT</w:t>
              </w:r>
              <w:r w:rsidR="00C83862">
                <w:rPr>
                  <w:rStyle w:val="Kpr"/>
                  <w:rFonts w:asciiTheme="minorHAnsi" w:hAnsiTheme="minorHAnsi"/>
                  <w:sz w:val="22"/>
                  <w:szCs w:val="22"/>
                </w:rPr>
                <w:t>I</w:t>
              </w:r>
              <w:r w:rsidR="00C83862" w:rsidRPr="00594450">
                <w:rPr>
                  <w:rStyle w:val="Kpr"/>
                  <w:rFonts w:asciiTheme="minorHAnsi" w:hAnsiTheme="minorHAnsi"/>
                  <w:sz w:val="22"/>
                  <w:szCs w:val="22"/>
                </w:rPr>
                <w:t>VE FAULTS OF TURKEY AND SE</w:t>
              </w:r>
              <w:r w:rsidR="00C83862">
                <w:rPr>
                  <w:rStyle w:val="Kpr"/>
                  <w:rFonts w:asciiTheme="minorHAnsi" w:hAnsiTheme="minorHAnsi"/>
                  <w:sz w:val="22"/>
                  <w:szCs w:val="22"/>
                </w:rPr>
                <w:t>I</w:t>
              </w:r>
              <w:r w:rsidR="00C83862" w:rsidRPr="00594450">
                <w:rPr>
                  <w:rStyle w:val="Kpr"/>
                  <w:rFonts w:asciiTheme="minorHAnsi" w:hAnsiTheme="minorHAnsi"/>
                  <w:sz w:val="22"/>
                  <w:szCs w:val="22"/>
                </w:rPr>
                <w:t>SM</w:t>
              </w:r>
              <w:r w:rsidR="00C83862">
                <w:rPr>
                  <w:rStyle w:val="Kpr"/>
                  <w:rFonts w:asciiTheme="minorHAnsi" w:hAnsiTheme="minorHAnsi"/>
                  <w:sz w:val="22"/>
                  <w:szCs w:val="22"/>
                </w:rPr>
                <w:t>I</w:t>
              </w:r>
              <w:r w:rsidR="00C83862" w:rsidRPr="00594450">
                <w:rPr>
                  <w:rStyle w:val="Kpr"/>
                  <w:rFonts w:asciiTheme="minorHAnsi" w:hAnsiTheme="minorHAnsi"/>
                  <w:sz w:val="22"/>
                  <w:szCs w:val="22"/>
                </w:rPr>
                <w:t>C</w:t>
              </w:r>
              <w:r w:rsidR="00C83862">
                <w:rPr>
                  <w:rStyle w:val="Kpr"/>
                  <w:rFonts w:asciiTheme="minorHAnsi" w:hAnsiTheme="minorHAnsi"/>
                  <w:sz w:val="22"/>
                  <w:szCs w:val="22"/>
                </w:rPr>
                <w:t>I</w:t>
              </w:r>
              <w:r w:rsidR="00C83862" w:rsidRPr="00594450">
                <w:rPr>
                  <w:rStyle w:val="Kpr"/>
                  <w:rFonts w:asciiTheme="minorHAnsi" w:hAnsiTheme="minorHAnsi"/>
                  <w:sz w:val="22"/>
                  <w:szCs w:val="22"/>
                </w:rPr>
                <w:t>TY</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503412605</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3" w:history="1">
              <w:r w:rsidR="00C83862" w:rsidRPr="00594450">
                <w:rPr>
                  <w:rStyle w:val="Kpr"/>
                  <w:rFonts w:asciiTheme="minorHAnsi" w:hAnsiTheme="minorHAnsi"/>
                  <w:sz w:val="22"/>
                  <w:szCs w:val="22"/>
                </w:rPr>
                <w:t>ACT</w:t>
              </w:r>
              <w:r w:rsidR="00C83862">
                <w:rPr>
                  <w:rStyle w:val="Kpr"/>
                  <w:rFonts w:asciiTheme="minorHAnsi" w:hAnsiTheme="minorHAnsi"/>
                  <w:sz w:val="22"/>
                  <w:szCs w:val="22"/>
                </w:rPr>
                <w:t>I</w:t>
              </w:r>
              <w:r w:rsidR="00C83862" w:rsidRPr="00594450">
                <w:rPr>
                  <w:rStyle w:val="Kpr"/>
                  <w:rFonts w:asciiTheme="minorHAnsi" w:hAnsiTheme="minorHAnsi"/>
                  <w:sz w:val="22"/>
                  <w:szCs w:val="22"/>
                </w:rPr>
                <w:t>VE STR</w:t>
              </w:r>
              <w:r w:rsidR="00C83862">
                <w:rPr>
                  <w:rStyle w:val="Kpr"/>
                  <w:rFonts w:asciiTheme="minorHAnsi" w:hAnsiTheme="minorHAnsi"/>
                  <w:sz w:val="22"/>
                  <w:szCs w:val="22"/>
                </w:rPr>
                <w:t>I</w:t>
              </w:r>
              <w:r w:rsidR="00C83862" w:rsidRPr="00594450">
                <w:rPr>
                  <w:rStyle w:val="Kpr"/>
                  <w:rFonts w:asciiTheme="minorHAnsi" w:hAnsiTheme="minorHAnsi"/>
                  <w:sz w:val="22"/>
                  <w:szCs w:val="22"/>
                </w:rPr>
                <w:t>KE-SL</w:t>
              </w:r>
              <w:r w:rsidR="00C83862">
                <w:rPr>
                  <w:rStyle w:val="Kpr"/>
                  <w:rFonts w:asciiTheme="minorHAnsi" w:hAnsiTheme="minorHAnsi"/>
                  <w:sz w:val="22"/>
                  <w:szCs w:val="22"/>
                </w:rPr>
                <w:t>I</w:t>
              </w:r>
              <w:r w:rsidR="00C83862" w:rsidRPr="00594450">
                <w:rPr>
                  <w:rStyle w:val="Kpr"/>
                  <w:rFonts w:asciiTheme="minorHAnsi" w:hAnsiTheme="minorHAnsi"/>
                  <w:sz w:val="22"/>
                  <w:szCs w:val="22"/>
                </w:rPr>
                <w:t>P FAULTS</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Pr>
                <w:rFonts w:asciiTheme="minorHAnsi" w:hAnsiTheme="minorHAnsi" w:cs="Arial"/>
                <w:sz w:val="22"/>
                <w:szCs w:val="22"/>
              </w:rPr>
              <w:t>Turkish</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503402513</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C83862" w:rsidP="00594450">
            <w:pPr>
              <w:rPr>
                <w:rStyle w:val="Kpr"/>
                <w:rFonts w:asciiTheme="minorHAnsi" w:hAnsiTheme="minorHAnsi"/>
                <w:sz w:val="22"/>
              </w:rPr>
            </w:pPr>
            <w:r>
              <w:rPr>
                <w:rFonts w:asciiTheme="minorHAnsi" w:hAnsiTheme="minorHAnsi"/>
                <w:sz w:val="22"/>
                <w:szCs w:val="22"/>
              </w:rPr>
              <w:fldChar w:fldCharType="begin"/>
            </w:r>
            <w:r>
              <w:rPr>
                <w:rFonts w:asciiTheme="minorHAnsi" w:hAnsiTheme="minorHAnsi"/>
                <w:sz w:val="22"/>
                <w:szCs w:val="22"/>
              </w:rPr>
              <w:instrText xml:space="preserve"> HYPERLINK  \l "EN4" </w:instrText>
            </w:r>
            <w:r>
              <w:rPr>
                <w:rFonts w:asciiTheme="minorHAnsi" w:hAnsiTheme="minorHAnsi"/>
                <w:sz w:val="22"/>
                <w:szCs w:val="22"/>
              </w:rPr>
              <w:fldChar w:fldCharType="separate"/>
            </w:r>
            <w:r w:rsidRPr="00594450">
              <w:rPr>
                <w:rStyle w:val="Kpr"/>
                <w:rFonts w:asciiTheme="minorHAnsi" w:hAnsiTheme="minorHAnsi"/>
                <w:sz w:val="22"/>
                <w:szCs w:val="22"/>
              </w:rPr>
              <w:t>ADVANCED HYDROCHEM</w:t>
            </w:r>
            <w:r>
              <w:rPr>
                <w:rStyle w:val="Kpr"/>
                <w:rFonts w:asciiTheme="minorHAnsi" w:hAnsiTheme="minorHAnsi"/>
                <w:sz w:val="22"/>
                <w:szCs w:val="22"/>
              </w:rPr>
              <w:t>I</w:t>
            </w:r>
            <w:r w:rsidRPr="00594450">
              <w:rPr>
                <w:rStyle w:val="Kpr"/>
                <w:rFonts w:asciiTheme="minorHAnsi" w:hAnsiTheme="minorHAnsi"/>
                <w:sz w:val="22"/>
                <w:szCs w:val="22"/>
              </w:rPr>
              <w:t xml:space="preserve">STRY AND WATER </w:t>
            </w:r>
          </w:p>
          <w:p w:rsidR="00C83862" w:rsidRPr="00594450" w:rsidRDefault="00C83862" w:rsidP="00594450">
            <w:pPr>
              <w:rPr>
                <w:rFonts w:asciiTheme="minorHAnsi" w:hAnsiTheme="minorHAnsi"/>
                <w:color w:val="000000"/>
                <w:sz w:val="22"/>
              </w:rPr>
            </w:pPr>
            <w:r w:rsidRPr="00594450">
              <w:rPr>
                <w:rStyle w:val="Kpr"/>
                <w:rFonts w:asciiTheme="minorHAnsi" w:hAnsiTheme="minorHAnsi"/>
                <w:sz w:val="22"/>
                <w:szCs w:val="22"/>
              </w:rPr>
              <w:t>QUAL</w:t>
            </w:r>
            <w:r>
              <w:rPr>
                <w:rStyle w:val="Kpr"/>
                <w:rFonts w:asciiTheme="minorHAnsi" w:hAnsiTheme="minorHAnsi"/>
                <w:sz w:val="22"/>
                <w:szCs w:val="22"/>
              </w:rPr>
              <w:t>I</w:t>
            </w:r>
            <w:r w:rsidRPr="00594450">
              <w:rPr>
                <w:rStyle w:val="Kpr"/>
                <w:rFonts w:asciiTheme="minorHAnsi" w:hAnsiTheme="minorHAnsi"/>
                <w:sz w:val="22"/>
                <w:szCs w:val="22"/>
              </w:rPr>
              <w:t>TY</w:t>
            </w:r>
            <w:r>
              <w:rPr>
                <w:rFonts w:asciiTheme="minorHAnsi" w:hAnsiTheme="minorHAnsi"/>
                <w:sz w:val="22"/>
                <w:szCs w:val="22"/>
              </w:rPr>
              <w:fldChar w:fldCharType="end"/>
            </w:r>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lastRenderedPageBreak/>
              <w:t>503401512</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5" w:history="1">
              <w:r w:rsidR="00C83862" w:rsidRPr="00594450">
                <w:rPr>
                  <w:rStyle w:val="Kpr"/>
                  <w:rFonts w:asciiTheme="minorHAnsi" w:hAnsiTheme="minorHAnsi"/>
                  <w:sz w:val="22"/>
                  <w:szCs w:val="22"/>
                </w:rPr>
                <w:t>ADVANCED HYDROGEOLOGY</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503401511</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13" w:history="1">
              <w:r w:rsidR="00C83862" w:rsidRPr="00F0081F">
                <w:rPr>
                  <w:rStyle w:val="Kpr"/>
                  <w:rFonts w:asciiTheme="minorHAnsi" w:hAnsiTheme="minorHAnsi"/>
                  <w:sz w:val="22"/>
                  <w:szCs w:val="22"/>
                </w:rPr>
                <w:t>ADVANCED IGNEOUS PETROGRAPHY</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203"/>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503402509</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18" w:history="1">
              <w:r w:rsidR="00C83862" w:rsidRPr="00F0081F">
                <w:rPr>
                  <w:rStyle w:val="Kpr"/>
                  <w:rFonts w:asciiTheme="minorHAnsi" w:hAnsiTheme="minorHAnsi"/>
                  <w:sz w:val="22"/>
                  <w:szCs w:val="22"/>
                </w:rPr>
                <w:t>ADVANCED ORE DEPOS</w:t>
              </w:r>
              <w:r w:rsidR="00C83862">
                <w:rPr>
                  <w:rStyle w:val="Kpr"/>
                  <w:rFonts w:asciiTheme="minorHAnsi" w:hAnsiTheme="minorHAnsi"/>
                  <w:sz w:val="22"/>
                  <w:szCs w:val="22"/>
                </w:rPr>
                <w:t>I</w:t>
              </w:r>
              <w:r w:rsidR="00C83862" w:rsidRPr="00F0081F">
                <w:rPr>
                  <w:rStyle w:val="Kpr"/>
                  <w:rFonts w:asciiTheme="minorHAnsi" w:hAnsiTheme="minorHAnsi"/>
                  <w:sz w:val="22"/>
                  <w:szCs w:val="22"/>
                </w:rPr>
                <w:t>TS</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503401509</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17" w:history="1">
              <w:r w:rsidR="00C83862" w:rsidRPr="00F0081F">
                <w:rPr>
                  <w:rStyle w:val="Kpr"/>
                  <w:rFonts w:asciiTheme="minorHAnsi" w:hAnsiTheme="minorHAnsi"/>
                  <w:sz w:val="22"/>
                  <w:szCs w:val="22"/>
                </w:rPr>
                <w:t>ADVANCED ORE GEOLOGY</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503401519</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16" w:history="1">
              <w:r w:rsidR="00C83862" w:rsidRPr="00F0081F">
                <w:rPr>
                  <w:rStyle w:val="Kpr"/>
                  <w:rFonts w:asciiTheme="minorHAnsi" w:hAnsiTheme="minorHAnsi"/>
                  <w:sz w:val="22"/>
                  <w:szCs w:val="22"/>
                </w:rPr>
                <w:t>ADVANCED ORE M</w:t>
              </w:r>
              <w:r w:rsidR="00C83862">
                <w:rPr>
                  <w:rStyle w:val="Kpr"/>
                  <w:rFonts w:asciiTheme="minorHAnsi" w:hAnsiTheme="minorHAnsi"/>
                  <w:sz w:val="22"/>
                  <w:szCs w:val="22"/>
                </w:rPr>
                <w:t>I</w:t>
              </w:r>
              <w:r w:rsidR="00C83862" w:rsidRPr="00F0081F">
                <w:rPr>
                  <w:rStyle w:val="Kpr"/>
                  <w:rFonts w:asciiTheme="minorHAnsi" w:hAnsiTheme="minorHAnsi"/>
                  <w:sz w:val="22"/>
                  <w:szCs w:val="22"/>
                </w:rPr>
                <w:t>CROSCOPY</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503402514</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7" w:history="1">
              <w:r w:rsidR="00C83862" w:rsidRPr="00594450">
                <w:rPr>
                  <w:rStyle w:val="Kpr"/>
                  <w:rFonts w:asciiTheme="minorHAnsi" w:hAnsiTheme="minorHAnsi"/>
                  <w:sz w:val="22"/>
                </w:rPr>
                <w:t>APPL</w:t>
              </w:r>
              <w:r w:rsidR="00C83862">
                <w:rPr>
                  <w:rStyle w:val="Kpr"/>
                  <w:rFonts w:asciiTheme="minorHAnsi" w:hAnsiTheme="minorHAnsi"/>
                  <w:sz w:val="22"/>
                </w:rPr>
                <w:t>I</w:t>
              </w:r>
              <w:r w:rsidR="00C83862" w:rsidRPr="00594450">
                <w:rPr>
                  <w:rStyle w:val="Kpr"/>
                  <w:rFonts w:asciiTheme="minorHAnsi" w:hAnsiTheme="minorHAnsi"/>
                  <w:sz w:val="22"/>
                </w:rPr>
                <w:t>ED CHEM</w:t>
              </w:r>
              <w:r w:rsidR="00C83862">
                <w:rPr>
                  <w:rStyle w:val="Kpr"/>
                  <w:rFonts w:asciiTheme="minorHAnsi" w:hAnsiTheme="minorHAnsi"/>
                  <w:sz w:val="22"/>
                </w:rPr>
                <w:t>I</w:t>
              </w:r>
              <w:r w:rsidR="00C83862" w:rsidRPr="00594450">
                <w:rPr>
                  <w:rStyle w:val="Kpr"/>
                  <w:rFonts w:asciiTheme="minorHAnsi" w:hAnsiTheme="minorHAnsi"/>
                  <w:sz w:val="22"/>
                </w:rPr>
                <w:t>CAL AND ISOTOP</w:t>
              </w:r>
              <w:r w:rsidR="00C83862">
                <w:rPr>
                  <w:rStyle w:val="Kpr"/>
                  <w:rFonts w:asciiTheme="minorHAnsi" w:hAnsiTheme="minorHAnsi"/>
                  <w:sz w:val="22"/>
                </w:rPr>
                <w:t>I</w:t>
              </w:r>
              <w:r w:rsidR="00C83862" w:rsidRPr="00594450">
                <w:rPr>
                  <w:rStyle w:val="Kpr"/>
                  <w:rFonts w:asciiTheme="minorHAnsi" w:hAnsiTheme="minorHAnsi"/>
                  <w:sz w:val="22"/>
                </w:rPr>
                <w:t>C GROUNDWATER HYDROLOGY</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D45A0D" w:rsidRPr="00FA2950" w:rsidTr="00D45A0D">
        <w:trPr>
          <w:trHeight w:val="269"/>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D45A0D" w:rsidRDefault="00D45A0D" w:rsidP="0055279F">
            <w:pPr>
              <w:rPr>
                <w:rFonts w:ascii="Calibri" w:hAnsi="Calibri"/>
                <w:color w:val="000000"/>
                <w:sz w:val="22"/>
                <w:szCs w:val="22"/>
              </w:rPr>
            </w:pP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D45A0D" w:rsidRPr="00D45A0D" w:rsidRDefault="00D45A0D" w:rsidP="0055279F">
            <w:pPr>
              <w:rPr>
                <w:rFonts w:asciiTheme="minorHAnsi" w:hAnsiTheme="minorHAnsi"/>
              </w:rPr>
            </w:pPr>
            <w:hyperlink w:anchor="EN43" w:history="1">
              <w:r w:rsidRPr="00D45A0D">
                <w:rPr>
                  <w:rStyle w:val="Kpr"/>
                  <w:rFonts w:asciiTheme="minorHAnsi" w:hAnsiTheme="minorHAnsi"/>
                  <w:sz w:val="22"/>
                </w:rPr>
                <w:t>PLATE TECTONİCS AND MAGM</w:t>
              </w:r>
              <w:r w:rsidRPr="00D45A0D">
                <w:rPr>
                  <w:rStyle w:val="Kpr"/>
                  <w:rFonts w:asciiTheme="minorHAnsi" w:hAnsiTheme="minorHAnsi"/>
                  <w:sz w:val="22"/>
                </w:rPr>
                <w:t>A</w:t>
              </w:r>
              <w:r w:rsidRPr="00D45A0D">
                <w:rPr>
                  <w:rStyle w:val="Kpr"/>
                  <w:rFonts w:asciiTheme="minorHAnsi" w:hAnsiTheme="minorHAnsi"/>
                  <w:sz w:val="22"/>
                </w:rPr>
                <w:t>TİSM</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D45A0D" w:rsidRPr="00FA2950" w:rsidRDefault="00D45A0D" w:rsidP="00C2282A">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D45A0D" w:rsidRPr="00FA2950" w:rsidRDefault="00D45A0D" w:rsidP="00C2282A">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D45A0D" w:rsidRDefault="00D45A0D" w:rsidP="00C2282A">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D45A0D" w:rsidRPr="00FA2950" w:rsidRDefault="00D45A0D" w:rsidP="00C2282A">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D45A0D" w:rsidRPr="00FA2950" w:rsidRDefault="00D45A0D" w:rsidP="00C2282A">
            <w:pPr>
              <w:jc w:val="center"/>
              <w:rPr>
                <w:rFonts w:asciiTheme="minorHAnsi" w:hAnsiTheme="minorHAnsi"/>
                <w:sz w:val="22"/>
              </w:rPr>
            </w:pPr>
            <w:r w:rsidRPr="00FA2950">
              <w:rPr>
                <w:rFonts w:asciiTheme="minorHAnsi" w:hAnsiTheme="minorHAnsi" w:cs="Arial"/>
                <w:sz w:val="22"/>
                <w:szCs w:val="22"/>
              </w:rPr>
              <w:t>Turkish</w:t>
            </w:r>
          </w:p>
        </w:tc>
      </w:tr>
      <w:tr w:rsidR="00D45A0D" w:rsidRPr="00FA2950" w:rsidTr="00D45A0D">
        <w:trPr>
          <w:trHeight w:val="269"/>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D45A0D" w:rsidRDefault="00D45A0D" w:rsidP="0055279F">
            <w:pPr>
              <w:rPr>
                <w:rFonts w:ascii="Calibri" w:hAnsi="Calibri"/>
                <w:color w:val="000000"/>
                <w:sz w:val="22"/>
                <w:szCs w:val="22"/>
              </w:rPr>
            </w:pP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D45A0D" w:rsidRPr="00D45A0D" w:rsidRDefault="00D45A0D" w:rsidP="0055279F">
            <w:pPr>
              <w:rPr>
                <w:rFonts w:asciiTheme="minorHAnsi" w:hAnsiTheme="minorHAnsi"/>
              </w:rPr>
            </w:pPr>
            <w:hyperlink w:anchor="EN44" w:history="1">
              <w:r w:rsidRPr="00D45A0D">
                <w:rPr>
                  <w:rStyle w:val="Kpr"/>
                  <w:rFonts w:asciiTheme="minorHAnsi" w:hAnsiTheme="minorHAnsi"/>
                  <w:sz w:val="22"/>
                </w:rPr>
                <w:t>PHYSICAL VOLCANOL</w:t>
              </w:r>
              <w:r w:rsidRPr="00D45A0D">
                <w:rPr>
                  <w:rStyle w:val="Kpr"/>
                  <w:rFonts w:asciiTheme="minorHAnsi" w:hAnsiTheme="minorHAnsi"/>
                  <w:sz w:val="22"/>
                </w:rPr>
                <w:t>O</w:t>
              </w:r>
              <w:r w:rsidRPr="00D45A0D">
                <w:rPr>
                  <w:rStyle w:val="Kpr"/>
                  <w:rFonts w:asciiTheme="minorHAnsi" w:hAnsiTheme="minorHAnsi"/>
                  <w:sz w:val="22"/>
                </w:rPr>
                <w:t>GY</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D45A0D" w:rsidRPr="00FA2950" w:rsidRDefault="00D45A0D" w:rsidP="00C2282A">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D45A0D" w:rsidRPr="00FA2950" w:rsidRDefault="00D45A0D" w:rsidP="00C2282A">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D45A0D" w:rsidRDefault="00D45A0D" w:rsidP="00C2282A">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D45A0D" w:rsidRPr="00FA2950" w:rsidRDefault="00D45A0D" w:rsidP="00C2282A">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D45A0D" w:rsidRPr="00FA2950" w:rsidRDefault="00D45A0D" w:rsidP="00C2282A">
            <w:pPr>
              <w:jc w:val="center"/>
              <w:rPr>
                <w:rFonts w:asciiTheme="minorHAnsi" w:hAnsiTheme="minorHAnsi"/>
                <w:sz w:val="22"/>
              </w:rPr>
            </w:pPr>
            <w:r w:rsidRPr="00FA2950">
              <w:rPr>
                <w:rFonts w:asciiTheme="minorHAnsi" w:hAnsiTheme="minorHAnsi" w:cs="Arial"/>
                <w:sz w:val="22"/>
                <w:szCs w:val="22"/>
              </w:rPr>
              <w:t>Turkish</w:t>
            </w:r>
          </w:p>
        </w:tc>
      </w:tr>
      <w:tr w:rsidR="00D45A0D" w:rsidRPr="00FA2950" w:rsidTr="00D45A0D">
        <w:trPr>
          <w:trHeight w:val="269"/>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D45A0D" w:rsidRDefault="00D45A0D" w:rsidP="0055279F">
            <w:pPr>
              <w:rPr>
                <w:rFonts w:ascii="Calibri" w:hAnsi="Calibri"/>
                <w:color w:val="000000"/>
                <w:sz w:val="22"/>
                <w:szCs w:val="22"/>
              </w:rPr>
            </w:pP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D45A0D" w:rsidRPr="00D45A0D" w:rsidRDefault="00D45A0D" w:rsidP="0055279F">
            <w:pPr>
              <w:rPr>
                <w:rFonts w:asciiTheme="minorHAnsi" w:hAnsiTheme="minorHAnsi"/>
              </w:rPr>
            </w:pPr>
            <w:hyperlink w:anchor="EN45" w:history="1">
              <w:r w:rsidRPr="00D45A0D">
                <w:rPr>
                  <w:rStyle w:val="Kpr"/>
                  <w:rFonts w:asciiTheme="minorHAnsi" w:hAnsiTheme="minorHAnsi"/>
                  <w:sz w:val="22"/>
                </w:rPr>
                <w:t>SHALLOW GEOPHYSİCAL METHODS İN ACTİVE TECTONİC INVESTİ</w:t>
              </w:r>
              <w:r w:rsidRPr="00D45A0D">
                <w:rPr>
                  <w:rStyle w:val="Kpr"/>
                  <w:rFonts w:asciiTheme="minorHAnsi" w:hAnsiTheme="minorHAnsi"/>
                  <w:sz w:val="22"/>
                </w:rPr>
                <w:t>G</w:t>
              </w:r>
              <w:r w:rsidRPr="00D45A0D">
                <w:rPr>
                  <w:rStyle w:val="Kpr"/>
                  <w:rFonts w:asciiTheme="minorHAnsi" w:hAnsiTheme="minorHAnsi"/>
                  <w:sz w:val="22"/>
                </w:rPr>
                <w:t>ATİONS</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D45A0D" w:rsidRPr="00FA2950" w:rsidRDefault="00D45A0D" w:rsidP="00C2282A">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D45A0D" w:rsidRPr="00FA2950" w:rsidRDefault="00D45A0D" w:rsidP="00C2282A">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D45A0D" w:rsidRDefault="00D45A0D" w:rsidP="00C2282A">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D45A0D" w:rsidRPr="00FA2950" w:rsidRDefault="00D45A0D" w:rsidP="00C2282A">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D45A0D" w:rsidRPr="00FA2950" w:rsidRDefault="00D45A0D" w:rsidP="00C2282A">
            <w:pPr>
              <w:jc w:val="center"/>
              <w:rPr>
                <w:rFonts w:asciiTheme="minorHAnsi" w:hAnsiTheme="minorHAnsi"/>
                <w:sz w:val="22"/>
              </w:rPr>
            </w:pPr>
            <w:r w:rsidRPr="00FA2950">
              <w:rPr>
                <w:rFonts w:asciiTheme="minorHAnsi" w:hAnsiTheme="minorHAnsi" w:cs="Arial"/>
                <w:sz w:val="22"/>
                <w:szCs w:val="22"/>
              </w:rPr>
              <w:t>Turkish</w:t>
            </w:r>
          </w:p>
        </w:tc>
      </w:tr>
      <w:tr w:rsidR="00D45A0D" w:rsidRPr="00FA2950" w:rsidTr="00D45A0D">
        <w:trPr>
          <w:trHeight w:val="269"/>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D45A0D" w:rsidRDefault="00D45A0D" w:rsidP="0055279F">
            <w:pPr>
              <w:rPr>
                <w:rFonts w:ascii="Calibri" w:hAnsi="Calibri"/>
                <w:color w:val="000000"/>
                <w:sz w:val="22"/>
                <w:szCs w:val="22"/>
              </w:rPr>
            </w:pP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D45A0D" w:rsidRPr="00D45A0D" w:rsidRDefault="00D45A0D" w:rsidP="0055279F">
            <w:pPr>
              <w:rPr>
                <w:rFonts w:asciiTheme="minorHAnsi" w:hAnsiTheme="minorHAnsi"/>
              </w:rPr>
            </w:pPr>
            <w:hyperlink w:anchor="EN46" w:history="1">
              <w:r w:rsidRPr="00D45A0D">
                <w:rPr>
                  <w:rStyle w:val="Kpr"/>
                  <w:rFonts w:asciiTheme="minorHAnsi" w:hAnsiTheme="minorHAnsi"/>
                  <w:sz w:val="22"/>
                </w:rPr>
                <w:t>VOLCANOSEDİMENTARY E</w:t>
              </w:r>
              <w:r w:rsidRPr="00D45A0D">
                <w:rPr>
                  <w:rStyle w:val="Kpr"/>
                  <w:rFonts w:asciiTheme="minorHAnsi" w:hAnsiTheme="minorHAnsi"/>
                  <w:sz w:val="22"/>
                </w:rPr>
                <w:t>N</w:t>
              </w:r>
              <w:r w:rsidRPr="00D45A0D">
                <w:rPr>
                  <w:rStyle w:val="Kpr"/>
                  <w:rFonts w:asciiTheme="minorHAnsi" w:hAnsiTheme="minorHAnsi"/>
                  <w:sz w:val="22"/>
                </w:rPr>
                <w:t>VİRONMENTS</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D45A0D" w:rsidRPr="00FA2950" w:rsidRDefault="00D45A0D" w:rsidP="00C2282A">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D45A0D" w:rsidRPr="00FA2950" w:rsidRDefault="00D45A0D" w:rsidP="00C2282A">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D45A0D" w:rsidRDefault="00D45A0D" w:rsidP="00C2282A">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D45A0D" w:rsidRPr="00FA2950" w:rsidRDefault="00D45A0D" w:rsidP="00C2282A">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D45A0D" w:rsidRPr="00FA2950" w:rsidRDefault="00D45A0D" w:rsidP="00C2282A">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269"/>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503401505</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8" w:history="1">
              <w:r w:rsidR="00C83862" w:rsidRPr="00594450">
                <w:rPr>
                  <w:rStyle w:val="Kpr"/>
                  <w:rFonts w:asciiTheme="minorHAnsi" w:hAnsiTheme="minorHAnsi"/>
                  <w:sz w:val="22"/>
                  <w:szCs w:val="22"/>
                </w:rPr>
                <w:t>ARCHAEOSE</w:t>
              </w:r>
              <w:r w:rsidR="00C83862">
                <w:rPr>
                  <w:rStyle w:val="Kpr"/>
                  <w:rFonts w:asciiTheme="minorHAnsi" w:hAnsiTheme="minorHAnsi"/>
                  <w:sz w:val="22"/>
                  <w:szCs w:val="22"/>
                </w:rPr>
                <w:t>I</w:t>
              </w:r>
              <w:r w:rsidR="00C83862" w:rsidRPr="00594450">
                <w:rPr>
                  <w:rStyle w:val="Kpr"/>
                  <w:rFonts w:asciiTheme="minorHAnsi" w:hAnsiTheme="minorHAnsi"/>
                  <w:sz w:val="22"/>
                  <w:szCs w:val="22"/>
                </w:rPr>
                <w:t>SMOLOGY</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269"/>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503402506</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9" w:history="1">
              <w:r w:rsidR="00C83862" w:rsidRPr="00594450">
                <w:rPr>
                  <w:rStyle w:val="Kpr"/>
                  <w:rFonts w:asciiTheme="minorHAnsi" w:hAnsiTheme="minorHAnsi"/>
                  <w:sz w:val="22"/>
                  <w:szCs w:val="22"/>
                </w:rPr>
                <w:t>BAS</w:t>
              </w:r>
              <w:r w:rsidR="00C83862">
                <w:rPr>
                  <w:rStyle w:val="Kpr"/>
                  <w:rFonts w:asciiTheme="minorHAnsi" w:hAnsiTheme="minorHAnsi"/>
                  <w:sz w:val="22"/>
                  <w:szCs w:val="22"/>
                </w:rPr>
                <w:t>I</w:t>
              </w:r>
              <w:r w:rsidR="00C83862" w:rsidRPr="00594450">
                <w:rPr>
                  <w:rStyle w:val="Kpr"/>
                  <w:rFonts w:asciiTheme="minorHAnsi" w:hAnsiTheme="minorHAnsi"/>
                  <w:sz w:val="22"/>
                  <w:szCs w:val="22"/>
                </w:rPr>
                <w:t>N ANALYS</w:t>
              </w:r>
              <w:r w:rsidR="00C83862">
                <w:rPr>
                  <w:rStyle w:val="Kpr"/>
                  <w:rFonts w:asciiTheme="minorHAnsi" w:hAnsiTheme="minorHAnsi"/>
                  <w:sz w:val="22"/>
                  <w:szCs w:val="22"/>
                </w:rPr>
                <w:t>I</w:t>
              </w:r>
              <w:r w:rsidR="00C83862" w:rsidRPr="00594450">
                <w:rPr>
                  <w:rStyle w:val="Kpr"/>
                  <w:rFonts w:asciiTheme="minorHAnsi" w:hAnsiTheme="minorHAnsi"/>
                  <w:sz w:val="22"/>
                  <w:szCs w:val="22"/>
                </w:rPr>
                <w:t>S</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B704DA">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503401506</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22" w:history="1">
              <w:r w:rsidR="00C83862" w:rsidRPr="001434AF">
                <w:rPr>
                  <w:rStyle w:val="Kpr"/>
                  <w:rFonts w:asciiTheme="minorHAnsi" w:hAnsiTheme="minorHAnsi"/>
                  <w:sz w:val="22"/>
                  <w:szCs w:val="22"/>
                </w:rPr>
                <w:t>CARBONATE AND EVAPOR</w:t>
              </w:r>
              <w:r w:rsidR="00C83862">
                <w:rPr>
                  <w:rStyle w:val="Kpr"/>
                  <w:rFonts w:asciiTheme="minorHAnsi" w:hAnsiTheme="minorHAnsi"/>
                  <w:sz w:val="22"/>
                  <w:szCs w:val="22"/>
                </w:rPr>
                <w:t>I</w:t>
              </w:r>
              <w:r w:rsidR="00C83862" w:rsidRPr="001434AF">
                <w:rPr>
                  <w:rStyle w:val="Kpr"/>
                  <w:rFonts w:asciiTheme="minorHAnsi" w:hAnsiTheme="minorHAnsi"/>
                  <w:sz w:val="22"/>
                  <w:szCs w:val="22"/>
                </w:rPr>
                <w:t>TE MIN.DEPOSITION ENVIRONMENT</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503412601</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23" w:history="1">
              <w:r w:rsidR="00C83862" w:rsidRPr="001434AF">
                <w:rPr>
                  <w:rStyle w:val="Kpr"/>
                  <w:rFonts w:asciiTheme="minorHAnsi" w:hAnsiTheme="minorHAnsi"/>
                  <w:sz w:val="22"/>
                  <w:szCs w:val="22"/>
                </w:rPr>
                <w:t>CLAY GEOLOGY</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503402505</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24" w:history="1">
              <w:r w:rsidR="00C83862" w:rsidRPr="001434AF">
                <w:rPr>
                  <w:rStyle w:val="Kpr"/>
                  <w:rFonts w:asciiTheme="minorHAnsi" w:hAnsiTheme="minorHAnsi"/>
                  <w:sz w:val="22"/>
                  <w:szCs w:val="22"/>
                </w:rPr>
                <w:t>CLAY M</w:t>
              </w:r>
              <w:r w:rsidR="00C83862">
                <w:rPr>
                  <w:rStyle w:val="Kpr"/>
                  <w:rFonts w:asciiTheme="minorHAnsi" w:hAnsiTheme="minorHAnsi"/>
                  <w:sz w:val="22"/>
                  <w:szCs w:val="22"/>
                </w:rPr>
                <w:t>I</w:t>
              </w:r>
              <w:r w:rsidR="00C83862" w:rsidRPr="001434AF">
                <w:rPr>
                  <w:rStyle w:val="Kpr"/>
                  <w:rFonts w:asciiTheme="minorHAnsi" w:hAnsiTheme="minorHAnsi"/>
                  <w:sz w:val="22"/>
                  <w:szCs w:val="22"/>
                </w:rPr>
                <w:t>NERALOGY</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503411603</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20" w:history="1">
              <w:r w:rsidR="00C83862" w:rsidRPr="001434AF">
                <w:rPr>
                  <w:rStyle w:val="Kpr"/>
                  <w:rFonts w:asciiTheme="minorHAnsi" w:hAnsiTheme="minorHAnsi"/>
                  <w:sz w:val="22"/>
                  <w:szCs w:val="22"/>
                </w:rPr>
                <w:t>COMPUTER APPL</w:t>
              </w:r>
              <w:r w:rsidR="00C83862">
                <w:rPr>
                  <w:rStyle w:val="Kpr"/>
                  <w:rFonts w:asciiTheme="minorHAnsi" w:hAnsiTheme="minorHAnsi"/>
                  <w:sz w:val="22"/>
                  <w:szCs w:val="22"/>
                </w:rPr>
                <w:t>I</w:t>
              </w:r>
              <w:r w:rsidR="00C83862" w:rsidRPr="001434AF">
                <w:rPr>
                  <w:rStyle w:val="Kpr"/>
                  <w:rFonts w:asciiTheme="minorHAnsi" w:hAnsiTheme="minorHAnsi"/>
                  <w:sz w:val="22"/>
                  <w:szCs w:val="22"/>
                </w:rPr>
                <w:t>CAT</w:t>
              </w:r>
              <w:r w:rsidR="00C83862">
                <w:rPr>
                  <w:rStyle w:val="Kpr"/>
                  <w:rFonts w:asciiTheme="minorHAnsi" w:hAnsiTheme="minorHAnsi"/>
                  <w:sz w:val="22"/>
                  <w:szCs w:val="22"/>
                </w:rPr>
                <w:t>I</w:t>
              </w:r>
              <w:r w:rsidR="00C83862" w:rsidRPr="001434AF">
                <w:rPr>
                  <w:rStyle w:val="Kpr"/>
                  <w:rFonts w:asciiTheme="minorHAnsi" w:hAnsiTheme="minorHAnsi"/>
                  <w:sz w:val="22"/>
                  <w:szCs w:val="22"/>
                </w:rPr>
                <w:t xml:space="preserve">ONS </w:t>
              </w:r>
              <w:r w:rsidR="00C83862">
                <w:rPr>
                  <w:rStyle w:val="Kpr"/>
                  <w:rFonts w:asciiTheme="minorHAnsi" w:hAnsiTheme="minorHAnsi"/>
                  <w:sz w:val="22"/>
                  <w:szCs w:val="22"/>
                </w:rPr>
                <w:t>I</w:t>
              </w:r>
              <w:r w:rsidR="00C83862" w:rsidRPr="001434AF">
                <w:rPr>
                  <w:rStyle w:val="Kpr"/>
                  <w:rFonts w:asciiTheme="minorHAnsi" w:hAnsiTheme="minorHAnsi"/>
                  <w:sz w:val="22"/>
                  <w:szCs w:val="22"/>
                </w:rPr>
                <w:t>N GEOCHEM</w:t>
              </w:r>
              <w:r w:rsidR="00C83862">
                <w:rPr>
                  <w:rStyle w:val="Kpr"/>
                  <w:rFonts w:asciiTheme="minorHAnsi" w:hAnsiTheme="minorHAnsi"/>
                  <w:sz w:val="22"/>
                  <w:szCs w:val="22"/>
                </w:rPr>
                <w:t>I</w:t>
              </w:r>
              <w:r w:rsidR="00C83862" w:rsidRPr="001434AF">
                <w:rPr>
                  <w:rStyle w:val="Kpr"/>
                  <w:rFonts w:asciiTheme="minorHAnsi" w:hAnsiTheme="minorHAnsi"/>
                  <w:sz w:val="22"/>
                  <w:szCs w:val="22"/>
                </w:rPr>
                <w:t>STRY</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503401515</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10" w:history="1">
              <w:r w:rsidR="00C83862" w:rsidRPr="00F0081F">
                <w:rPr>
                  <w:rStyle w:val="Kpr"/>
                  <w:rFonts w:asciiTheme="minorHAnsi" w:hAnsiTheme="minorHAnsi"/>
                  <w:sz w:val="22"/>
                  <w:szCs w:val="22"/>
                </w:rPr>
                <w:t>DYNAM</w:t>
              </w:r>
              <w:r w:rsidR="00C83862">
                <w:rPr>
                  <w:rStyle w:val="Kpr"/>
                  <w:rFonts w:asciiTheme="minorHAnsi" w:hAnsiTheme="minorHAnsi"/>
                  <w:sz w:val="22"/>
                  <w:szCs w:val="22"/>
                </w:rPr>
                <w:t>I</w:t>
              </w:r>
              <w:r w:rsidR="00C83862" w:rsidRPr="00F0081F">
                <w:rPr>
                  <w:rStyle w:val="Kpr"/>
                  <w:rFonts w:asciiTheme="minorHAnsi" w:hAnsiTheme="minorHAnsi"/>
                  <w:sz w:val="22"/>
                  <w:szCs w:val="22"/>
                </w:rPr>
                <w:t>CS OF CONT</w:t>
              </w:r>
              <w:r w:rsidR="00C83862">
                <w:rPr>
                  <w:rStyle w:val="Kpr"/>
                  <w:rFonts w:asciiTheme="minorHAnsi" w:hAnsiTheme="minorHAnsi"/>
                  <w:sz w:val="22"/>
                  <w:szCs w:val="22"/>
                </w:rPr>
                <w:t>I</w:t>
              </w:r>
              <w:r w:rsidR="00C83862" w:rsidRPr="00F0081F">
                <w:rPr>
                  <w:rStyle w:val="Kpr"/>
                  <w:rFonts w:asciiTheme="minorHAnsi" w:hAnsiTheme="minorHAnsi"/>
                  <w:sz w:val="22"/>
                  <w:szCs w:val="22"/>
                </w:rPr>
                <w:t>NENTAL DEPOS</w:t>
              </w:r>
              <w:r w:rsidR="00C83862">
                <w:rPr>
                  <w:rStyle w:val="Kpr"/>
                  <w:rFonts w:asciiTheme="minorHAnsi" w:hAnsiTheme="minorHAnsi"/>
                  <w:sz w:val="22"/>
                  <w:szCs w:val="22"/>
                </w:rPr>
                <w:t>I</w:t>
              </w:r>
              <w:r w:rsidR="00C83862" w:rsidRPr="00F0081F">
                <w:rPr>
                  <w:rStyle w:val="Kpr"/>
                  <w:rFonts w:asciiTheme="minorHAnsi" w:hAnsiTheme="minorHAnsi"/>
                  <w:sz w:val="22"/>
                  <w:szCs w:val="22"/>
                </w:rPr>
                <w:t>T</w:t>
              </w:r>
              <w:r w:rsidR="00C83862">
                <w:rPr>
                  <w:rStyle w:val="Kpr"/>
                  <w:rFonts w:asciiTheme="minorHAnsi" w:hAnsiTheme="minorHAnsi"/>
                  <w:sz w:val="22"/>
                  <w:szCs w:val="22"/>
                </w:rPr>
                <w:t>I</w:t>
              </w:r>
              <w:r w:rsidR="00C83862" w:rsidRPr="00F0081F">
                <w:rPr>
                  <w:rStyle w:val="Kpr"/>
                  <w:rFonts w:asciiTheme="minorHAnsi" w:hAnsiTheme="minorHAnsi"/>
                  <w:sz w:val="22"/>
                  <w:szCs w:val="22"/>
                </w:rPr>
                <w:t>ONAL ENV</w:t>
              </w:r>
              <w:r w:rsidR="00C83862">
                <w:rPr>
                  <w:rStyle w:val="Kpr"/>
                  <w:rFonts w:asciiTheme="minorHAnsi" w:hAnsiTheme="minorHAnsi"/>
                  <w:sz w:val="22"/>
                  <w:szCs w:val="22"/>
                </w:rPr>
                <w:t>I</w:t>
              </w:r>
              <w:r w:rsidR="00C83862" w:rsidRPr="00F0081F">
                <w:rPr>
                  <w:rStyle w:val="Kpr"/>
                  <w:rFonts w:asciiTheme="minorHAnsi" w:hAnsiTheme="minorHAnsi"/>
                  <w:sz w:val="22"/>
                  <w:szCs w:val="22"/>
                </w:rPr>
                <w:t>RONMENTS</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503401525</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11" w:history="1">
              <w:r w:rsidR="00C83862" w:rsidRPr="00F0081F">
                <w:rPr>
                  <w:rStyle w:val="Kpr"/>
                  <w:rFonts w:asciiTheme="minorHAnsi" w:hAnsiTheme="minorHAnsi"/>
                  <w:sz w:val="22"/>
                  <w:szCs w:val="22"/>
                </w:rPr>
                <w:t>ENGINEERING GEOLOGY CASE STUDIES</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503401521</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12" w:history="1">
              <w:r w:rsidR="00C83862" w:rsidRPr="00F0081F">
                <w:rPr>
                  <w:rStyle w:val="Kpr"/>
                  <w:rFonts w:asciiTheme="minorHAnsi" w:hAnsiTheme="minorHAnsi"/>
                  <w:sz w:val="22"/>
                  <w:szCs w:val="22"/>
                </w:rPr>
                <w:t>ENGINEERING ROCK MECHANIC</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229"/>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503402519</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14" w:history="1">
              <w:r w:rsidR="00C83862" w:rsidRPr="00F0081F">
                <w:rPr>
                  <w:rStyle w:val="Kpr"/>
                  <w:rFonts w:asciiTheme="minorHAnsi" w:hAnsiTheme="minorHAnsi"/>
                  <w:sz w:val="22"/>
                  <w:szCs w:val="22"/>
                </w:rPr>
                <w:t>FIELD INVESTIGATION AND GEOTECHNICAL EVALUATION</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269"/>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503401523</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15" w:history="1">
              <w:r w:rsidR="00C83862" w:rsidRPr="00F0081F">
                <w:rPr>
                  <w:rStyle w:val="Kpr"/>
                  <w:rFonts w:asciiTheme="minorHAnsi" w:hAnsiTheme="minorHAnsi"/>
                  <w:sz w:val="22"/>
                  <w:szCs w:val="22"/>
                </w:rPr>
                <w:t>FLUV</w:t>
              </w:r>
              <w:r w:rsidR="00C83862">
                <w:rPr>
                  <w:rStyle w:val="Kpr"/>
                  <w:rFonts w:asciiTheme="minorHAnsi" w:hAnsiTheme="minorHAnsi"/>
                  <w:sz w:val="22"/>
                  <w:szCs w:val="22"/>
                </w:rPr>
                <w:t>I</w:t>
              </w:r>
              <w:r w:rsidR="00C83862" w:rsidRPr="00F0081F">
                <w:rPr>
                  <w:rStyle w:val="Kpr"/>
                  <w:rFonts w:asciiTheme="minorHAnsi" w:hAnsiTheme="minorHAnsi"/>
                  <w:sz w:val="22"/>
                  <w:szCs w:val="22"/>
                </w:rPr>
                <w:t>AL GEOMORPHOLOGY</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B704DA">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503401606</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471D1" w:rsidRDefault="00AB6336" w:rsidP="0055279F">
            <w:pPr>
              <w:rPr>
                <w:rFonts w:asciiTheme="minorHAnsi" w:hAnsiTheme="minorHAnsi"/>
                <w:color w:val="000000"/>
                <w:sz w:val="22"/>
              </w:rPr>
            </w:pPr>
            <w:hyperlink w:anchor="EN37" w:history="1">
              <w:r w:rsidR="00C83862" w:rsidRPr="00F471D1">
                <w:rPr>
                  <w:rStyle w:val="Kpr"/>
                  <w:rFonts w:asciiTheme="minorHAnsi" w:hAnsiTheme="minorHAnsi"/>
                  <w:sz w:val="22"/>
                </w:rPr>
                <w:t>GROUND IMPROVEMENT</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503401507</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6" w:history="1">
              <w:r w:rsidR="00C83862" w:rsidRPr="00594450">
                <w:rPr>
                  <w:rStyle w:val="Kpr"/>
                  <w:rFonts w:asciiTheme="minorHAnsi" w:hAnsiTheme="minorHAnsi"/>
                  <w:sz w:val="22"/>
                  <w:szCs w:val="22"/>
                </w:rPr>
                <w:t>INSTRUMENTAL METHODS OF ANALYS</w:t>
              </w:r>
              <w:r w:rsidR="00C83862">
                <w:rPr>
                  <w:rStyle w:val="Kpr"/>
                  <w:rFonts w:asciiTheme="minorHAnsi" w:hAnsiTheme="minorHAnsi"/>
                  <w:sz w:val="22"/>
                  <w:szCs w:val="22"/>
                </w:rPr>
                <w:t>I</w:t>
              </w:r>
              <w:r w:rsidR="00C83862" w:rsidRPr="00594450">
                <w:rPr>
                  <w:rStyle w:val="Kpr"/>
                  <w:rFonts w:asciiTheme="minorHAnsi" w:hAnsiTheme="minorHAnsi"/>
                  <w:sz w:val="22"/>
                  <w:szCs w:val="22"/>
                </w:rPr>
                <w:t>S</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503411602</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19" w:history="1">
              <w:r w:rsidR="00C83862" w:rsidRPr="001434AF">
                <w:rPr>
                  <w:rStyle w:val="Kpr"/>
                  <w:rFonts w:asciiTheme="minorHAnsi" w:hAnsiTheme="minorHAnsi"/>
                  <w:sz w:val="22"/>
                  <w:szCs w:val="22"/>
                </w:rPr>
                <w:t>ISOTOPE GEOLOGY</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503402504</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25" w:history="1">
              <w:r w:rsidR="00C83862" w:rsidRPr="001434AF">
                <w:rPr>
                  <w:rStyle w:val="Kpr"/>
                  <w:rFonts w:asciiTheme="minorHAnsi" w:hAnsiTheme="minorHAnsi"/>
                  <w:sz w:val="22"/>
                  <w:szCs w:val="22"/>
                </w:rPr>
                <w:t>PALEOSE</w:t>
              </w:r>
              <w:r w:rsidR="00C83862">
                <w:rPr>
                  <w:rStyle w:val="Kpr"/>
                  <w:rFonts w:asciiTheme="minorHAnsi" w:hAnsiTheme="minorHAnsi"/>
                  <w:sz w:val="22"/>
                  <w:szCs w:val="22"/>
                </w:rPr>
                <w:t>I</w:t>
              </w:r>
              <w:r w:rsidR="00C83862" w:rsidRPr="001434AF">
                <w:rPr>
                  <w:rStyle w:val="Kpr"/>
                  <w:rFonts w:asciiTheme="minorHAnsi" w:hAnsiTheme="minorHAnsi"/>
                  <w:sz w:val="22"/>
                  <w:szCs w:val="22"/>
                </w:rPr>
                <w:t>SMOLOGY</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503412607</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26" w:history="1">
              <w:r w:rsidR="00C83862" w:rsidRPr="00381FD9">
                <w:rPr>
                  <w:rStyle w:val="Kpr"/>
                  <w:rFonts w:asciiTheme="minorHAnsi" w:hAnsiTheme="minorHAnsi"/>
                  <w:sz w:val="22"/>
                  <w:szCs w:val="22"/>
                </w:rPr>
                <w:t>PALYNOLOG</w:t>
              </w:r>
              <w:r w:rsidR="00C83862">
                <w:rPr>
                  <w:rStyle w:val="Kpr"/>
                  <w:rFonts w:asciiTheme="minorHAnsi" w:hAnsiTheme="minorHAnsi"/>
                  <w:sz w:val="22"/>
                  <w:szCs w:val="22"/>
                </w:rPr>
                <w:t>I</w:t>
              </w:r>
              <w:r w:rsidR="00C83862" w:rsidRPr="00381FD9">
                <w:rPr>
                  <w:rStyle w:val="Kpr"/>
                  <w:rFonts w:asciiTheme="minorHAnsi" w:hAnsiTheme="minorHAnsi"/>
                  <w:sz w:val="22"/>
                  <w:szCs w:val="22"/>
                </w:rPr>
                <w:t>CAL APPL</w:t>
              </w:r>
              <w:r w:rsidR="00C83862">
                <w:rPr>
                  <w:rStyle w:val="Kpr"/>
                  <w:rFonts w:asciiTheme="minorHAnsi" w:hAnsiTheme="minorHAnsi"/>
                  <w:sz w:val="22"/>
                  <w:szCs w:val="22"/>
                </w:rPr>
                <w:t>I</w:t>
              </w:r>
              <w:r w:rsidR="00C83862" w:rsidRPr="00381FD9">
                <w:rPr>
                  <w:rStyle w:val="Kpr"/>
                  <w:rFonts w:asciiTheme="minorHAnsi" w:hAnsiTheme="minorHAnsi"/>
                  <w:sz w:val="22"/>
                  <w:szCs w:val="22"/>
                </w:rPr>
                <w:t>CAT</w:t>
              </w:r>
              <w:r w:rsidR="00C83862">
                <w:rPr>
                  <w:rStyle w:val="Kpr"/>
                  <w:rFonts w:asciiTheme="minorHAnsi" w:hAnsiTheme="minorHAnsi"/>
                  <w:sz w:val="22"/>
                  <w:szCs w:val="22"/>
                </w:rPr>
                <w:t>I</w:t>
              </w:r>
              <w:r w:rsidR="00C83862" w:rsidRPr="00381FD9">
                <w:rPr>
                  <w:rStyle w:val="Kpr"/>
                  <w:rFonts w:asciiTheme="minorHAnsi" w:hAnsiTheme="minorHAnsi"/>
                  <w:sz w:val="22"/>
                  <w:szCs w:val="22"/>
                </w:rPr>
                <w:t>ONS</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503401522</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27" w:history="1">
              <w:r w:rsidR="00C83862" w:rsidRPr="00381FD9">
                <w:rPr>
                  <w:rStyle w:val="Kpr"/>
                  <w:rFonts w:asciiTheme="minorHAnsi" w:hAnsiTheme="minorHAnsi"/>
                  <w:sz w:val="22"/>
                  <w:szCs w:val="22"/>
                </w:rPr>
                <w:t>PALYNOLOGY</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503401503</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28" w:history="1">
              <w:r w:rsidR="00C83862" w:rsidRPr="00381FD9">
                <w:rPr>
                  <w:rStyle w:val="Kpr"/>
                  <w:rFonts w:asciiTheme="minorHAnsi" w:hAnsiTheme="minorHAnsi"/>
                  <w:sz w:val="22"/>
                  <w:szCs w:val="22"/>
                </w:rPr>
                <w:t>PETROLOGY AND PETROCHEM</w:t>
              </w:r>
              <w:r w:rsidR="00C83862">
                <w:rPr>
                  <w:rStyle w:val="Kpr"/>
                  <w:rFonts w:asciiTheme="minorHAnsi" w:hAnsiTheme="minorHAnsi"/>
                  <w:sz w:val="22"/>
                  <w:szCs w:val="22"/>
                </w:rPr>
                <w:t>I</w:t>
              </w:r>
              <w:r w:rsidR="00C83862" w:rsidRPr="00381FD9">
                <w:rPr>
                  <w:rStyle w:val="Kpr"/>
                  <w:rFonts w:asciiTheme="minorHAnsi" w:hAnsiTheme="minorHAnsi"/>
                  <w:sz w:val="22"/>
                  <w:szCs w:val="22"/>
                </w:rPr>
                <w:t>STRY</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269"/>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503401524</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29" w:history="1">
              <w:r w:rsidR="00C83862" w:rsidRPr="00B10AFB">
                <w:rPr>
                  <w:rStyle w:val="Kpr"/>
                  <w:rFonts w:asciiTheme="minorHAnsi" w:hAnsiTheme="minorHAnsi"/>
                  <w:sz w:val="22"/>
                  <w:szCs w:val="22"/>
                </w:rPr>
                <w:t>PHYS</w:t>
              </w:r>
              <w:r w:rsidR="00C83862">
                <w:rPr>
                  <w:rStyle w:val="Kpr"/>
                  <w:rFonts w:asciiTheme="minorHAnsi" w:hAnsiTheme="minorHAnsi"/>
                  <w:sz w:val="22"/>
                  <w:szCs w:val="22"/>
                </w:rPr>
                <w:t>I</w:t>
              </w:r>
              <w:r w:rsidR="00C83862" w:rsidRPr="00B10AFB">
                <w:rPr>
                  <w:rStyle w:val="Kpr"/>
                  <w:rFonts w:asciiTheme="minorHAnsi" w:hAnsiTheme="minorHAnsi"/>
                  <w:sz w:val="22"/>
                  <w:szCs w:val="22"/>
                </w:rPr>
                <w:t>OGRAPH</w:t>
              </w:r>
              <w:r w:rsidR="00C83862">
                <w:rPr>
                  <w:rStyle w:val="Kpr"/>
                  <w:rFonts w:asciiTheme="minorHAnsi" w:hAnsiTheme="minorHAnsi"/>
                  <w:sz w:val="22"/>
                  <w:szCs w:val="22"/>
                </w:rPr>
                <w:t>I</w:t>
              </w:r>
              <w:r w:rsidR="00C83862" w:rsidRPr="00B10AFB">
                <w:rPr>
                  <w:rStyle w:val="Kpr"/>
                  <w:rFonts w:asciiTheme="minorHAnsi" w:hAnsiTheme="minorHAnsi"/>
                  <w:sz w:val="22"/>
                  <w:szCs w:val="22"/>
                </w:rPr>
                <w:t>C ANALYZE METHODS</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B704DA">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503401516</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30" w:history="1">
              <w:r w:rsidR="00C83862" w:rsidRPr="00B10AFB">
                <w:rPr>
                  <w:rStyle w:val="Kpr"/>
                  <w:rFonts w:asciiTheme="minorHAnsi" w:hAnsiTheme="minorHAnsi"/>
                  <w:sz w:val="22"/>
                  <w:szCs w:val="22"/>
                </w:rPr>
                <w:t>PR</w:t>
              </w:r>
              <w:r w:rsidR="00C83862">
                <w:rPr>
                  <w:rStyle w:val="Kpr"/>
                  <w:rFonts w:asciiTheme="minorHAnsi" w:hAnsiTheme="minorHAnsi"/>
                  <w:sz w:val="22"/>
                  <w:szCs w:val="22"/>
                </w:rPr>
                <w:t>I</w:t>
              </w:r>
              <w:r w:rsidR="00C83862" w:rsidRPr="00B10AFB">
                <w:rPr>
                  <w:rStyle w:val="Kpr"/>
                  <w:rFonts w:asciiTheme="minorHAnsi" w:hAnsiTheme="minorHAnsi"/>
                  <w:sz w:val="22"/>
                  <w:szCs w:val="22"/>
                </w:rPr>
                <w:t>NC</w:t>
              </w:r>
              <w:r w:rsidR="00C83862">
                <w:rPr>
                  <w:rStyle w:val="Kpr"/>
                  <w:rFonts w:asciiTheme="minorHAnsi" w:hAnsiTheme="minorHAnsi"/>
                  <w:sz w:val="22"/>
                  <w:szCs w:val="22"/>
                </w:rPr>
                <w:t>I</w:t>
              </w:r>
              <w:r w:rsidR="00C83862" w:rsidRPr="00B10AFB">
                <w:rPr>
                  <w:rStyle w:val="Kpr"/>
                  <w:rFonts w:asciiTheme="minorHAnsi" w:hAnsiTheme="minorHAnsi"/>
                  <w:sz w:val="22"/>
                  <w:szCs w:val="22"/>
                </w:rPr>
                <w:t>PLES OF SEQUENCE STRAT</w:t>
              </w:r>
              <w:r w:rsidR="00C83862">
                <w:rPr>
                  <w:rStyle w:val="Kpr"/>
                  <w:rFonts w:asciiTheme="minorHAnsi" w:hAnsiTheme="minorHAnsi"/>
                  <w:sz w:val="22"/>
                  <w:szCs w:val="22"/>
                </w:rPr>
                <w:t>I</w:t>
              </w:r>
              <w:r w:rsidR="00C83862" w:rsidRPr="00B10AFB">
                <w:rPr>
                  <w:rStyle w:val="Kpr"/>
                  <w:rFonts w:asciiTheme="minorHAnsi" w:hAnsiTheme="minorHAnsi"/>
                  <w:sz w:val="22"/>
                  <w:szCs w:val="22"/>
                </w:rPr>
                <w:t>GRAPHY</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503401514</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31" w:history="1">
              <w:r w:rsidR="00C83862" w:rsidRPr="00B10AFB">
                <w:rPr>
                  <w:rStyle w:val="Kpr"/>
                  <w:rFonts w:asciiTheme="minorHAnsi" w:hAnsiTheme="minorHAnsi"/>
                  <w:sz w:val="22"/>
                  <w:szCs w:val="22"/>
                </w:rPr>
                <w:t>QUATERNARY I</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503412606</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1434AF">
            <w:pPr>
              <w:rPr>
                <w:rFonts w:asciiTheme="minorHAnsi" w:hAnsiTheme="minorHAnsi"/>
                <w:color w:val="000000"/>
                <w:sz w:val="22"/>
              </w:rPr>
            </w:pPr>
            <w:hyperlink w:anchor="EN32" w:history="1">
              <w:r w:rsidR="00C83862" w:rsidRPr="00B10AFB">
                <w:rPr>
                  <w:rStyle w:val="Kpr"/>
                  <w:rFonts w:asciiTheme="minorHAnsi" w:hAnsiTheme="minorHAnsi"/>
                  <w:sz w:val="22"/>
                  <w:szCs w:val="22"/>
                </w:rPr>
                <w:t xml:space="preserve">QUATERNARY II </w:t>
              </w:r>
            </w:hyperlink>
            <w:r w:rsidR="00C83862">
              <w:rPr>
                <w:rStyle w:val="Kpr"/>
                <w:rFonts w:asciiTheme="minorHAnsi" w:hAnsiTheme="minorHAnsi"/>
                <w:sz w:val="22"/>
                <w:szCs w:val="22"/>
              </w:rPr>
              <w:t xml:space="preserve"> </w:t>
            </w:r>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503401513</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33" w:history="1">
              <w:r w:rsidR="00C83862" w:rsidRPr="00B10AFB">
                <w:rPr>
                  <w:rStyle w:val="Kpr"/>
                  <w:rFonts w:asciiTheme="minorHAnsi" w:hAnsiTheme="minorHAnsi"/>
                  <w:sz w:val="22"/>
                  <w:szCs w:val="22"/>
                </w:rPr>
                <w:t>SED</w:t>
              </w:r>
              <w:r w:rsidR="00C83862">
                <w:rPr>
                  <w:rStyle w:val="Kpr"/>
                  <w:rFonts w:asciiTheme="minorHAnsi" w:hAnsiTheme="minorHAnsi"/>
                  <w:sz w:val="22"/>
                  <w:szCs w:val="22"/>
                </w:rPr>
                <w:t>I</w:t>
              </w:r>
              <w:r w:rsidR="00C83862" w:rsidRPr="00B10AFB">
                <w:rPr>
                  <w:rStyle w:val="Kpr"/>
                  <w:rFonts w:asciiTheme="minorHAnsi" w:hAnsiTheme="minorHAnsi"/>
                  <w:sz w:val="22"/>
                  <w:szCs w:val="22"/>
                </w:rPr>
                <w:t>MENTARY ENV</w:t>
              </w:r>
              <w:r w:rsidR="00C83862">
                <w:rPr>
                  <w:rStyle w:val="Kpr"/>
                  <w:rFonts w:asciiTheme="minorHAnsi" w:hAnsiTheme="minorHAnsi"/>
                  <w:sz w:val="22"/>
                  <w:szCs w:val="22"/>
                </w:rPr>
                <w:t>I</w:t>
              </w:r>
              <w:r w:rsidR="00C83862" w:rsidRPr="00B10AFB">
                <w:rPr>
                  <w:rStyle w:val="Kpr"/>
                  <w:rFonts w:asciiTheme="minorHAnsi" w:hAnsiTheme="minorHAnsi"/>
                  <w:sz w:val="22"/>
                  <w:szCs w:val="22"/>
                </w:rPr>
                <w:t>RONMENTS AND FAC</w:t>
              </w:r>
              <w:r w:rsidR="00C83862">
                <w:rPr>
                  <w:rStyle w:val="Kpr"/>
                  <w:rFonts w:asciiTheme="minorHAnsi" w:hAnsiTheme="minorHAnsi"/>
                  <w:sz w:val="22"/>
                  <w:szCs w:val="22"/>
                </w:rPr>
                <w:t>I</w:t>
              </w:r>
              <w:r w:rsidR="00C83862" w:rsidRPr="00B10AFB">
                <w:rPr>
                  <w:rStyle w:val="Kpr"/>
                  <w:rFonts w:asciiTheme="minorHAnsi" w:hAnsiTheme="minorHAnsi"/>
                  <w:sz w:val="22"/>
                  <w:szCs w:val="22"/>
                </w:rPr>
                <w:t>ES ANALYS</w:t>
              </w:r>
              <w:r w:rsidR="00C83862">
                <w:rPr>
                  <w:rStyle w:val="Kpr"/>
                  <w:rFonts w:asciiTheme="minorHAnsi" w:hAnsiTheme="minorHAnsi"/>
                  <w:sz w:val="22"/>
                  <w:szCs w:val="22"/>
                </w:rPr>
                <w:t>I</w:t>
              </w:r>
              <w:r w:rsidR="00C83862" w:rsidRPr="00B10AFB">
                <w:rPr>
                  <w:rStyle w:val="Kpr"/>
                  <w:rFonts w:asciiTheme="minorHAnsi" w:hAnsiTheme="minorHAnsi"/>
                  <w:sz w:val="22"/>
                  <w:szCs w:val="22"/>
                </w:rPr>
                <w:t>S I</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503402517</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34" w:history="1">
              <w:r w:rsidR="00C83862" w:rsidRPr="00B10AFB">
                <w:rPr>
                  <w:rStyle w:val="Kpr"/>
                  <w:rFonts w:asciiTheme="minorHAnsi" w:hAnsiTheme="minorHAnsi"/>
                  <w:sz w:val="22"/>
                  <w:szCs w:val="22"/>
                </w:rPr>
                <w:t>SED</w:t>
              </w:r>
              <w:r w:rsidR="00C83862">
                <w:rPr>
                  <w:rStyle w:val="Kpr"/>
                  <w:rFonts w:asciiTheme="minorHAnsi" w:hAnsiTheme="minorHAnsi"/>
                  <w:sz w:val="22"/>
                  <w:szCs w:val="22"/>
                </w:rPr>
                <w:t>I</w:t>
              </w:r>
              <w:r w:rsidR="00C83862" w:rsidRPr="00B10AFB">
                <w:rPr>
                  <w:rStyle w:val="Kpr"/>
                  <w:rFonts w:asciiTheme="minorHAnsi" w:hAnsiTheme="minorHAnsi"/>
                  <w:sz w:val="22"/>
                  <w:szCs w:val="22"/>
                </w:rPr>
                <w:t>MENTARY ENV</w:t>
              </w:r>
              <w:r w:rsidR="00C83862">
                <w:rPr>
                  <w:rStyle w:val="Kpr"/>
                  <w:rFonts w:asciiTheme="minorHAnsi" w:hAnsiTheme="minorHAnsi"/>
                  <w:sz w:val="22"/>
                  <w:szCs w:val="22"/>
                </w:rPr>
                <w:t>I</w:t>
              </w:r>
              <w:r w:rsidR="00C83862" w:rsidRPr="00B10AFB">
                <w:rPr>
                  <w:rStyle w:val="Kpr"/>
                  <w:rFonts w:asciiTheme="minorHAnsi" w:hAnsiTheme="minorHAnsi"/>
                  <w:sz w:val="22"/>
                  <w:szCs w:val="22"/>
                </w:rPr>
                <w:t>RONMENTS AND FAC</w:t>
              </w:r>
              <w:r w:rsidR="00C83862">
                <w:rPr>
                  <w:rStyle w:val="Kpr"/>
                  <w:rFonts w:asciiTheme="minorHAnsi" w:hAnsiTheme="minorHAnsi"/>
                  <w:sz w:val="22"/>
                  <w:szCs w:val="22"/>
                </w:rPr>
                <w:t>I</w:t>
              </w:r>
              <w:r w:rsidR="00C83862" w:rsidRPr="00B10AFB">
                <w:rPr>
                  <w:rStyle w:val="Kpr"/>
                  <w:rFonts w:asciiTheme="minorHAnsi" w:hAnsiTheme="minorHAnsi"/>
                  <w:sz w:val="22"/>
                  <w:szCs w:val="22"/>
                </w:rPr>
                <w:t>ES ANALYS</w:t>
              </w:r>
              <w:r w:rsidR="00C83862">
                <w:rPr>
                  <w:rStyle w:val="Kpr"/>
                  <w:rFonts w:asciiTheme="minorHAnsi" w:hAnsiTheme="minorHAnsi"/>
                  <w:sz w:val="22"/>
                  <w:szCs w:val="22"/>
                </w:rPr>
                <w:t>I</w:t>
              </w:r>
              <w:r w:rsidR="00C83862" w:rsidRPr="00B10AFB">
                <w:rPr>
                  <w:rStyle w:val="Kpr"/>
                  <w:rFonts w:asciiTheme="minorHAnsi" w:hAnsiTheme="minorHAnsi"/>
                  <w:sz w:val="22"/>
                  <w:szCs w:val="22"/>
                </w:rPr>
                <w:t xml:space="preserve">S </w:t>
              </w:r>
              <w:r w:rsidR="00C83862">
                <w:rPr>
                  <w:rStyle w:val="Kpr"/>
                  <w:rFonts w:asciiTheme="minorHAnsi" w:hAnsiTheme="minorHAnsi"/>
                  <w:sz w:val="22"/>
                  <w:szCs w:val="22"/>
                </w:rPr>
                <w:t>I</w:t>
              </w:r>
              <w:r w:rsidR="00C83862" w:rsidRPr="00B10AFB">
                <w:rPr>
                  <w:rStyle w:val="Kpr"/>
                  <w:rFonts w:asciiTheme="minorHAnsi" w:hAnsiTheme="minorHAnsi"/>
                  <w:sz w:val="22"/>
                  <w:szCs w:val="22"/>
                </w:rPr>
                <w:t>I</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269"/>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503412603</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35" w:history="1">
              <w:r w:rsidR="00C83862" w:rsidRPr="00F471D1">
                <w:rPr>
                  <w:rStyle w:val="Kpr"/>
                  <w:rFonts w:asciiTheme="minorHAnsi" w:hAnsiTheme="minorHAnsi"/>
                  <w:sz w:val="22"/>
                  <w:szCs w:val="22"/>
                </w:rPr>
                <w:t>SEQUENCE STRAT</w:t>
              </w:r>
              <w:r w:rsidR="00C83862">
                <w:rPr>
                  <w:rStyle w:val="Kpr"/>
                  <w:rFonts w:asciiTheme="minorHAnsi" w:hAnsiTheme="minorHAnsi"/>
                  <w:sz w:val="22"/>
                  <w:szCs w:val="22"/>
                </w:rPr>
                <w:t>I</w:t>
              </w:r>
              <w:r w:rsidR="00C83862" w:rsidRPr="00F471D1">
                <w:rPr>
                  <w:rStyle w:val="Kpr"/>
                  <w:rFonts w:asciiTheme="minorHAnsi" w:hAnsiTheme="minorHAnsi"/>
                  <w:sz w:val="22"/>
                  <w:szCs w:val="22"/>
                </w:rPr>
                <w:t xml:space="preserve">GRAPHY </w:t>
              </w:r>
              <w:r w:rsidR="00C83862">
                <w:rPr>
                  <w:rStyle w:val="Kpr"/>
                  <w:rFonts w:asciiTheme="minorHAnsi" w:hAnsiTheme="minorHAnsi"/>
                  <w:sz w:val="22"/>
                  <w:szCs w:val="22"/>
                </w:rPr>
                <w:t>I</w:t>
              </w:r>
              <w:r w:rsidR="00C83862" w:rsidRPr="00F471D1">
                <w:rPr>
                  <w:rStyle w:val="Kpr"/>
                  <w:rFonts w:asciiTheme="minorHAnsi" w:hAnsiTheme="minorHAnsi"/>
                  <w:sz w:val="22"/>
                  <w:szCs w:val="22"/>
                </w:rPr>
                <w:t>N DEEP SEA SYSTEMS</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B704DA">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503402520</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471D1" w:rsidRDefault="00AB6336" w:rsidP="0055279F">
            <w:pPr>
              <w:rPr>
                <w:rFonts w:asciiTheme="minorHAnsi" w:hAnsiTheme="minorHAnsi"/>
                <w:color w:val="000000"/>
                <w:sz w:val="22"/>
              </w:rPr>
            </w:pPr>
            <w:hyperlink w:anchor="EN36" w:history="1">
              <w:r w:rsidR="00C83862" w:rsidRPr="00F471D1">
                <w:rPr>
                  <w:rStyle w:val="Kpr"/>
                  <w:rFonts w:asciiTheme="minorHAnsi" w:hAnsiTheme="minorHAnsi"/>
                  <w:sz w:val="22"/>
                </w:rPr>
                <w:t>SLOPE STABILITY</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503401517</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21" w:history="1">
              <w:r w:rsidR="00C83862" w:rsidRPr="001434AF">
                <w:rPr>
                  <w:rStyle w:val="Kpr"/>
                  <w:rFonts w:asciiTheme="minorHAnsi" w:hAnsiTheme="minorHAnsi"/>
                  <w:sz w:val="22"/>
                  <w:szCs w:val="22"/>
                </w:rPr>
                <w:t xml:space="preserve">STABLE ISOTOPES </w:t>
              </w:r>
              <w:r w:rsidR="00C83862">
                <w:rPr>
                  <w:rStyle w:val="Kpr"/>
                  <w:rFonts w:asciiTheme="minorHAnsi" w:hAnsiTheme="minorHAnsi"/>
                  <w:sz w:val="22"/>
                  <w:szCs w:val="22"/>
                </w:rPr>
                <w:t>I</w:t>
              </w:r>
              <w:r w:rsidR="00C83862" w:rsidRPr="001434AF">
                <w:rPr>
                  <w:rStyle w:val="Kpr"/>
                  <w:rFonts w:asciiTheme="minorHAnsi" w:hAnsiTheme="minorHAnsi"/>
                  <w:sz w:val="22"/>
                  <w:szCs w:val="22"/>
                </w:rPr>
                <w:t>N GEOLOGY</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503402512</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594450" w:rsidRDefault="00AB6336" w:rsidP="0055279F">
            <w:pPr>
              <w:rPr>
                <w:rFonts w:asciiTheme="minorHAnsi" w:hAnsiTheme="minorHAnsi"/>
                <w:color w:val="000000"/>
                <w:sz w:val="22"/>
              </w:rPr>
            </w:pPr>
            <w:hyperlink w:anchor="EN38" w:history="1">
              <w:r w:rsidR="00C83862" w:rsidRPr="00F471D1">
                <w:rPr>
                  <w:rStyle w:val="Kpr"/>
                  <w:rFonts w:asciiTheme="minorHAnsi" w:hAnsiTheme="minorHAnsi"/>
                  <w:sz w:val="22"/>
                  <w:szCs w:val="22"/>
                </w:rPr>
                <w:t>TECTON</w:t>
              </w:r>
              <w:r w:rsidR="00C83862">
                <w:rPr>
                  <w:rStyle w:val="Kpr"/>
                  <w:rFonts w:asciiTheme="minorHAnsi" w:hAnsiTheme="minorHAnsi"/>
                  <w:sz w:val="22"/>
                  <w:szCs w:val="22"/>
                </w:rPr>
                <w:t>I</w:t>
              </w:r>
              <w:r w:rsidR="00C83862" w:rsidRPr="00F471D1">
                <w:rPr>
                  <w:rStyle w:val="Kpr"/>
                  <w:rFonts w:asciiTheme="minorHAnsi" w:hAnsiTheme="minorHAnsi"/>
                  <w:sz w:val="22"/>
                  <w:szCs w:val="22"/>
                </w:rPr>
                <w:t>CS OF TRAVERT</w:t>
              </w:r>
              <w:r w:rsidR="00C83862">
                <w:rPr>
                  <w:rStyle w:val="Kpr"/>
                  <w:rFonts w:asciiTheme="minorHAnsi" w:hAnsiTheme="minorHAnsi"/>
                  <w:sz w:val="22"/>
                  <w:szCs w:val="22"/>
                </w:rPr>
                <w:t>I</w:t>
              </w:r>
              <w:r w:rsidR="00C83862" w:rsidRPr="00F471D1">
                <w:rPr>
                  <w:rStyle w:val="Kpr"/>
                  <w:rFonts w:asciiTheme="minorHAnsi" w:hAnsiTheme="minorHAnsi"/>
                  <w:sz w:val="22"/>
                  <w:szCs w:val="22"/>
                </w:rPr>
                <w:t>NES</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lastRenderedPageBreak/>
              <w:t>503402521</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471D1" w:rsidRDefault="00AB6336" w:rsidP="0055279F">
            <w:pPr>
              <w:rPr>
                <w:rFonts w:asciiTheme="minorHAnsi" w:hAnsiTheme="minorHAnsi"/>
                <w:color w:val="000000"/>
                <w:sz w:val="22"/>
              </w:rPr>
            </w:pPr>
            <w:hyperlink w:anchor="EN39" w:history="1">
              <w:r w:rsidR="00C83862" w:rsidRPr="00F471D1">
                <w:rPr>
                  <w:rStyle w:val="Kpr"/>
                  <w:rFonts w:asciiTheme="minorHAnsi" w:hAnsiTheme="minorHAnsi"/>
                  <w:sz w:val="22"/>
                </w:rPr>
                <w:t>VOLCAN</w:t>
              </w:r>
              <w:r w:rsidR="00C83862">
                <w:rPr>
                  <w:rStyle w:val="Kpr"/>
                  <w:rFonts w:asciiTheme="minorHAnsi" w:hAnsiTheme="minorHAnsi"/>
                  <w:sz w:val="22"/>
                </w:rPr>
                <w:t>I</w:t>
              </w:r>
              <w:r w:rsidR="00C83862" w:rsidRPr="00F471D1">
                <w:rPr>
                  <w:rStyle w:val="Kpr"/>
                  <w:rFonts w:asciiTheme="minorHAnsi" w:hAnsiTheme="minorHAnsi"/>
                  <w:sz w:val="22"/>
                </w:rPr>
                <w:t xml:space="preserve">C SYSTEMS </w:t>
              </w:r>
              <w:r w:rsidR="00C83862">
                <w:rPr>
                  <w:rStyle w:val="Kpr"/>
                  <w:rFonts w:asciiTheme="minorHAnsi" w:hAnsiTheme="minorHAnsi"/>
                  <w:sz w:val="22"/>
                </w:rPr>
                <w:t>I</w:t>
              </w:r>
              <w:r w:rsidR="00C83862" w:rsidRPr="00F471D1">
                <w:rPr>
                  <w:rStyle w:val="Kpr"/>
                  <w:rFonts w:asciiTheme="minorHAnsi" w:hAnsiTheme="minorHAnsi"/>
                  <w:sz w:val="22"/>
                </w:rPr>
                <w:t>N TURKEY</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r w:rsidR="00C008D4" w:rsidRPr="00FA2950" w:rsidTr="00D45A0D">
        <w:trPr>
          <w:trHeight w:val="330"/>
          <w:tblCellSpacing w:w="0" w:type="dxa"/>
        </w:trPr>
        <w:tc>
          <w:tcPr>
            <w:tcW w:w="58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rPr>
                <w:rFonts w:ascii="Calibri" w:hAnsi="Calibri"/>
                <w:color w:val="000000"/>
                <w:sz w:val="22"/>
              </w:rPr>
            </w:pPr>
            <w:r>
              <w:rPr>
                <w:rFonts w:ascii="Calibri" w:hAnsi="Calibri"/>
                <w:color w:val="000000"/>
                <w:sz w:val="22"/>
                <w:szCs w:val="22"/>
              </w:rPr>
              <w:t>503412608</w:t>
            </w:r>
          </w:p>
        </w:tc>
        <w:tc>
          <w:tcPr>
            <w:tcW w:w="2800"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471D1" w:rsidRDefault="00AB6336" w:rsidP="0055279F">
            <w:pPr>
              <w:rPr>
                <w:rFonts w:asciiTheme="minorHAnsi" w:hAnsiTheme="minorHAnsi"/>
                <w:color w:val="000000"/>
                <w:sz w:val="22"/>
              </w:rPr>
            </w:pPr>
            <w:hyperlink w:anchor="EN40" w:history="1">
              <w:r w:rsidR="00C83862" w:rsidRPr="00F471D1">
                <w:rPr>
                  <w:rStyle w:val="Kpr"/>
                  <w:rFonts w:asciiTheme="minorHAnsi" w:hAnsiTheme="minorHAnsi"/>
                  <w:sz w:val="22"/>
                </w:rPr>
                <w:t>VOLCANOSED</w:t>
              </w:r>
              <w:r w:rsidR="00C83862">
                <w:rPr>
                  <w:rStyle w:val="Kpr"/>
                  <w:rFonts w:asciiTheme="minorHAnsi" w:hAnsiTheme="minorHAnsi"/>
                  <w:sz w:val="22"/>
                </w:rPr>
                <w:t>I</w:t>
              </w:r>
              <w:r w:rsidR="00C83862" w:rsidRPr="00F471D1">
                <w:rPr>
                  <w:rStyle w:val="Kpr"/>
                  <w:rFonts w:asciiTheme="minorHAnsi" w:hAnsiTheme="minorHAnsi"/>
                  <w:sz w:val="22"/>
                </w:rPr>
                <w:t>MENTARY ENV</w:t>
              </w:r>
              <w:r w:rsidR="00C83862">
                <w:rPr>
                  <w:rStyle w:val="Kpr"/>
                  <w:rFonts w:asciiTheme="minorHAnsi" w:hAnsiTheme="minorHAnsi"/>
                  <w:sz w:val="22"/>
                </w:rPr>
                <w:t>I</w:t>
              </w:r>
              <w:r w:rsidR="00C83862" w:rsidRPr="00F471D1">
                <w:rPr>
                  <w:rStyle w:val="Kpr"/>
                  <w:rFonts w:asciiTheme="minorHAnsi" w:hAnsiTheme="minorHAnsi"/>
                  <w:sz w:val="22"/>
                </w:rPr>
                <w:t>RONMENTS</w:t>
              </w:r>
            </w:hyperlink>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Pr>
                <w:rFonts w:asciiTheme="minorHAnsi" w:hAnsiTheme="minorHAnsi" w:cs="Arial"/>
                <w:sz w:val="22"/>
                <w:szCs w:val="22"/>
              </w:rPr>
              <w:t>7.5</w:t>
            </w:r>
          </w:p>
        </w:tc>
        <w:tc>
          <w:tcPr>
            <w:tcW w:w="35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Default="00C83862" w:rsidP="0055279F">
            <w:pPr>
              <w:jc w:val="center"/>
            </w:pPr>
            <w:r w:rsidRPr="00465199">
              <w:rPr>
                <w:rFonts w:asciiTheme="minorHAnsi" w:hAnsiTheme="minorHAnsi" w:cs="Arial"/>
                <w:sz w:val="22"/>
                <w:szCs w:val="22"/>
              </w:rPr>
              <w:t>3</w:t>
            </w:r>
          </w:p>
        </w:tc>
        <w:tc>
          <w:tcPr>
            <w:tcW w:w="211"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cs="Arial"/>
                <w:sz w:val="22"/>
              </w:rPr>
            </w:pPr>
            <w:r w:rsidRPr="00FA2950">
              <w:rPr>
                <w:rFonts w:asciiTheme="minorHAnsi" w:hAnsiTheme="minorHAnsi" w:cs="Arial"/>
                <w:sz w:val="22"/>
                <w:szCs w:val="22"/>
              </w:rPr>
              <w:t>E</w:t>
            </w:r>
          </w:p>
        </w:tc>
        <w:tc>
          <w:tcPr>
            <w:tcW w:w="493" w:type="pct"/>
            <w:tcBorders>
              <w:top w:val="outset" w:sz="6" w:space="0" w:color="auto"/>
              <w:left w:val="outset" w:sz="6" w:space="0" w:color="auto"/>
              <w:bottom w:val="outset" w:sz="6" w:space="0" w:color="auto"/>
              <w:right w:val="outset" w:sz="6" w:space="0" w:color="auto"/>
            </w:tcBorders>
            <w:shd w:val="clear" w:color="auto" w:fill="FFFF99"/>
            <w:vAlign w:val="center"/>
          </w:tcPr>
          <w:p w:rsidR="00C83862" w:rsidRPr="00FA2950" w:rsidRDefault="00C83862" w:rsidP="0055279F">
            <w:pPr>
              <w:jc w:val="center"/>
              <w:rPr>
                <w:rFonts w:asciiTheme="minorHAnsi" w:hAnsiTheme="minorHAnsi"/>
                <w:sz w:val="22"/>
              </w:rPr>
            </w:pPr>
            <w:r w:rsidRPr="00FA2950">
              <w:rPr>
                <w:rFonts w:asciiTheme="minorHAnsi" w:hAnsiTheme="minorHAnsi" w:cs="Arial"/>
                <w:sz w:val="22"/>
                <w:szCs w:val="22"/>
              </w:rPr>
              <w:t>Turkish</w:t>
            </w:r>
          </w:p>
        </w:tc>
      </w:tr>
    </w:tbl>
    <w:p w:rsidR="0055279F" w:rsidRDefault="0055279F" w:rsidP="0055279F"/>
    <w:p w:rsidR="0055279F" w:rsidRDefault="0055279F">
      <w:pPr>
        <w:spacing w:after="200"/>
      </w:pPr>
      <w:r>
        <w:br w:type="page"/>
      </w:r>
    </w:p>
    <w:p w:rsidR="0055279F" w:rsidRPr="002604AB" w:rsidRDefault="00AB6336" w:rsidP="0055279F">
      <w:pPr>
        <w:tabs>
          <w:tab w:val="left" w:pos="6825"/>
        </w:tabs>
        <w:outlineLvl w:val="0"/>
        <w:rPr>
          <w:rFonts w:ascii="Verdana" w:hAnsi="Verdana"/>
          <w:b/>
          <w:sz w:val="16"/>
          <w:szCs w:val="16"/>
        </w:rPr>
      </w:pPr>
      <w:r>
        <w:rPr>
          <w:noProof/>
        </w:rPr>
        <w:lastRenderedPageBreak/>
        <w:pict>
          <v:shapetype id="_x0000_t202" coordsize="21600,21600" o:spt="202" path="m,l,21600r21600,l21600,xe">
            <v:stroke joinstyle="miter"/>
            <v:path gradientshapeok="t" o:connecttype="rect"/>
          </v:shapetype>
          <v:shape id="Metin Kutusu 4" o:spid="_x0000_s1028" type="#_x0000_t202" style="position:absolute;margin-left:11.7pt;margin-top:-10.9pt;width:298.5pt;height:76.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66671D"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26" type="#_x0000_t75" style="position:absolute;margin-left:3.9pt;margin-top:0;width:68.75pt;height:51.3pt;z-index:-251657216;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Resim 1" o:spid="_x0000_s1027" type="#_x0000_t75" alt="Graphic2" style="position:absolute;margin-left:353.2pt;margin-top:6.85pt;width:64.6pt;height:34.75pt;z-index:251660288;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bookmarkStart w:id="0" w:name="Açılır2"/>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bookmarkEnd w:id="0"/>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bookmarkStart w:id="1" w:name="Metin8"/>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9A2991">
              <w:rPr>
                <w:rFonts w:ascii="Verdana" w:hAnsi="Verdana"/>
                <w:noProof/>
                <w:sz w:val="16"/>
                <w:szCs w:val="16"/>
              </w:rPr>
              <w:t>503401504</w:t>
            </w:r>
            <w:r>
              <w:rPr>
                <w:rFonts w:ascii="Verdana" w:hAnsi="Verdana"/>
                <w:sz w:val="16"/>
                <w:szCs w:val="16"/>
              </w:rPr>
              <w:fldChar w:fldCharType="end"/>
            </w:r>
            <w:bookmarkEnd w:id="1"/>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2" w:name="EN1"/>
            <w:r>
              <w:rPr>
                <w:rFonts w:ascii="Verdana" w:hAnsi="Verdana"/>
                <w:sz w:val="16"/>
                <w:szCs w:val="16"/>
              </w:rPr>
              <w:fldChar w:fldCharType="begin">
                <w:ffData>
                  <w:name w:val="Metin9"/>
                  <w:enabled/>
                  <w:calcOnExit w:val="0"/>
                  <w:textInput/>
                </w:ffData>
              </w:fldChar>
            </w:r>
            <w:bookmarkStart w:id="3" w:name="Metin9"/>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9A2991">
              <w:rPr>
                <w:rFonts w:ascii="Verdana" w:hAnsi="Verdana"/>
                <w:noProof/>
                <w:sz w:val="16"/>
                <w:szCs w:val="16"/>
              </w:rPr>
              <w:t>Neotectonic</w:t>
            </w:r>
            <w:r>
              <w:rPr>
                <w:rFonts w:ascii="Verdana" w:hAnsi="Verdana"/>
                <w:noProof/>
                <w:sz w:val="16"/>
                <w:szCs w:val="16"/>
              </w:rPr>
              <w:t>s</w:t>
            </w:r>
            <w:r>
              <w:rPr>
                <w:rFonts w:ascii="Verdana" w:hAnsi="Verdana"/>
                <w:sz w:val="16"/>
                <w:szCs w:val="16"/>
              </w:rPr>
              <w:fldChar w:fldCharType="end"/>
            </w:r>
            <w:bookmarkEnd w:id="2"/>
            <w:bookmarkEnd w:id="3"/>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531B1">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531B1">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bookmarkStart w:id="4" w:name="Metin11"/>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bookmarkEnd w:id="4"/>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bookmarkStart w:id="5" w:name="Metin7"/>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531B1">
              <w:rPr>
                <w:rFonts w:ascii="Verdana" w:hAnsi="Verdana"/>
                <w:noProof/>
                <w:sz w:val="16"/>
                <w:szCs w:val="16"/>
              </w:rPr>
              <w:t>Turkish</w:t>
            </w:r>
            <w:r>
              <w:rPr>
                <w:rFonts w:ascii="Verdana" w:hAnsi="Verdana"/>
                <w:sz w:val="16"/>
                <w:szCs w:val="16"/>
              </w:rPr>
              <w:fldChar w:fldCharType="end"/>
            </w:r>
            <w:bookmarkEnd w:id="5"/>
          </w:p>
        </w:tc>
      </w:tr>
      <w:tr w:rsidR="0055279F" w:rsidRPr="002604AB" w:rsidTr="0055279F">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bookmarkStart w:id="6" w:name="Metin6"/>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bookmarkEnd w:id="6"/>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bookmarkStart w:id="7" w:name="Açılır1"/>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bookmarkEnd w:id="7"/>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bookmarkStart w:id="8" w:name="Metin5"/>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bookmarkEnd w:id="8"/>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Default="0055279F" w:rsidP="0055279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bookmarkStart w:id="9" w:name="Metin12"/>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bookmarkEnd w:id="9"/>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171F3">
              <w:rPr>
                <w:rFonts w:ascii="Verdana" w:hAnsi="Verdana"/>
                <w:noProof/>
                <w:sz w:val="16"/>
                <w:szCs w:val="16"/>
              </w:rPr>
              <w:t xml:space="preserve">Research  the structural component which are built up  as a consequences of neotectonic regime </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554C">
              <w:rPr>
                <w:rFonts w:ascii="Verdana" w:hAnsi="Verdana"/>
                <w:noProof/>
                <w:sz w:val="16"/>
                <w:szCs w:val="16"/>
              </w:rPr>
              <w:t>To understand our countries neotectonic position, the importance, the reason of neotectonic studies and to have a knowledge of general properties of neotectonic structures.</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554C">
              <w:rPr>
                <w:rFonts w:ascii="Verdana" w:hAnsi="Verdana"/>
                <w:sz w:val="16"/>
                <w:szCs w:val="16"/>
              </w:rPr>
              <w:t>To understand the nature of  structure which has a  tectonic origin will be a contribution to envision of natural event results concern to the society</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E3546D"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bookmarkStart w:id="10" w:name="Metin1"/>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7554C">
              <w:rPr>
                <w:rFonts w:ascii="Verdana" w:hAnsi="Verdana"/>
                <w:noProof/>
                <w:sz w:val="16"/>
                <w:szCs w:val="16"/>
              </w:rPr>
              <w:t>The person who wants to take a proficiency  at  the subject of neotectonic are going to be a knowledge of this subject</w:t>
            </w:r>
            <w:r>
              <w:rPr>
                <w:rFonts w:ascii="Verdana" w:hAnsi="Verdana"/>
                <w:sz w:val="16"/>
                <w:szCs w:val="16"/>
              </w:rPr>
              <w:fldChar w:fldCharType="end"/>
            </w:r>
            <w:bookmarkEnd w:id="10"/>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7554C">
              <w:rPr>
                <w:rFonts w:ascii="Verdana" w:hAnsi="Verdana"/>
                <w:b w:val="0"/>
                <w:sz w:val="16"/>
                <w:szCs w:val="16"/>
              </w:rPr>
              <w:t>Every kind of neotectonic books</w:t>
            </w:r>
            <w:r w:rsidRPr="006849DA">
              <w:rPr>
                <w:rFonts w:ascii="Verdana" w:hAnsi="Verdana"/>
                <w:b w:val="0"/>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0531B1">
              <w:rPr>
                <w:rFonts w:ascii="Verdana" w:hAnsi="Verdana"/>
                <w:b w:val="0"/>
                <w:noProof/>
                <w:sz w:val="16"/>
                <w:szCs w:val="16"/>
              </w:rPr>
              <w:t>Every kind of article or scientific  publication related to archaeoseismology</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10"/>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bookmarkStart w:id="11" w:name="Metin4"/>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531B1">
              <w:rPr>
                <w:rFonts w:ascii="Verdana" w:hAnsi="Verdana"/>
                <w:noProof/>
                <w:sz w:val="16"/>
                <w:szCs w:val="16"/>
              </w:rPr>
              <w:t>Introduction</w:t>
            </w:r>
            <w:r w:rsidRPr="00A83CA8">
              <w:rPr>
                <w:rFonts w:ascii="Verdana" w:hAnsi="Verdana"/>
                <w:sz w:val="16"/>
                <w:szCs w:val="16"/>
              </w:rPr>
              <w:fldChar w:fldCharType="end"/>
            </w:r>
            <w:bookmarkEnd w:id="11"/>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554C">
              <w:rPr>
                <w:rFonts w:ascii="Verdana" w:hAnsi="Verdana"/>
                <w:noProof/>
                <w:sz w:val="16"/>
                <w:szCs w:val="16"/>
              </w:rPr>
              <w:t>The importance of neotectonic studies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554C">
              <w:rPr>
                <w:rFonts w:ascii="Verdana" w:hAnsi="Verdana"/>
                <w:noProof/>
                <w:sz w:val="16"/>
                <w:szCs w:val="16"/>
              </w:rPr>
              <w:t>Related disciplines with neotectonics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554C">
              <w:rPr>
                <w:rFonts w:ascii="Verdana" w:hAnsi="Verdana"/>
                <w:noProof/>
                <w:sz w:val="16"/>
                <w:szCs w:val="16"/>
              </w:rPr>
              <w:t>The importance of dating at neotectonics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554C">
              <w:rPr>
                <w:rFonts w:ascii="Verdana" w:hAnsi="Verdana"/>
                <w:noProof/>
                <w:sz w:val="16"/>
                <w:szCs w:val="16"/>
              </w:rPr>
              <w:t>Dating techniques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554C">
              <w:rPr>
                <w:rFonts w:ascii="Verdana" w:hAnsi="Verdana"/>
                <w:sz w:val="16"/>
                <w:szCs w:val="16"/>
              </w:rPr>
              <w:t>Neotectonic cracks</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554C">
              <w:rPr>
                <w:rFonts w:ascii="Verdana" w:hAnsi="Verdana"/>
                <w:noProof/>
                <w:sz w:val="16"/>
                <w:szCs w:val="16"/>
              </w:rPr>
              <w:t>Normal Faults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554C">
              <w:rPr>
                <w:rFonts w:ascii="Verdana" w:hAnsi="Verdana"/>
                <w:sz w:val="16"/>
                <w:szCs w:val="16"/>
              </w:rPr>
              <w:t>Thrust Faults</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554C">
              <w:rPr>
                <w:rFonts w:ascii="Verdana" w:hAnsi="Verdana"/>
                <w:noProof/>
                <w:sz w:val="16"/>
                <w:szCs w:val="16"/>
              </w:rPr>
              <w:t>Strike-Slip Faults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554C">
              <w:rPr>
                <w:rFonts w:ascii="Verdana" w:hAnsi="Verdana"/>
                <w:noProof/>
                <w:sz w:val="16"/>
                <w:szCs w:val="16"/>
              </w:rPr>
              <w:t>Neotectonic situation of our country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531B1">
              <w:rPr>
                <w:rFonts w:ascii="Verdana" w:hAnsi="Verdana"/>
                <w:noProof/>
                <w:sz w:val="16"/>
                <w:szCs w:val="16"/>
              </w:rPr>
              <w:t xml:space="preserve">Examples of archaeoseimological studies at foreign countries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531B1">
              <w:rPr>
                <w:rFonts w:ascii="Verdana" w:hAnsi="Verdana"/>
                <w:noProof/>
                <w:sz w:val="16"/>
                <w:szCs w:val="16"/>
              </w:rPr>
              <w:t>General assessment</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1135"/>
        <w:gridCol w:w="1279"/>
        <w:gridCol w:w="4868"/>
        <w:gridCol w:w="515"/>
        <w:gridCol w:w="307"/>
        <w:gridCol w:w="543"/>
        <w:gridCol w:w="567"/>
        <w:gridCol w:w="709"/>
        <w:gridCol w:w="377"/>
      </w:tblGrid>
      <w:tr w:rsidR="0055279F" w:rsidRPr="002604AB" w:rsidTr="0055279F">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gridBefore w:val="1"/>
          <w:gridAfter w:val="1"/>
          <w:wBefore w:w="15" w:type="dxa"/>
          <w:wAfter w:w="377" w:type="dxa"/>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662" w:type="dxa"/>
            <w:gridSpan w:val="3"/>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gridBefore w:val="1"/>
          <w:gridAfter w:val="1"/>
          <w:wBefore w:w="15" w:type="dxa"/>
          <w:wAfter w:w="377" w:type="dxa"/>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5279F" w:rsidRDefault="0055279F" w:rsidP="0055279F">
            <w:pPr>
              <w:jc w:val="both"/>
              <w:rPr>
                <w:rFonts w:ascii="Verdana" w:hAnsi="Verdana"/>
                <w:sz w:val="16"/>
              </w:rPr>
            </w:pPr>
            <w:r w:rsidRPr="0055279F">
              <w:rPr>
                <w:rFonts w:ascii="Verdana" w:hAnsi="Verdana"/>
                <w:sz w:val="16"/>
              </w:rPr>
              <w:t>Ability to obtain necessary knowledge deeply through scientific investigation, ability to evaluate, conclude and apply this knowledge in geological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bookmarkStart w:id="12" w:name="Onay1"/>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12"/>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bookmarkStart w:id="13" w:name="Onay2"/>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13"/>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bookmarkStart w:id="14" w:name="Onay3"/>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14"/>
          </w:p>
        </w:tc>
      </w:tr>
      <w:tr w:rsidR="0055279F" w:rsidRPr="002604AB" w:rsidTr="0055279F">
        <w:trPr>
          <w:gridBefore w:val="1"/>
          <w:gridAfter w:val="1"/>
          <w:wBefore w:w="15" w:type="dxa"/>
          <w:wAfter w:w="377" w:type="dxa"/>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5279F" w:rsidRDefault="0055279F" w:rsidP="0055279F">
            <w:pPr>
              <w:jc w:val="both"/>
              <w:rPr>
                <w:rFonts w:ascii="Verdana" w:hAnsi="Verdana"/>
                <w:sz w:val="16"/>
              </w:rPr>
            </w:pPr>
            <w:r w:rsidRPr="0055279F">
              <w:rPr>
                <w:rFonts w:ascii="Verdana" w:hAnsi="Verdana"/>
                <w:sz w:val="16"/>
              </w:rPr>
              <w:t>Having comprehensive knowledge about up-to-date technologies and methods and their limitations in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val="0"/>
                  </w:checkBox>
                </w:ffData>
              </w:fldChar>
            </w:r>
            <w:bookmarkStart w:id="15" w:name="Onay4"/>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15"/>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bookmarkStart w:id="16" w:name="Onay5"/>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16"/>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bookmarkStart w:id="17" w:name="Onay6"/>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17"/>
          </w:p>
        </w:tc>
      </w:tr>
      <w:tr w:rsidR="0055279F" w:rsidRPr="002604AB" w:rsidTr="0055279F">
        <w:trPr>
          <w:gridBefore w:val="1"/>
          <w:gridAfter w:val="1"/>
          <w:wBefore w:w="15" w:type="dxa"/>
          <w:wAfter w:w="377" w:type="dxa"/>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5279F" w:rsidRDefault="0055279F" w:rsidP="0055279F">
            <w:pPr>
              <w:jc w:val="both"/>
              <w:rPr>
                <w:rFonts w:ascii="Verdana" w:hAnsi="Verdana"/>
                <w:sz w:val="16"/>
              </w:rPr>
            </w:pPr>
            <w:r w:rsidRPr="0055279F">
              <w:rPr>
                <w:rFonts w:ascii="Verdana" w:hAnsi="Verdana"/>
                <w:sz w:val="16"/>
              </w:rPr>
              <w:t>Ability to complete and apply the limited or insufficient data through scientific methods and ability to use together the knowledge of different disciplines.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bookmarkStart w:id="18" w:name="Onay7"/>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18"/>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val="0"/>
                  </w:checkBox>
                </w:ffData>
              </w:fldChar>
            </w:r>
            <w:bookmarkStart w:id="19" w:name="Onay8"/>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19"/>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bookmarkStart w:id="20" w:name="Onay9"/>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20"/>
          </w:p>
        </w:tc>
      </w:tr>
      <w:tr w:rsidR="0055279F" w:rsidRPr="002604AB" w:rsidTr="0055279F">
        <w:trPr>
          <w:gridBefore w:val="1"/>
          <w:gridAfter w:val="1"/>
          <w:wBefore w:w="15" w:type="dxa"/>
          <w:wAfter w:w="377" w:type="dxa"/>
          <w:trHeight w:val="41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5279F" w:rsidRDefault="0055279F" w:rsidP="0055279F">
            <w:pPr>
              <w:jc w:val="both"/>
              <w:rPr>
                <w:rFonts w:ascii="Verdana" w:hAnsi="Verdana"/>
                <w:sz w:val="16"/>
              </w:rPr>
            </w:pPr>
            <w:r w:rsidRPr="0055279F">
              <w:rPr>
                <w:rFonts w:ascii="Verdana" w:hAnsi="Verdana"/>
                <w:sz w:val="16"/>
              </w:rPr>
              <w:t>Awareness of new and improving applications in geological engineering and the ability to learn and study on these applications.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bookmarkStart w:id="21" w:name="Onay10"/>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21"/>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bookmarkStart w:id="22" w:name="Onay11"/>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22"/>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bookmarkStart w:id="23" w:name="Onay12"/>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23"/>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5279F" w:rsidRDefault="0055279F" w:rsidP="0055279F">
            <w:pPr>
              <w:jc w:val="both"/>
              <w:rPr>
                <w:rFonts w:ascii="Verdana" w:hAnsi="Verdana"/>
                <w:sz w:val="16"/>
              </w:rPr>
            </w:pPr>
            <w:r w:rsidRPr="0055279F">
              <w:rPr>
                <w:rFonts w:ascii="Verdana" w:hAnsi="Verdana"/>
                <w:sz w:val="16"/>
              </w:rPr>
              <w:t>Ability to define and formulate the problems related to geological engineering, ability to improve methods to solve these problems and ability to apply innovative methods for solutions.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val="0"/>
                  </w:checkBox>
                </w:ffData>
              </w:fldChar>
            </w:r>
            <w:bookmarkStart w:id="24" w:name="Onay13"/>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24"/>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bookmarkStart w:id="25" w:name="Onay14"/>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25"/>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bookmarkStart w:id="26" w:name="Onay15"/>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26"/>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5279F" w:rsidRDefault="0055279F" w:rsidP="0055279F">
            <w:pPr>
              <w:jc w:val="both"/>
              <w:rPr>
                <w:rFonts w:ascii="Verdana" w:hAnsi="Verdana"/>
                <w:sz w:val="16"/>
              </w:rPr>
            </w:pPr>
            <w:r w:rsidRPr="0055279F">
              <w:rPr>
                <w:rFonts w:ascii="Verdana" w:hAnsi="Verdana"/>
                <w:sz w:val="16"/>
              </w:rPr>
              <w:t>Ability to develop new and/or original ideas and methods, ability to design complex systems and processes and develop innovative/alternative solutions in the designs.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bookmarkStart w:id="27" w:name="Onay16"/>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27"/>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bookmarkStart w:id="28" w:name="Onay17"/>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28"/>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bookmarkStart w:id="29" w:name="Onay18"/>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29"/>
          </w:p>
        </w:tc>
      </w:tr>
      <w:tr w:rsidR="0055279F" w:rsidRPr="002604AB" w:rsidTr="0055279F">
        <w:trPr>
          <w:gridBefore w:val="1"/>
          <w:gridAfter w:val="1"/>
          <w:wBefore w:w="15" w:type="dxa"/>
          <w:wAfter w:w="377" w:type="dxa"/>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5279F" w:rsidRDefault="0055279F" w:rsidP="0055279F">
            <w:pPr>
              <w:jc w:val="both"/>
              <w:rPr>
                <w:rFonts w:ascii="Verdana" w:hAnsi="Verdana"/>
                <w:sz w:val="16"/>
              </w:rPr>
            </w:pPr>
            <w:r w:rsidRPr="0055279F">
              <w:rPr>
                <w:rFonts w:ascii="Verdana" w:hAnsi="Verdana"/>
                <w:sz w:val="16"/>
              </w:rPr>
              <w:t>Ability to design and apply the theoretical, experimental and modeling research activities and ability to discuss and solve the complex problems arisen in these processes.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bookmarkStart w:id="30" w:name="Onay19"/>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30"/>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bookmarkStart w:id="31" w:name="Onay20"/>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31"/>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bookmarkStart w:id="32" w:name="Onay21"/>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32"/>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5279F" w:rsidRDefault="0055279F" w:rsidP="0055279F">
            <w:pPr>
              <w:jc w:val="both"/>
              <w:rPr>
                <w:rFonts w:ascii="Verdana" w:hAnsi="Verdana"/>
                <w:sz w:val="16"/>
              </w:rPr>
            </w:pPr>
            <w:r w:rsidRPr="0055279F">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bookmarkStart w:id="33" w:name="Onay22"/>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33"/>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bookmarkStart w:id="34" w:name="Onay23"/>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34"/>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bookmarkStart w:id="35" w:name="Onay24"/>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35"/>
          </w:p>
        </w:tc>
      </w:tr>
      <w:tr w:rsidR="0055279F" w:rsidRPr="002604AB" w:rsidTr="0055279F">
        <w:trPr>
          <w:gridBefore w:val="1"/>
          <w:gridAfter w:val="1"/>
          <w:wBefore w:w="15" w:type="dxa"/>
          <w:wAfter w:w="377" w:type="dxa"/>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9</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5279F" w:rsidRDefault="0055279F" w:rsidP="0055279F">
            <w:pPr>
              <w:jc w:val="both"/>
              <w:rPr>
                <w:rFonts w:ascii="Verdana" w:hAnsi="Verdana"/>
                <w:sz w:val="16"/>
              </w:rPr>
            </w:pPr>
            <w:r w:rsidRPr="0055279F">
              <w:rPr>
                <w:rFonts w:ascii="Verdana" w:hAnsi="Verdana"/>
                <w:sz w:val="16"/>
              </w:rPr>
              <w:t>Ability of written and oral communication using a foreign language sufficiently.</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bookmarkStart w:id="36" w:name="Onay25"/>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36"/>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bookmarkStart w:id="37" w:name="Onay26"/>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37"/>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bookmarkStart w:id="38" w:name="Onay27"/>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38"/>
          </w:p>
        </w:tc>
      </w:tr>
      <w:tr w:rsidR="0055279F" w:rsidRPr="002604AB" w:rsidTr="0055279F">
        <w:trPr>
          <w:gridBefore w:val="1"/>
          <w:gridAfter w:val="1"/>
          <w:wBefore w:w="15" w:type="dxa"/>
          <w:wAfter w:w="377" w:type="dxa"/>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5279F" w:rsidRDefault="0055279F" w:rsidP="0055279F">
            <w:pPr>
              <w:jc w:val="both"/>
              <w:rPr>
                <w:rFonts w:ascii="Verdana" w:hAnsi="Verdana"/>
                <w:sz w:val="16"/>
              </w:rPr>
            </w:pPr>
            <w:r w:rsidRPr="0055279F">
              <w:rPr>
                <w:rFonts w:ascii="Verdana" w:hAnsi="Verdana"/>
                <w:sz w:val="16"/>
              </w:rPr>
              <w:t>Ability to present properly, clearly and systematically all processes and results of their studies oral or in written form in all kinds of national and international media.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bookmarkStart w:id="39" w:name="Onay28"/>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39"/>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bookmarkStart w:id="40" w:name="Onay29"/>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40"/>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bookmarkStart w:id="41" w:name="Onay30"/>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41"/>
          </w:p>
        </w:tc>
      </w:tr>
      <w:tr w:rsidR="0055279F" w:rsidRPr="002604AB" w:rsidTr="0055279F">
        <w:trPr>
          <w:gridBefore w:val="1"/>
          <w:gridAfter w:val="1"/>
          <w:wBefore w:w="15" w:type="dxa"/>
          <w:wAfter w:w="377" w:type="dxa"/>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5279F" w:rsidRDefault="0055279F" w:rsidP="0055279F">
            <w:pPr>
              <w:jc w:val="both"/>
              <w:rPr>
                <w:rFonts w:ascii="Verdana" w:hAnsi="Verdana"/>
                <w:sz w:val="16"/>
              </w:rPr>
            </w:pPr>
            <w:r w:rsidRPr="0055279F">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bookmarkStart w:id="42" w:name="Onay31"/>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42"/>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bookmarkStart w:id="43" w:name="Onay32"/>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43"/>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bookmarkStart w:id="44" w:name="Onay33"/>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44"/>
          </w:p>
        </w:tc>
      </w:tr>
      <w:tr w:rsidR="0055279F" w:rsidRPr="002604AB" w:rsidTr="0055279F">
        <w:trPr>
          <w:gridBefore w:val="1"/>
          <w:gridAfter w:val="1"/>
          <w:wBefore w:w="15" w:type="dxa"/>
          <w:wAfter w:w="377" w:type="dxa"/>
          <w:trHeight w:val="2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5279F" w:rsidRDefault="0055279F" w:rsidP="0055279F">
            <w:pPr>
              <w:jc w:val="both"/>
              <w:rPr>
                <w:rFonts w:ascii="Verdana" w:hAnsi="Verdana"/>
                <w:sz w:val="16"/>
              </w:rPr>
            </w:pPr>
            <w:r w:rsidRPr="0055279F">
              <w:rPr>
                <w:rFonts w:ascii="Verdana" w:hAnsi="Verdana"/>
                <w:sz w:val="16"/>
              </w:rPr>
              <w:t>Having the social, scientific and ethical responsibilities in all stages of collecting, interpreting and presenting the related data and in all professional activities.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bookmarkStart w:id="45" w:name="Onay34"/>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45"/>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bookmarkStart w:id="46" w:name="Onay35"/>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46"/>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bookmarkStart w:id="47" w:name="Onay36"/>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47"/>
          </w:p>
        </w:tc>
      </w:tr>
      <w:tr w:rsidR="0055279F" w:rsidRPr="002604AB" w:rsidTr="0055279F">
        <w:trPr>
          <w:gridBefore w:val="1"/>
          <w:gridAfter w:val="1"/>
          <w:wBefore w:w="15" w:type="dxa"/>
          <w:wAfter w:w="377" w:type="dxa"/>
          <w:trHeight w:val="1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 13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5279F" w:rsidRDefault="0055279F" w:rsidP="0055279F">
            <w:pPr>
              <w:jc w:val="both"/>
              <w:rPr>
                <w:rFonts w:ascii="Verdana" w:hAnsi="Verdana"/>
                <w:sz w:val="16"/>
              </w:rPr>
            </w:pPr>
            <w:r w:rsidRPr="0055279F">
              <w:rPr>
                <w:rFonts w:ascii="Verdana" w:hAnsi="Verdana"/>
                <w:sz w:val="16"/>
              </w:rPr>
              <w:t xml:space="preserve">Ability to necessity lifelong learning gaining in an advanced way.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Box>
                </w:ffData>
              </w:fldChar>
            </w:r>
            <w:bookmarkStart w:id="48" w:name="Onay37"/>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48"/>
          </w:p>
        </w:tc>
        <w:tc>
          <w:tcPr>
            <w:tcW w:w="567"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ed/>
                  </w:checkBox>
                </w:ffData>
              </w:fldChar>
            </w:r>
            <w:bookmarkStart w:id="49" w:name="Onay38"/>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49"/>
          </w:p>
        </w:tc>
        <w:tc>
          <w:tcPr>
            <w:tcW w:w="709" w:type="dxa"/>
            <w:tcBorders>
              <w:top w:val="single" w:sz="6"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Box>
                </w:ffData>
              </w:fldChar>
            </w:r>
            <w:bookmarkStart w:id="50" w:name="Onay39"/>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bookmarkEnd w:id="50"/>
          </w:p>
        </w:tc>
      </w:tr>
      <w:tr w:rsidR="0055279F" w:rsidRPr="002604AB" w:rsidTr="00552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55279F" w:rsidRPr="002604AB" w:rsidRDefault="0055279F" w:rsidP="0055279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Prof.Dr.Erhan Altunel</w:t>
            </w:r>
            <w:r>
              <w:rPr>
                <w:rFonts w:ascii="Verdana" w:hAnsi="Verdana"/>
                <w:sz w:val="18"/>
                <w:szCs w:val="16"/>
              </w:rPr>
              <w:fldChar w:fldCharType="end"/>
            </w:r>
          </w:p>
        </w:tc>
        <w:tc>
          <w:tcPr>
            <w:tcW w:w="822" w:type="dxa"/>
            <w:gridSpan w:val="2"/>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21.4.2015</w:t>
            </w:r>
            <w:r>
              <w:rPr>
                <w:rFonts w:ascii="Verdana" w:hAnsi="Verdana"/>
                <w:sz w:val="18"/>
                <w:szCs w:val="16"/>
              </w:rPr>
              <w:fldChar w:fldCharType="end"/>
            </w:r>
          </w:p>
        </w:tc>
      </w:tr>
    </w:tbl>
    <w:p w:rsidR="00594450" w:rsidRDefault="0055279F" w:rsidP="0055279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594450" w:rsidRDefault="00594450">
      <w:pPr>
        <w:spacing w:after="200"/>
        <w:rPr>
          <w:rFonts w:ascii="Verdana" w:hAnsi="Verdana"/>
          <w:sz w:val="18"/>
          <w:szCs w:val="16"/>
        </w:rPr>
      </w:pPr>
      <w:r>
        <w:rPr>
          <w:rFonts w:ascii="Verdana" w:hAnsi="Verdana"/>
          <w:sz w:val="18"/>
          <w:szCs w:val="16"/>
        </w:rPr>
        <w:br w:type="page"/>
      </w:r>
    </w:p>
    <w:p w:rsidR="0098757E" w:rsidRDefault="0098757E" w:rsidP="0055279F">
      <w:pPr>
        <w:tabs>
          <w:tab w:val="left" w:pos="7800"/>
        </w:tabs>
        <w:rPr>
          <w:rFonts w:ascii="Verdana" w:hAnsi="Verdana"/>
          <w:sz w:val="18"/>
          <w:szCs w:val="16"/>
        </w:rPr>
      </w:pPr>
    </w:p>
    <w:p w:rsidR="0055279F" w:rsidRPr="002604AB" w:rsidRDefault="00AB6336" w:rsidP="0055279F">
      <w:pPr>
        <w:tabs>
          <w:tab w:val="left" w:pos="6825"/>
        </w:tabs>
        <w:outlineLvl w:val="0"/>
        <w:rPr>
          <w:rFonts w:ascii="Verdana" w:hAnsi="Verdana"/>
          <w:b/>
          <w:sz w:val="16"/>
          <w:szCs w:val="16"/>
        </w:rPr>
      </w:pPr>
      <w:r>
        <w:rPr>
          <w:noProof/>
        </w:rPr>
        <w:pict>
          <v:shape id="_x0000_s1031" type="#_x0000_t202" style="position:absolute;margin-left:11.7pt;margin-top:-10.9pt;width:298.5pt;height:76.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66671D"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029" type="#_x0000_t75" style="position:absolute;margin-left:3.9pt;margin-top:0;width:68.75pt;height:51.3pt;z-index:-251653120;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030" type="#_x0000_t75" alt="Graphic2" style="position:absolute;margin-left:353.2pt;margin-top:6.85pt;width:64.6pt;height:34.75pt;z-index:251664384;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7B2E73">
              <w:rPr>
                <w:rFonts w:ascii="Verdana" w:hAnsi="Verdana"/>
                <w:noProof/>
                <w:sz w:val="16"/>
                <w:szCs w:val="16"/>
              </w:rPr>
              <w:t>503401508</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51" w:name="EN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7B2E73">
              <w:rPr>
                <w:rFonts w:ascii="Verdana" w:hAnsi="Verdana"/>
                <w:noProof/>
                <w:sz w:val="16"/>
                <w:szCs w:val="16"/>
              </w:rPr>
              <w:t>Active faults of Turkey and seismicity</w:t>
            </w:r>
            <w:r>
              <w:rPr>
                <w:rFonts w:ascii="Verdana" w:hAnsi="Verdana"/>
                <w:sz w:val="16"/>
                <w:szCs w:val="16"/>
              </w:rPr>
              <w:fldChar w:fldCharType="end"/>
            </w:r>
            <w:bookmarkEnd w:id="51"/>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Default="0055279F" w:rsidP="0055279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41CEA">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41CEA">
              <w:rPr>
                <w:rFonts w:ascii="Verdana" w:hAnsi="Verdana"/>
                <w:noProof/>
                <w:sz w:val="16"/>
                <w:szCs w:val="16"/>
              </w:rPr>
              <w:t>40</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7B2E73" w:rsidRDefault="0055279F" w:rsidP="0055279F">
            <w:pPr>
              <w:rPr>
                <w:rFonts w:ascii="Verdana" w:hAnsi="Verdana"/>
                <w:noProof/>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2E73">
              <w:rPr>
                <w:rFonts w:ascii="Verdana" w:hAnsi="Verdana"/>
                <w:noProof/>
                <w:sz w:val="16"/>
                <w:szCs w:val="16"/>
              </w:rPr>
              <w:t>North Anatolian Fault Zone, East Anatolian Fault Zone, Dead Sea Fault Zone, Western Anatoian extensional region faults and Turkey secondary faults;</w:t>
            </w:r>
          </w:p>
          <w:p w:rsidR="0055279F" w:rsidRPr="007B2E73" w:rsidRDefault="0055279F" w:rsidP="0055279F">
            <w:pPr>
              <w:rPr>
                <w:rFonts w:ascii="Verdana" w:hAnsi="Verdana"/>
                <w:noProof/>
                <w:sz w:val="16"/>
                <w:szCs w:val="16"/>
              </w:rPr>
            </w:pPr>
            <w:r w:rsidRPr="007B2E73">
              <w:rPr>
                <w:rFonts w:ascii="Verdana" w:hAnsi="Verdana"/>
                <w:noProof/>
                <w:sz w:val="16"/>
                <w:szCs w:val="16"/>
              </w:rPr>
              <w:t>-geometrical features like position, extention and width ,</w:t>
            </w:r>
          </w:p>
          <w:p w:rsidR="0055279F" w:rsidRPr="002604AB" w:rsidRDefault="0055279F" w:rsidP="0055279F">
            <w:pPr>
              <w:rPr>
                <w:rFonts w:ascii="Verdana" w:hAnsi="Verdana"/>
                <w:sz w:val="16"/>
                <w:szCs w:val="16"/>
              </w:rPr>
            </w:pPr>
            <w:r w:rsidRPr="007B2E73">
              <w:rPr>
                <w:rFonts w:ascii="Verdana" w:hAnsi="Verdana"/>
                <w:noProof/>
                <w:sz w:val="16"/>
                <w:szCs w:val="16"/>
              </w:rPr>
              <w:t>-characteristic features like earthquake magnitude, recurrance time, slip rate and offset.</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2E73">
              <w:rPr>
                <w:rFonts w:ascii="Verdana" w:hAnsi="Verdana"/>
                <w:noProof/>
                <w:sz w:val="16"/>
                <w:szCs w:val="16"/>
              </w:rPr>
              <w:t>To gain a knowledge on active faults in Turkey which is the one of the most active regions of the world</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2E73">
              <w:rPr>
                <w:rFonts w:ascii="Verdana" w:hAnsi="Verdana"/>
                <w:noProof/>
                <w:sz w:val="16"/>
                <w:szCs w:val="16"/>
              </w:rPr>
              <w:t>The person who wants to take a proficiency about seismicity of Turkey are going to be a knowledge of this subject.</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7B2E73"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7B2E73">
              <w:rPr>
                <w:rFonts w:ascii="Verdana" w:hAnsi="Verdana"/>
                <w:sz w:val="16"/>
                <w:szCs w:val="16"/>
              </w:rPr>
              <w:t>1. design and conduct experiments as well as to analyze and interpret data</w:t>
            </w:r>
          </w:p>
          <w:p w:rsidR="0055279F" w:rsidRPr="007B2E73" w:rsidRDefault="0055279F" w:rsidP="0055279F">
            <w:pPr>
              <w:tabs>
                <w:tab w:val="left" w:pos="7800"/>
              </w:tabs>
              <w:rPr>
                <w:rFonts w:ascii="Verdana" w:hAnsi="Verdana"/>
                <w:sz w:val="16"/>
                <w:szCs w:val="16"/>
              </w:rPr>
            </w:pPr>
            <w:r w:rsidRPr="007B2E73">
              <w:rPr>
                <w:rFonts w:ascii="Verdana" w:hAnsi="Verdana"/>
                <w:sz w:val="16"/>
                <w:szCs w:val="16"/>
              </w:rPr>
              <w:t>2. identify, formulate, and solve engineering problems</w:t>
            </w:r>
          </w:p>
          <w:p w:rsidR="0055279F" w:rsidRPr="007B2E73" w:rsidRDefault="0055279F" w:rsidP="0055279F">
            <w:pPr>
              <w:tabs>
                <w:tab w:val="left" w:pos="7800"/>
              </w:tabs>
              <w:rPr>
                <w:rFonts w:ascii="Verdana" w:hAnsi="Verdana"/>
                <w:sz w:val="16"/>
                <w:szCs w:val="16"/>
              </w:rPr>
            </w:pPr>
            <w:r w:rsidRPr="007B2E73">
              <w:rPr>
                <w:rFonts w:ascii="Verdana" w:hAnsi="Verdana"/>
                <w:sz w:val="16"/>
                <w:szCs w:val="16"/>
              </w:rPr>
              <w:t>3. understand the broad education necessary to understand the impact of engineering solutions in a global and societal context</w:t>
            </w:r>
          </w:p>
          <w:p w:rsidR="0055279F" w:rsidRPr="00E3546D" w:rsidRDefault="0055279F" w:rsidP="0055279F">
            <w:pPr>
              <w:tabs>
                <w:tab w:val="left" w:pos="7800"/>
              </w:tabs>
              <w:rPr>
                <w:rFonts w:ascii="Verdana" w:hAnsi="Verdana"/>
                <w:sz w:val="16"/>
                <w:szCs w:val="16"/>
              </w:rPr>
            </w:pPr>
            <w:r w:rsidRPr="007B2E73">
              <w:rPr>
                <w:rFonts w:ascii="Verdana" w:hAnsi="Verdana"/>
                <w:sz w:val="16"/>
                <w:szCs w:val="16"/>
              </w:rPr>
              <w:t>4. use techniques, skills, and modern engineering tools necessary for engineering practic</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lastRenderedPageBreak/>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Default="0055279F" w:rsidP="0055279F">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7B2E73">
              <w:rPr>
                <w:rFonts w:ascii="Verdana" w:hAnsi="Verdana"/>
                <w:b w:val="0"/>
                <w:noProof/>
                <w:sz w:val="16"/>
                <w:szCs w:val="16"/>
              </w:rPr>
              <w:t>1. Neotectonic of Turkey (Bozkurt, 2001)</w:t>
            </w:r>
          </w:p>
          <w:p w:rsidR="0055279F" w:rsidRPr="007B2E73" w:rsidRDefault="0055279F" w:rsidP="0055279F">
            <w:pPr>
              <w:pStyle w:val="Balk4"/>
              <w:rPr>
                <w:rFonts w:ascii="Verdana" w:hAnsi="Verdana"/>
                <w:b w:val="0"/>
                <w:noProof/>
                <w:sz w:val="16"/>
                <w:szCs w:val="16"/>
              </w:rPr>
            </w:pPr>
            <w:r w:rsidRPr="007B2E73">
              <w:rPr>
                <w:rFonts w:ascii="Verdana" w:hAnsi="Verdana"/>
                <w:b w:val="0"/>
                <w:noProof/>
                <w:sz w:val="16"/>
                <w:szCs w:val="16"/>
              </w:rPr>
              <w:t>2. Recent papers on active faults of Turkey</w:t>
            </w:r>
          </w:p>
          <w:p w:rsidR="0055279F" w:rsidRPr="007B2E73" w:rsidRDefault="0055279F" w:rsidP="0055279F">
            <w:pPr>
              <w:pStyle w:val="Balk4"/>
              <w:rPr>
                <w:rFonts w:ascii="Verdana" w:hAnsi="Verdana"/>
                <w:b w:val="0"/>
                <w:noProof/>
                <w:sz w:val="16"/>
                <w:szCs w:val="16"/>
              </w:rPr>
            </w:pPr>
            <w:r w:rsidRPr="007B2E73">
              <w:rPr>
                <w:rFonts w:ascii="Verdana" w:hAnsi="Verdana"/>
                <w:b w:val="0"/>
                <w:noProof/>
                <w:sz w:val="16"/>
                <w:szCs w:val="16"/>
              </w:rPr>
              <w:t>3. Tectonic Geomorphology (Burbank and Anderson, 2001)</w:t>
            </w:r>
          </w:p>
          <w:p w:rsidR="0055279F" w:rsidRPr="006849DA" w:rsidRDefault="0055279F" w:rsidP="0055279F">
            <w:pPr>
              <w:pStyle w:val="Balk4"/>
              <w:rPr>
                <w:rFonts w:ascii="Verdana" w:hAnsi="Verdana"/>
                <w:b w:val="0"/>
                <w:color w:val="000000"/>
                <w:sz w:val="16"/>
                <w:szCs w:val="16"/>
              </w:rPr>
            </w:pPr>
            <w:r w:rsidRPr="007B2E73">
              <w:rPr>
                <w:rFonts w:ascii="Verdana" w:hAnsi="Verdana"/>
                <w:b w:val="0"/>
                <w:noProof/>
                <w:sz w:val="16"/>
                <w:szCs w:val="16"/>
              </w:rPr>
              <w:t>4. Geomorphology I-II (Erinç et al., 2000)</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11"/>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C7A21">
              <w:rPr>
                <w:rFonts w:ascii="Verdana" w:hAnsi="Verdana"/>
                <w:noProof/>
                <w:sz w:val="16"/>
                <w:szCs w:val="16"/>
              </w:rPr>
              <w:t>Introduction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2E73">
              <w:rPr>
                <w:rFonts w:ascii="Verdana" w:hAnsi="Verdana"/>
                <w:noProof/>
                <w:sz w:val="16"/>
                <w:szCs w:val="16"/>
              </w:rPr>
              <w:t>Neotectonic studies and active tectonics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2E73">
              <w:rPr>
                <w:rFonts w:ascii="Verdana" w:hAnsi="Verdana"/>
                <w:noProof/>
                <w:sz w:val="16"/>
                <w:szCs w:val="16"/>
              </w:rPr>
              <w:t>Active faults and parameters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2E73">
              <w:rPr>
                <w:rFonts w:ascii="Verdana" w:hAnsi="Verdana"/>
                <w:sz w:val="16"/>
                <w:szCs w:val="16"/>
              </w:rPr>
              <w:t>Methods in active fault studies</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2E73">
              <w:rPr>
                <w:rFonts w:ascii="Verdana" w:hAnsi="Verdana"/>
                <w:noProof/>
                <w:sz w:val="16"/>
                <w:szCs w:val="16"/>
              </w:rPr>
              <w:t>Neotectonic situation of our country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2E73">
              <w:rPr>
                <w:rFonts w:ascii="Verdana" w:hAnsi="Verdana"/>
                <w:noProof/>
                <w:sz w:val="16"/>
                <w:szCs w:val="16"/>
              </w:rPr>
              <w:t>Active faults of our country and using methods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2E73">
              <w:rPr>
                <w:rFonts w:ascii="Verdana" w:hAnsi="Verdana"/>
                <w:sz w:val="16"/>
                <w:szCs w:val="16"/>
              </w:rPr>
              <w:t>East Anatolian Collision Regime</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2E73">
              <w:rPr>
                <w:rFonts w:ascii="Verdana" w:hAnsi="Verdana"/>
                <w:sz w:val="16"/>
                <w:szCs w:val="16"/>
              </w:rPr>
              <w:t>Central Anatolian Ova Province</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2E73">
              <w:rPr>
                <w:rFonts w:ascii="Verdana" w:hAnsi="Verdana"/>
                <w:noProof/>
                <w:sz w:val="16"/>
                <w:szCs w:val="16"/>
              </w:rPr>
              <w:t xml:space="preserve">Western Anatolian Extension Area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2E73">
              <w:rPr>
                <w:rFonts w:ascii="Verdana" w:hAnsi="Verdana"/>
                <w:noProof/>
                <w:sz w:val="16"/>
                <w:szCs w:val="16"/>
              </w:rPr>
              <w:t>North Anatolian Fault Zone</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B2E73">
              <w:rPr>
                <w:rFonts w:ascii="Verdana" w:hAnsi="Verdana"/>
                <w:noProof/>
                <w:sz w:val="16"/>
                <w:szCs w:val="16"/>
              </w:rPr>
              <w:t>East Anatolian Fault Zone</w:t>
            </w:r>
            <w:r>
              <w:rPr>
                <w:rFonts w:ascii="Verdana" w:hAnsi="Verdana"/>
                <w:noProof/>
                <w:sz w:val="16"/>
                <w:szCs w:val="16"/>
              </w:rPr>
              <w:t xml:space="preserve"> and </w:t>
            </w:r>
            <w:r w:rsidRPr="00E41CEA">
              <w:rPr>
                <w:rFonts w:ascii="Verdana" w:hAnsi="Verdana"/>
                <w:noProof/>
                <w:sz w:val="16"/>
                <w:szCs w:val="16"/>
              </w:rPr>
              <w:t>Dead Sea Fault Zone</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Normal faults of western Anatolia</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1135"/>
        <w:gridCol w:w="1279"/>
        <w:gridCol w:w="4868"/>
        <w:gridCol w:w="780"/>
        <w:gridCol w:w="42"/>
        <w:gridCol w:w="543"/>
        <w:gridCol w:w="567"/>
        <w:gridCol w:w="709"/>
        <w:gridCol w:w="377"/>
      </w:tblGrid>
      <w:tr w:rsidR="0055279F" w:rsidRPr="002604AB" w:rsidTr="00594450">
        <w:trPr>
          <w:gridBefore w:val="1"/>
          <w:gridAfter w:val="1"/>
          <w:wBefore w:w="15" w:type="dxa"/>
          <w:wAfter w:w="377" w:type="dxa"/>
          <w:trHeight w:val="348"/>
        </w:trPr>
        <w:tc>
          <w:tcPr>
            <w:tcW w:w="8062" w:type="dxa"/>
            <w:gridSpan w:val="4"/>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1861" w:type="dxa"/>
            <w:gridSpan w:val="4"/>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94450">
        <w:trPr>
          <w:gridBefore w:val="1"/>
          <w:gridAfter w:val="1"/>
          <w:wBefore w:w="15" w:type="dxa"/>
          <w:wAfter w:w="377" w:type="dxa"/>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927" w:type="dxa"/>
            <w:gridSpan w:val="3"/>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585" w:type="dxa"/>
            <w:gridSpan w:val="2"/>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94450">
        <w:trPr>
          <w:gridBefore w:val="1"/>
          <w:gridAfter w:val="1"/>
          <w:wBefore w:w="15" w:type="dxa"/>
          <w:wAfter w:w="377" w:type="dxa"/>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927"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obtain necessary knowledge deeply through scientific investigation, ability to evaluate, conclude and apply this knowledge in geological engineering.</w:t>
            </w:r>
          </w:p>
        </w:tc>
        <w:tc>
          <w:tcPr>
            <w:tcW w:w="585"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94450">
        <w:trPr>
          <w:gridBefore w:val="1"/>
          <w:gridAfter w:val="1"/>
          <w:wBefore w:w="15" w:type="dxa"/>
          <w:wAfter w:w="377" w:type="dxa"/>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927"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Having comprehensive knowledge about up-to-date technologies and methods and their limitations in engineering.</w:t>
            </w:r>
          </w:p>
        </w:tc>
        <w:tc>
          <w:tcPr>
            <w:tcW w:w="585"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94450">
        <w:trPr>
          <w:gridBefore w:val="1"/>
          <w:gridAfter w:val="1"/>
          <w:wBefore w:w="15" w:type="dxa"/>
          <w:wAfter w:w="377" w:type="dxa"/>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927"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complete and apply the limited or insufficient data through scientific methods and ability to use together the knowledge of different disciplines.</w:t>
            </w:r>
          </w:p>
        </w:tc>
        <w:tc>
          <w:tcPr>
            <w:tcW w:w="585"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94450">
        <w:trPr>
          <w:gridBefore w:val="1"/>
          <w:gridAfter w:val="1"/>
          <w:wBefore w:w="15" w:type="dxa"/>
          <w:wAfter w:w="377" w:type="dxa"/>
          <w:trHeight w:val="41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927"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Awareness of new and improving applications in geological engineering and the ability to learn and study on these applications.</w:t>
            </w:r>
          </w:p>
        </w:tc>
        <w:tc>
          <w:tcPr>
            <w:tcW w:w="585"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94450">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927"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define and formulate the problems related to geological engineering, ability to improve methods to solve these problems and ability to apply innovative methods for solutions.</w:t>
            </w:r>
          </w:p>
        </w:tc>
        <w:tc>
          <w:tcPr>
            <w:tcW w:w="585"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94450">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927"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develop new and/or original ideas and methods, ability to design complex systems and processes and develop innovative/alternative solutions in the designs.</w:t>
            </w:r>
          </w:p>
        </w:tc>
        <w:tc>
          <w:tcPr>
            <w:tcW w:w="585"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94450">
        <w:trPr>
          <w:gridBefore w:val="1"/>
          <w:gridAfter w:val="1"/>
          <w:wBefore w:w="15" w:type="dxa"/>
          <w:wAfter w:w="377" w:type="dxa"/>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927"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design and apply the theoretical, experimental and modeling research activities and ability to discuss and solve the complex problems arisen in these processes.</w:t>
            </w:r>
          </w:p>
        </w:tc>
        <w:tc>
          <w:tcPr>
            <w:tcW w:w="585"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94450">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927"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585"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94450">
        <w:trPr>
          <w:gridBefore w:val="1"/>
          <w:gridAfter w:val="1"/>
          <w:wBefore w:w="15" w:type="dxa"/>
          <w:wAfter w:w="377" w:type="dxa"/>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9</w:t>
            </w:r>
          </w:p>
        </w:tc>
        <w:tc>
          <w:tcPr>
            <w:tcW w:w="6927"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of written and oral communication using a foreign language sufficiently.</w:t>
            </w:r>
          </w:p>
        </w:tc>
        <w:tc>
          <w:tcPr>
            <w:tcW w:w="585"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94450">
        <w:trPr>
          <w:gridBefore w:val="1"/>
          <w:gridAfter w:val="1"/>
          <w:wBefore w:w="15" w:type="dxa"/>
          <w:wAfter w:w="377" w:type="dxa"/>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927"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present properly, clearly and systematically all processes and results of their studies oral or in written form in all kinds of national and international media.</w:t>
            </w:r>
          </w:p>
        </w:tc>
        <w:tc>
          <w:tcPr>
            <w:tcW w:w="585"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94450">
        <w:trPr>
          <w:gridBefore w:val="1"/>
          <w:gridAfter w:val="1"/>
          <w:wBefore w:w="15" w:type="dxa"/>
          <w:wAfter w:w="377" w:type="dxa"/>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927"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585"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94450">
        <w:trPr>
          <w:gridBefore w:val="1"/>
          <w:gridAfter w:val="1"/>
          <w:wBefore w:w="15" w:type="dxa"/>
          <w:wAfter w:w="377" w:type="dxa"/>
          <w:trHeight w:val="2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927"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Having the social, scientific and ethical responsibilities in all stages of collecting, interpreting and presenting the related data and in all professional activities.</w:t>
            </w:r>
          </w:p>
        </w:tc>
        <w:tc>
          <w:tcPr>
            <w:tcW w:w="585"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94450">
        <w:trPr>
          <w:gridBefore w:val="1"/>
          <w:gridAfter w:val="1"/>
          <w:wBefore w:w="15" w:type="dxa"/>
          <w:wAfter w:w="377" w:type="dxa"/>
          <w:trHeight w:val="1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 13</w:t>
            </w:r>
          </w:p>
        </w:tc>
        <w:tc>
          <w:tcPr>
            <w:tcW w:w="6927"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 xml:space="preserve">Ability to necessity lifelong learning gaining in an advanced way. </w:t>
            </w:r>
          </w:p>
        </w:tc>
        <w:tc>
          <w:tcPr>
            <w:tcW w:w="585" w:type="dxa"/>
            <w:gridSpan w:val="2"/>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55279F" w:rsidRPr="002604AB" w:rsidRDefault="0055279F" w:rsidP="0055279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EC7A21">
              <w:rPr>
                <w:rFonts w:ascii="Verdana" w:hAnsi="Verdana"/>
                <w:noProof/>
                <w:sz w:val="18"/>
                <w:szCs w:val="16"/>
              </w:rPr>
              <w:t>Doç. Dr. Volkan KARABACAK</w:t>
            </w:r>
            <w:r>
              <w:rPr>
                <w:rFonts w:ascii="Verdana" w:hAnsi="Verdana"/>
                <w:sz w:val="18"/>
                <w:szCs w:val="16"/>
              </w:rPr>
              <w:fldChar w:fldCharType="end"/>
            </w:r>
          </w:p>
        </w:tc>
        <w:tc>
          <w:tcPr>
            <w:tcW w:w="822" w:type="dxa"/>
            <w:gridSpan w:val="2"/>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29.04.2015</w:t>
            </w:r>
            <w:r>
              <w:rPr>
                <w:rFonts w:ascii="Verdana" w:hAnsi="Verdana"/>
                <w:sz w:val="18"/>
                <w:szCs w:val="16"/>
              </w:rPr>
              <w:fldChar w:fldCharType="end"/>
            </w:r>
          </w:p>
        </w:tc>
      </w:tr>
    </w:tbl>
    <w:p w:rsidR="0055279F" w:rsidRPr="002604AB" w:rsidRDefault="0055279F" w:rsidP="0055279F">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594450" w:rsidRDefault="00594450">
      <w:pPr>
        <w:spacing w:after="200"/>
        <w:rPr>
          <w:rFonts w:ascii="Verdana" w:hAnsi="Verdana"/>
          <w:b/>
          <w:sz w:val="16"/>
          <w:szCs w:val="16"/>
        </w:rPr>
      </w:pPr>
      <w:r>
        <w:rPr>
          <w:rFonts w:ascii="Verdana" w:hAnsi="Verdana"/>
          <w:b/>
          <w:sz w:val="16"/>
          <w:szCs w:val="16"/>
        </w:rPr>
        <w:br w:type="page"/>
      </w:r>
    </w:p>
    <w:p w:rsidR="0055279F" w:rsidRPr="002604AB" w:rsidRDefault="00AB6336" w:rsidP="0055279F">
      <w:pPr>
        <w:tabs>
          <w:tab w:val="left" w:pos="6825"/>
        </w:tabs>
        <w:outlineLvl w:val="0"/>
        <w:rPr>
          <w:rFonts w:ascii="Verdana" w:hAnsi="Verdana"/>
          <w:b/>
          <w:sz w:val="16"/>
          <w:szCs w:val="16"/>
        </w:rPr>
      </w:pPr>
      <w:r>
        <w:rPr>
          <w:noProof/>
        </w:rPr>
        <w:lastRenderedPageBreak/>
        <w:pict>
          <v:shape id="_x0000_s1034" type="#_x0000_t202" style="position:absolute;margin-left:16.7pt;margin-top:-7.55pt;width:298.5pt;height:76.9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3373F9"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032" type="#_x0000_t75" style="position:absolute;margin-left:3.9pt;margin-top:0;width:68.75pt;height:51.3pt;z-index:-251649024;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033" type="#_x0000_t75" alt="Graphic2" style="position:absolute;margin-left:347.2pt;margin-top:5.9pt;width:64.6pt;height:34.75pt;z-index:251668480;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E56784">
              <w:rPr>
                <w:b/>
              </w:rPr>
              <w:t xml:space="preserve">GEOLOGICAL ENGINEERING </w:t>
            </w:r>
            <w:r>
              <w:rPr>
                <w:b/>
                <w:sz w:val="22"/>
                <w:szCs w:val="28"/>
              </w:rPr>
              <w:t>(PhD)</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7007F">
              <w:rPr>
                <w:rFonts w:ascii="Verdana" w:hAnsi="Verdana"/>
                <w:noProof/>
                <w:sz w:val="16"/>
                <w:szCs w:val="16"/>
              </w:rPr>
              <w:t>503402601</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52" w:name="EN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7007F">
              <w:rPr>
                <w:rFonts w:ascii="Verdana" w:hAnsi="Verdana"/>
                <w:noProof/>
                <w:sz w:val="16"/>
                <w:szCs w:val="16"/>
              </w:rPr>
              <w:t>Active strike-slip faults</w:t>
            </w:r>
            <w:r>
              <w:rPr>
                <w:rFonts w:ascii="Verdana" w:hAnsi="Verdana"/>
                <w:sz w:val="16"/>
                <w:szCs w:val="16"/>
              </w:rPr>
              <w:fldChar w:fldCharType="end"/>
            </w:r>
            <w:bookmarkEnd w:id="52"/>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PhD</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B7007F" w:rsidRDefault="0055279F" w:rsidP="0055279F">
            <w:pPr>
              <w:rPr>
                <w:rFonts w:ascii="Verdana" w:hAnsi="Verdana"/>
                <w:noProof/>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7007F">
              <w:rPr>
                <w:rFonts w:ascii="Verdana" w:hAnsi="Verdana"/>
                <w:noProof/>
                <w:sz w:val="16"/>
                <w:szCs w:val="16"/>
              </w:rPr>
              <w:t>Active strike-slip fault zones;</w:t>
            </w:r>
          </w:p>
          <w:p w:rsidR="0055279F" w:rsidRPr="00B7007F" w:rsidRDefault="0055279F" w:rsidP="0055279F">
            <w:pPr>
              <w:rPr>
                <w:rFonts w:ascii="Verdana" w:hAnsi="Verdana"/>
                <w:noProof/>
                <w:sz w:val="16"/>
                <w:szCs w:val="16"/>
              </w:rPr>
            </w:pPr>
            <w:r w:rsidRPr="00B7007F">
              <w:rPr>
                <w:rFonts w:ascii="Verdana" w:hAnsi="Verdana"/>
                <w:noProof/>
                <w:sz w:val="16"/>
                <w:szCs w:val="16"/>
              </w:rPr>
              <w:t>-general surface features</w:t>
            </w:r>
          </w:p>
          <w:p w:rsidR="0055279F" w:rsidRPr="00B7007F" w:rsidRDefault="0055279F" w:rsidP="0055279F">
            <w:pPr>
              <w:rPr>
                <w:rFonts w:ascii="Verdana" w:hAnsi="Verdana"/>
                <w:noProof/>
                <w:sz w:val="16"/>
                <w:szCs w:val="16"/>
              </w:rPr>
            </w:pPr>
            <w:r w:rsidRPr="00B7007F">
              <w:rPr>
                <w:rFonts w:ascii="Verdana" w:hAnsi="Verdana"/>
                <w:noProof/>
                <w:sz w:val="16"/>
                <w:szCs w:val="16"/>
              </w:rPr>
              <w:t>-geometrical features like position, extension and width ,</w:t>
            </w:r>
          </w:p>
          <w:p w:rsidR="0055279F" w:rsidRPr="002604AB" w:rsidRDefault="0055279F" w:rsidP="0055279F">
            <w:pPr>
              <w:rPr>
                <w:rFonts w:ascii="Verdana" w:hAnsi="Verdana"/>
                <w:sz w:val="16"/>
                <w:szCs w:val="16"/>
              </w:rPr>
            </w:pPr>
            <w:r w:rsidRPr="00B7007F">
              <w:rPr>
                <w:rFonts w:ascii="Verdana" w:hAnsi="Verdana"/>
                <w:noProof/>
                <w:sz w:val="16"/>
                <w:szCs w:val="16"/>
              </w:rPr>
              <w:t>-characteristic features like earthquake magnitude, recurrence time, slip rate and offset.</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7007F">
              <w:rPr>
                <w:rFonts w:ascii="Verdana" w:hAnsi="Verdana"/>
                <w:noProof/>
                <w:sz w:val="16"/>
                <w:szCs w:val="16"/>
              </w:rPr>
              <w:t>To gain knowledge about general features of active strike-slip fault, to introduce active strike-slip fault around the world and our country</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3B25">
              <w:rPr>
                <w:rFonts w:ascii="Verdana" w:hAnsi="Verdana"/>
                <w:noProof/>
                <w:sz w:val="16"/>
                <w:szCs w:val="16"/>
              </w:rPr>
              <w:t>The person who wants to take a proficiency about seismicity of Turkey are going to be a knowledge of this subject.</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8E3B25" w:rsidRDefault="0055279F" w:rsidP="0055279F">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8E3B25">
              <w:rPr>
                <w:rFonts w:ascii="Verdana" w:hAnsi="Verdana"/>
                <w:noProof/>
                <w:sz w:val="16"/>
                <w:szCs w:val="16"/>
              </w:rPr>
              <w:t>1. design and conduct experiments as well as to analyze and interpret data</w:t>
            </w:r>
          </w:p>
          <w:p w:rsidR="0055279F" w:rsidRPr="008E3B25" w:rsidRDefault="0055279F" w:rsidP="0055279F">
            <w:pPr>
              <w:tabs>
                <w:tab w:val="left" w:pos="7800"/>
              </w:tabs>
              <w:rPr>
                <w:rFonts w:ascii="Verdana" w:hAnsi="Verdana"/>
                <w:noProof/>
                <w:sz w:val="16"/>
                <w:szCs w:val="16"/>
              </w:rPr>
            </w:pPr>
            <w:r w:rsidRPr="008E3B25">
              <w:rPr>
                <w:rFonts w:ascii="Verdana" w:hAnsi="Verdana"/>
                <w:noProof/>
                <w:sz w:val="16"/>
                <w:szCs w:val="16"/>
              </w:rPr>
              <w:t>2. identify, formulate, and solve engineering problems</w:t>
            </w:r>
          </w:p>
          <w:p w:rsidR="0055279F" w:rsidRPr="008E3B25" w:rsidRDefault="0055279F" w:rsidP="0055279F">
            <w:pPr>
              <w:tabs>
                <w:tab w:val="left" w:pos="7800"/>
              </w:tabs>
              <w:rPr>
                <w:rFonts w:ascii="Verdana" w:hAnsi="Verdana"/>
                <w:noProof/>
                <w:sz w:val="16"/>
                <w:szCs w:val="16"/>
              </w:rPr>
            </w:pPr>
            <w:r w:rsidRPr="008E3B25">
              <w:rPr>
                <w:rFonts w:ascii="Verdana" w:hAnsi="Verdana"/>
                <w:noProof/>
                <w:sz w:val="16"/>
                <w:szCs w:val="16"/>
              </w:rPr>
              <w:t>3. understand the broad education necessary to understand the impact of engineering solutions in a global and societal context</w:t>
            </w:r>
          </w:p>
          <w:p w:rsidR="0055279F" w:rsidRPr="00E3546D" w:rsidRDefault="0055279F" w:rsidP="0055279F">
            <w:pPr>
              <w:tabs>
                <w:tab w:val="left" w:pos="7800"/>
              </w:tabs>
              <w:rPr>
                <w:rFonts w:ascii="Verdana" w:hAnsi="Verdana"/>
                <w:sz w:val="16"/>
                <w:szCs w:val="16"/>
              </w:rPr>
            </w:pPr>
            <w:r w:rsidRPr="008E3B25">
              <w:rPr>
                <w:rFonts w:ascii="Verdana" w:hAnsi="Verdana"/>
                <w:noProof/>
                <w:sz w:val="16"/>
                <w:szCs w:val="16"/>
              </w:rPr>
              <w:t>4. use techniques, skills, and modern engineering tools necessary for engineering practic</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lastRenderedPageBreak/>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B7007F" w:rsidRDefault="0055279F" w:rsidP="0055279F">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B7007F">
              <w:rPr>
                <w:rFonts w:ascii="Verdana" w:hAnsi="Verdana"/>
                <w:b w:val="0"/>
                <w:noProof/>
                <w:sz w:val="16"/>
                <w:szCs w:val="16"/>
              </w:rPr>
              <w:t>1. Active Tectonics</w:t>
            </w:r>
          </w:p>
          <w:p w:rsidR="0055279F" w:rsidRPr="00B7007F" w:rsidRDefault="0055279F" w:rsidP="0055279F">
            <w:pPr>
              <w:pStyle w:val="Balk4"/>
              <w:rPr>
                <w:rFonts w:ascii="Verdana" w:hAnsi="Verdana"/>
                <w:b w:val="0"/>
                <w:noProof/>
                <w:sz w:val="16"/>
                <w:szCs w:val="16"/>
              </w:rPr>
            </w:pPr>
            <w:r w:rsidRPr="00B7007F">
              <w:rPr>
                <w:rFonts w:ascii="Verdana" w:hAnsi="Verdana"/>
                <w:b w:val="0"/>
                <w:noProof/>
                <w:sz w:val="16"/>
                <w:szCs w:val="16"/>
              </w:rPr>
              <w:t>2. Continental strike-slip faults (Hancock)</w:t>
            </w:r>
          </w:p>
          <w:p w:rsidR="0055279F" w:rsidRPr="00B7007F" w:rsidRDefault="0055279F" w:rsidP="0055279F">
            <w:pPr>
              <w:pStyle w:val="Balk4"/>
              <w:rPr>
                <w:rFonts w:ascii="Verdana" w:hAnsi="Verdana"/>
                <w:b w:val="0"/>
                <w:noProof/>
                <w:sz w:val="16"/>
                <w:szCs w:val="16"/>
              </w:rPr>
            </w:pPr>
            <w:r w:rsidRPr="00B7007F">
              <w:rPr>
                <w:rFonts w:ascii="Verdana" w:hAnsi="Verdana"/>
                <w:b w:val="0"/>
                <w:noProof/>
                <w:sz w:val="16"/>
                <w:szCs w:val="16"/>
              </w:rPr>
              <w:t>3. Tectonic Geomorphology (Burbank and Anderson, 2001)</w:t>
            </w:r>
          </w:p>
          <w:p w:rsidR="0055279F" w:rsidRPr="006849DA" w:rsidRDefault="0055279F" w:rsidP="0055279F">
            <w:pPr>
              <w:pStyle w:val="Balk4"/>
              <w:rPr>
                <w:rFonts w:ascii="Verdana" w:hAnsi="Verdana"/>
                <w:b w:val="0"/>
                <w:color w:val="000000"/>
                <w:sz w:val="16"/>
                <w:szCs w:val="16"/>
              </w:rPr>
            </w:pPr>
            <w:r w:rsidRPr="00B7007F">
              <w:rPr>
                <w:rFonts w:ascii="Verdana" w:hAnsi="Verdana"/>
                <w:b w:val="0"/>
                <w:noProof/>
                <w:sz w:val="16"/>
                <w:szCs w:val="16"/>
              </w:rPr>
              <w:t>4. Paleoseismology (McCalpin)</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12"/>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3B25">
              <w:rPr>
                <w:rFonts w:ascii="Verdana" w:hAnsi="Verdana"/>
                <w:noProof/>
                <w:sz w:val="16"/>
                <w:szCs w:val="16"/>
              </w:rPr>
              <w:t>Introduction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597D">
              <w:rPr>
                <w:rFonts w:ascii="Verdana" w:hAnsi="Verdana"/>
                <w:noProof/>
                <w:sz w:val="16"/>
                <w:szCs w:val="16"/>
              </w:rPr>
              <w:t>Strike-slip faults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3B25">
              <w:rPr>
                <w:rFonts w:ascii="Verdana" w:hAnsi="Verdana"/>
                <w:noProof/>
                <w:sz w:val="16"/>
                <w:szCs w:val="16"/>
              </w:rPr>
              <w:t>Active faults and parameters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597D">
              <w:rPr>
                <w:rFonts w:ascii="Verdana" w:hAnsi="Verdana"/>
                <w:noProof/>
                <w:sz w:val="16"/>
                <w:szCs w:val="16"/>
              </w:rPr>
              <w:t>Active strike-slip faults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597D">
              <w:rPr>
                <w:rFonts w:ascii="Verdana" w:hAnsi="Verdana"/>
                <w:noProof/>
                <w:sz w:val="16"/>
                <w:szCs w:val="16"/>
              </w:rPr>
              <w:t>Surface and offset physiographic features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597D">
              <w:rPr>
                <w:rFonts w:ascii="Verdana" w:hAnsi="Verdana"/>
                <w:noProof/>
                <w:sz w:val="16"/>
                <w:szCs w:val="16"/>
              </w:rPr>
              <w:t>Pull-apart basins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597D">
              <w:rPr>
                <w:rFonts w:ascii="Verdana" w:hAnsi="Verdana"/>
                <w:noProof/>
                <w:sz w:val="16"/>
                <w:szCs w:val="16"/>
              </w:rPr>
              <w:t>Triple junctions and general features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597D">
              <w:rPr>
                <w:rFonts w:ascii="Verdana" w:hAnsi="Verdana"/>
                <w:noProof/>
                <w:sz w:val="16"/>
                <w:szCs w:val="16"/>
              </w:rPr>
              <w:t>Geomorphological studies on active strike-slip faults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597D">
              <w:rPr>
                <w:rFonts w:ascii="Verdana" w:hAnsi="Verdana"/>
                <w:noProof/>
                <w:sz w:val="16"/>
                <w:szCs w:val="16"/>
              </w:rPr>
              <w:t>Paleoseismological studies on active strike-slip faults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597D">
              <w:rPr>
                <w:rFonts w:ascii="Verdana" w:hAnsi="Verdana"/>
                <w:noProof/>
                <w:sz w:val="16"/>
                <w:szCs w:val="16"/>
              </w:rPr>
              <w:t>Archeoseismological studies on active strike-slip faults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597D">
              <w:rPr>
                <w:rFonts w:ascii="Verdana" w:hAnsi="Verdana"/>
                <w:noProof/>
                <w:sz w:val="16"/>
                <w:szCs w:val="16"/>
              </w:rPr>
              <w:t>Important active strike-slip faults around the world</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9597D">
              <w:rPr>
                <w:rFonts w:ascii="Verdana" w:hAnsi="Verdana"/>
                <w:noProof/>
                <w:sz w:val="16"/>
                <w:szCs w:val="16"/>
              </w:rPr>
              <w:t>Active strike-slip faults from Turkey</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p w:rsidR="0055279F" w:rsidRPr="002604AB" w:rsidRDefault="0055279F" w:rsidP="0055279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804"/>
        <w:gridCol w:w="709"/>
        <w:gridCol w:w="708"/>
        <w:gridCol w:w="709"/>
      </w:tblGrid>
      <w:tr w:rsidR="0055279F" w:rsidRPr="002604AB" w:rsidTr="0055279F">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E56784">
              <w:rPr>
                <w:rFonts w:ascii="Verdana" w:hAnsi="Verdana"/>
                <w:b/>
                <w:sz w:val="18"/>
                <w:szCs w:val="16"/>
              </w:rPr>
              <w:t xml:space="preserve">GEOLOGICAL ENGINEERING </w:t>
            </w:r>
            <w:r>
              <w:rPr>
                <w:rFonts w:ascii="Verdana" w:hAnsi="Verdana"/>
                <w:b/>
                <w:sz w:val="18"/>
                <w:szCs w:val="16"/>
              </w:rPr>
              <w:t>PhD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(PhD)</w:t>
            </w:r>
            <w:r w:rsidRPr="002604AB">
              <w:rPr>
                <w:rFonts w:ascii="Verdana" w:hAnsi="Verdana"/>
                <w:b/>
                <w:sz w:val="18"/>
                <w:szCs w:val="16"/>
              </w:rPr>
              <w:t xml:space="preserve"> </w:t>
            </w:r>
          </w:p>
        </w:tc>
        <w:tc>
          <w:tcPr>
            <w:tcW w:w="709"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708"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trHeight w:val="858"/>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rPr>
                <w:rFonts w:ascii="Verdana" w:hAnsi="Verdana"/>
                <w:color w:val="000000"/>
                <w:sz w:val="18"/>
                <w:lang w:val="en-GB"/>
              </w:rPr>
            </w:pPr>
            <w:r w:rsidRPr="00B64126">
              <w:rPr>
                <w:rFonts w:ascii="Verdana" w:hAnsi="Verdana"/>
                <w:color w:val="000000"/>
                <w:sz w:val="18"/>
                <w:lang w:val="en-GB"/>
              </w:rPr>
              <w:t>Ability to understand and apply the most advanced levels of mathematics, science and engineering knowledge in chemical engineering and other related areas</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1038"/>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color w:val="000000"/>
                <w:sz w:val="18"/>
                <w:lang w:val="en-GB"/>
              </w:rPr>
              <w:t>Ability to design, plan, supervise, conduct, conclude and apply the original research and investigation processes for innovative scientific and technological studies, by obtaining the up-to-date knowledge,  in chemical engineering and other related areas</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685"/>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color w:val="000000"/>
                <w:sz w:val="18"/>
                <w:lang w:val="en-GB"/>
              </w:rPr>
              <w:t>Ability to design, plan, supervise, conduct, conclude and apply the innovative multi-disciplinary studies</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641"/>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rPr>
                <w:rFonts w:ascii="Verdana" w:hAnsi="Verdana"/>
                <w:color w:val="000000"/>
                <w:sz w:val="18"/>
                <w:lang w:val="en-GB"/>
              </w:rPr>
            </w:pPr>
            <w:r w:rsidRPr="00B64126">
              <w:rPr>
                <w:rFonts w:ascii="Verdana" w:hAnsi="Verdana"/>
                <w:color w:val="000000"/>
                <w:sz w:val="18"/>
                <w:lang w:val="en-GB"/>
              </w:rPr>
              <w:t>Ability to submit and publish the outcomes of academic studies in all kinds of respectable academic media</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663"/>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color w:val="000000"/>
                <w:sz w:val="18"/>
                <w:lang w:val="en-GB"/>
              </w:rPr>
              <w:t>Ability of written, oral and visual communication, in advanced level, in at least one foreign language</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498"/>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color w:val="000000"/>
                <w:sz w:val="18"/>
                <w:lang w:val="en-GB"/>
              </w:rPr>
              <w:t>Ability to analyze, synthesize, evaluate and criticize the arisen, suggested and/or submitted ideas in the study area</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sz w:val="18"/>
              </w:rPr>
              <w:t>Ability to analyze recent scientific, technologic, social, culturel and environmental improvements; and to have scientific impartiality, ethic and responsibility</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bl>
    <w:p w:rsidR="0055279F" w:rsidRPr="002604AB" w:rsidRDefault="0055279F" w:rsidP="0055279F">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55279F" w:rsidRPr="002604AB" w:rsidTr="0055279F">
        <w:trPr>
          <w:trHeight w:val="432"/>
        </w:trPr>
        <w:tc>
          <w:tcPr>
            <w:tcW w:w="2429" w:type="dxa"/>
            <w:vAlign w:val="center"/>
          </w:tcPr>
          <w:p w:rsidR="0055279F" w:rsidRPr="002604AB" w:rsidRDefault="0055279F" w:rsidP="0055279F">
            <w:pPr>
              <w:outlineLvl w:val="0"/>
              <w:rPr>
                <w:rFonts w:ascii="Verdana" w:hAnsi="Verdana"/>
                <w:b/>
                <w:sz w:val="16"/>
                <w:szCs w:val="16"/>
              </w:rPr>
            </w:pPr>
            <w:r>
              <w:rPr>
                <w:rFonts w:ascii="Verdana" w:hAnsi="Verdana"/>
                <w:b/>
                <w:sz w:val="18"/>
                <w:szCs w:val="16"/>
              </w:rPr>
              <w:t xml:space="preserve"> 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8E3B25">
              <w:rPr>
                <w:rFonts w:ascii="Verdana" w:hAnsi="Verdana"/>
                <w:noProof/>
                <w:sz w:val="18"/>
                <w:szCs w:val="16"/>
              </w:rPr>
              <w:t>Doç. Dr. Volkan KARABACAK</w:t>
            </w:r>
            <w:r>
              <w:rPr>
                <w:rFonts w:ascii="Verdana" w:hAnsi="Verdana"/>
                <w:sz w:val="18"/>
                <w:szCs w:val="16"/>
              </w:rPr>
              <w:fldChar w:fldCharType="end"/>
            </w:r>
          </w:p>
        </w:tc>
        <w:tc>
          <w:tcPr>
            <w:tcW w:w="822" w:type="dxa"/>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29.04.2015</w:t>
            </w:r>
            <w:r>
              <w:rPr>
                <w:rFonts w:ascii="Verdana" w:hAnsi="Verdana"/>
                <w:sz w:val="18"/>
                <w:szCs w:val="16"/>
              </w:rPr>
              <w:fldChar w:fldCharType="end"/>
            </w:r>
          </w:p>
        </w:tc>
      </w:tr>
    </w:tbl>
    <w:p w:rsidR="00594450" w:rsidRDefault="0055279F" w:rsidP="0055279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594450" w:rsidRDefault="00594450">
      <w:pPr>
        <w:spacing w:after="200"/>
        <w:rPr>
          <w:rFonts w:ascii="Verdana" w:hAnsi="Verdana"/>
          <w:sz w:val="18"/>
          <w:szCs w:val="16"/>
        </w:rPr>
      </w:pPr>
      <w:r>
        <w:rPr>
          <w:rFonts w:ascii="Verdana" w:hAnsi="Verdana"/>
          <w:sz w:val="18"/>
          <w:szCs w:val="16"/>
        </w:rPr>
        <w:br w:type="page"/>
      </w:r>
    </w:p>
    <w:p w:rsidR="0055279F" w:rsidRPr="00E96083" w:rsidRDefault="0055279F" w:rsidP="0055279F">
      <w:pPr>
        <w:tabs>
          <w:tab w:val="left" w:pos="7800"/>
        </w:tabs>
        <w:rPr>
          <w:rFonts w:ascii="Verdana" w:hAnsi="Verdana"/>
          <w:sz w:val="16"/>
          <w:szCs w:val="16"/>
        </w:rPr>
      </w:pPr>
    </w:p>
    <w:p w:rsidR="0055279F" w:rsidRDefault="0055279F"/>
    <w:p w:rsidR="0055279F" w:rsidRPr="002604AB" w:rsidRDefault="00AB6336" w:rsidP="0055279F">
      <w:pPr>
        <w:tabs>
          <w:tab w:val="left" w:pos="6825"/>
        </w:tabs>
        <w:outlineLvl w:val="0"/>
        <w:rPr>
          <w:rFonts w:ascii="Verdana" w:hAnsi="Verdana"/>
          <w:b/>
          <w:sz w:val="16"/>
          <w:szCs w:val="16"/>
        </w:rPr>
      </w:pPr>
      <w:r>
        <w:rPr>
          <w:noProof/>
        </w:rPr>
        <w:pict>
          <v:shape id="_x0000_s1037" type="#_x0000_t202" style="position:absolute;margin-left:11.7pt;margin-top:-10.9pt;width:298.5pt;height:76.9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66671D"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035" type="#_x0000_t75" style="position:absolute;margin-left:3.9pt;margin-top:0;width:68.75pt;height:51.3pt;z-index:-251644928;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036" type="#_x0000_t75" alt="Graphic2" style="position:absolute;margin-left:353.2pt;margin-top:6.85pt;width:64.6pt;height:34.75pt;z-index:251672576;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503402513</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690B26" w:rsidRDefault="0055279F" w:rsidP="0055279F">
            <w:pPr>
              <w:outlineLvl w:val="0"/>
              <w:rPr>
                <w:rFonts w:ascii="Verdana" w:hAnsi="Verdana"/>
                <w:noProof/>
                <w:sz w:val="16"/>
                <w:szCs w:val="16"/>
              </w:rPr>
            </w:pPr>
            <w:r w:rsidRPr="002604AB">
              <w:rPr>
                <w:rFonts w:ascii="Verdana" w:hAnsi="Verdana"/>
                <w:sz w:val="16"/>
                <w:szCs w:val="16"/>
              </w:rPr>
              <w:t xml:space="preserve"> </w:t>
            </w:r>
            <w:bookmarkStart w:id="53" w:name="EN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90B26">
              <w:rPr>
                <w:rFonts w:ascii="Verdana" w:hAnsi="Verdana"/>
                <w:noProof/>
                <w:sz w:val="16"/>
                <w:szCs w:val="16"/>
              </w:rPr>
              <w:t xml:space="preserve">Advanced Hydrochemistry and Water </w:t>
            </w:r>
          </w:p>
          <w:p w:rsidR="0055279F" w:rsidRPr="002604AB" w:rsidRDefault="0055279F" w:rsidP="0055279F">
            <w:pPr>
              <w:outlineLvl w:val="0"/>
              <w:rPr>
                <w:rFonts w:ascii="Verdana" w:hAnsi="Verdana"/>
                <w:sz w:val="16"/>
                <w:szCs w:val="16"/>
              </w:rPr>
            </w:pPr>
            <w:r w:rsidRPr="00690B26">
              <w:rPr>
                <w:rFonts w:ascii="Verdana" w:hAnsi="Verdana"/>
                <w:noProof/>
                <w:sz w:val="16"/>
                <w:szCs w:val="16"/>
              </w:rPr>
              <w:t>Quality</w:t>
            </w:r>
            <w:r>
              <w:rPr>
                <w:rFonts w:ascii="Verdana" w:hAnsi="Verdana"/>
                <w:sz w:val="16"/>
                <w:szCs w:val="16"/>
              </w:rPr>
              <w:fldChar w:fldCharType="end"/>
            </w:r>
            <w:bookmarkEnd w:id="53"/>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Default="0055279F" w:rsidP="0055279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70803" w:rsidRDefault="0055279F" w:rsidP="0055279F">
            <w:pPr>
              <w:rPr>
                <w:rFonts w:ascii="Verdana" w:hAnsi="Verdana"/>
                <w:noProof/>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p>
          <w:p w:rsidR="0055279F" w:rsidRPr="002604AB" w:rsidRDefault="0055279F" w:rsidP="0055279F">
            <w:pPr>
              <w:rPr>
                <w:rFonts w:ascii="Verdana" w:hAnsi="Verdana"/>
                <w:sz w:val="16"/>
                <w:szCs w:val="16"/>
              </w:rPr>
            </w:pPr>
            <w:r w:rsidRPr="00670803">
              <w:rPr>
                <w:rFonts w:ascii="Verdana" w:hAnsi="Verdana"/>
                <w:noProof/>
                <w:sz w:val="16"/>
                <w:szCs w:val="16"/>
              </w:rPr>
              <w:t xml:space="preserve">Groundwater quality, drinking water standards, groundwater sampling, rainwater, solution of minerals, ion exchange and sorption, corbonate minerals, solute transport in aquifer  </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70803">
              <w:rPr>
                <w:rFonts w:ascii="Verdana" w:hAnsi="Verdana"/>
                <w:noProof/>
                <w:sz w:val="16"/>
                <w:szCs w:val="16"/>
              </w:rPr>
              <w:t>To give advanced knowledge on groundwater quality and standarts for drinking. to gain the  phlisophy of groundwater pollution mechanism in field.</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70803">
              <w:rPr>
                <w:rFonts w:ascii="Verdana" w:hAnsi="Verdana"/>
                <w:noProof/>
                <w:sz w:val="16"/>
                <w:szCs w:val="16"/>
              </w:rPr>
              <w:t xml:space="preserve">To understand the mechanism of the pollution in aquifer and to evaluate in detailed more sophisticated analyses </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E3546D"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xml:space="preserve">Ability to obtain necessary knowledge  deeply through scientific investigation, ability to evaluate conclude and apply this knowledge in geological engineering, ability to define and formulate the problems related to geological engineering, ability to improve methods to solve this problem and ability to apply innovative methods for solutions, </w:t>
            </w:r>
            <w:r w:rsidRPr="005524FD">
              <w:rPr>
                <w:rFonts w:ascii="Verdana" w:hAnsi="Verdana"/>
                <w:sz w:val="16"/>
                <w:szCs w:val="16"/>
              </w:rPr>
              <w:t xml:space="preserve"> </w:t>
            </w:r>
            <w:r>
              <w:rPr>
                <w:rFonts w:ascii="Verdana" w:hAnsi="Verdana"/>
                <w:sz w:val="16"/>
                <w:szCs w:val="16"/>
              </w:rPr>
              <w:t xml:space="preserve"> ability to design and apply the theorotical, experimental and modelling resource activities, having the social, scientific and ethical responsibilities in all stage of collecting, </w:t>
            </w:r>
            <w:r>
              <w:rPr>
                <w:rFonts w:ascii="Verdana" w:hAnsi="Verdana"/>
                <w:sz w:val="16"/>
                <w:szCs w:val="16"/>
              </w:rPr>
              <w:lastRenderedPageBreak/>
              <w:t xml:space="preserve">interpretating and presenting the related data and in all professional activities, ability to complete and apply limited or insufficient datathrough scientific methods and ability to use together the knowledge of different disciplines. </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lastRenderedPageBreak/>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D219A4" w:rsidRDefault="0055279F" w:rsidP="0055279F">
            <w:pPr>
              <w:pStyle w:val="Balk4"/>
              <w:spacing w:before="0" w:beforeAutospacing="0" w:after="0" w:afterAutospacing="0"/>
              <w:rPr>
                <w:rFonts w:ascii="Verdana" w:hAnsi="Verdana"/>
                <w:b w:val="0"/>
                <w:noProof/>
                <w:sz w:val="16"/>
                <w:szCs w:val="16"/>
                <w:lang w:val="tr-TR"/>
              </w:rPr>
            </w:pPr>
            <w:r w:rsidRPr="00D219A4">
              <w:rPr>
                <w:rFonts w:ascii="Verdana" w:hAnsi="Verdana"/>
                <w:b w:val="0"/>
                <w:sz w:val="16"/>
                <w:szCs w:val="16"/>
                <w:lang w:val="tr-TR"/>
              </w:rPr>
              <w:t xml:space="preserve"> </w:t>
            </w:r>
            <w:r w:rsidRPr="00D219A4">
              <w:rPr>
                <w:rFonts w:ascii="Verdana" w:hAnsi="Verdana"/>
                <w:b w:val="0"/>
                <w:sz w:val="16"/>
                <w:szCs w:val="16"/>
                <w:lang w:val="tr-TR"/>
              </w:rPr>
              <w:fldChar w:fldCharType="begin">
                <w:ffData>
                  <w:name w:val=""/>
                  <w:enabled/>
                  <w:calcOnExit w:val="0"/>
                  <w:textInput/>
                </w:ffData>
              </w:fldChar>
            </w:r>
            <w:r w:rsidRPr="00D219A4">
              <w:rPr>
                <w:rFonts w:ascii="Verdana" w:hAnsi="Verdana"/>
                <w:b w:val="0"/>
                <w:sz w:val="16"/>
                <w:szCs w:val="16"/>
                <w:lang w:val="tr-TR"/>
              </w:rPr>
              <w:instrText xml:space="preserve"> FORMTEXT </w:instrText>
            </w:r>
            <w:r w:rsidRPr="00D219A4">
              <w:rPr>
                <w:rFonts w:ascii="Verdana" w:hAnsi="Verdana"/>
                <w:b w:val="0"/>
                <w:sz w:val="16"/>
                <w:szCs w:val="16"/>
                <w:lang w:val="tr-TR"/>
              </w:rPr>
            </w:r>
            <w:r w:rsidRPr="00D219A4">
              <w:rPr>
                <w:rFonts w:ascii="Verdana" w:hAnsi="Verdana"/>
                <w:b w:val="0"/>
                <w:sz w:val="16"/>
                <w:szCs w:val="16"/>
                <w:lang w:val="tr-TR"/>
              </w:rPr>
              <w:fldChar w:fldCharType="separate"/>
            </w:r>
            <w:r w:rsidRPr="00D219A4">
              <w:rPr>
                <w:rFonts w:ascii="Verdana" w:hAnsi="Verdana"/>
                <w:b w:val="0"/>
                <w:noProof/>
                <w:sz w:val="16"/>
                <w:szCs w:val="16"/>
                <w:lang w:val="tr-TR"/>
              </w:rPr>
              <w:t> </w:t>
            </w:r>
            <w:r w:rsidRPr="00D219A4">
              <w:rPr>
                <w:rFonts w:ascii="Verdana" w:hAnsi="Verdana"/>
                <w:b w:val="0"/>
                <w:noProof/>
                <w:sz w:val="16"/>
                <w:szCs w:val="16"/>
                <w:lang w:val="tr-TR"/>
              </w:rPr>
              <w:t> </w:t>
            </w:r>
            <w:r w:rsidRPr="00D219A4">
              <w:rPr>
                <w:rFonts w:ascii="Verdana" w:hAnsi="Verdana"/>
                <w:b w:val="0"/>
                <w:noProof/>
                <w:sz w:val="16"/>
                <w:szCs w:val="16"/>
                <w:lang w:val="tr-TR"/>
              </w:rPr>
              <w:t> </w:t>
            </w:r>
            <w:r w:rsidRPr="00D219A4">
              <w:rPr>
                <w:rFonts w:ascii="Verdana" w:hAnsi="Verdana"/>
                <w:b w:val="0"/>
                <w:noProof/>
                <w:sz w:val="16"/>
                <w:szCs w:val="16"/>
                <w:lang w:val="tr-TR"/>
              </w:rPr>
              <w:t> </w:t>
            </w:r>
            <w:r w:rsidRPr="00D219A4">
              <w:rPr>
                <w:rFonts w:ascii="Verdana" w:hAnsi="Verdana"/>
                <w:b w:val="0"/>
                <w:noProof/>
                <w:sz w:val="16"/>
                <w:szCs w:val="16"/>
                <w:lang w:val="tr-TR"/>
              </w:rPr>
              <w:t> </w:t>
            </w:r>
          </w:p>
          <w:p w:rsidR="0055279F" w:rsidRPr="00D219A4" w:rsidRDefault="0055279F" w:rsidP="0055279F">
            <w:pPr>
              <w:pStyle w:val="Balk4"/>
              <w:rPr>
                <w:rFonts w:ascii="Verdana" w:hAnsi="Verdana"/>
                <w:b w:val="0"/>
                <w:noProof/>
                <w:sz w:val="16"/>
                <w:szCs w:val="16"/>
                <w:lang w:val="tr-TR"/>
              </w:rPr>
            </w:pPr>
            <w:r w:rsidRPr="00D219A4">
              <w:rPr>
                <w:rFonts w:ascii="Verdana" w:hAnsi="Verdana"/>
                <w:b w:val="0"/>
                <w:noProof/>
                <w:sz w:val="16"/>
                <w:szCs w:val="16"/>
                <w:lang w:val="tr-TR"/>
              </w:rPr>
              <w:t>A.J. Postma, Geochemistry, Groundwater and Pollution, Amsterdam, 1992.</w:t>
            </w:r>
          </w:p>
          <w:p w:rsidR="0055279F" w:rsidRPr="00D219A4" w:rsidRDefault="0055279F" w:rsidP="0055279F">
            <w:pPr>
              <w:pStyle w:val="Balk4"/>
              <w:rPr>
                <w:rFonts w:ascii="Verdana" w:hAnsi="Verdana"/>
                <w:b w:val="0"/>
                <w:noProof/>
                <w:sz w:val="16"/>
                <w:szCs w:val="16"/>
                <w:lang w:val="tr-TR"/>
              </w:rPr>
            </w:pPr>
            <w:r w:rsidRPr="00D219A4">
              <w:rPr>
                <w:rFonts w:ascii="Verdana" w:hAnsi="Verdana"/>
                <w:b w:val="0"/>
                <w:noProof/>
                <w:sz w:val="16"/>
                <w:szCs w:val="16"/>
                <w:lang w:val="tr-TR"/>
              </w:rPr>
              <w:t xml:space="preserve">L. Doğan, Hidrojeolojide Su Kimyası, DSİ Yayını, Yayın      No: 906, </w:t>
            </w:r>
          </w:p>
          <w:p w:rsidR="0055279F" w:rsidRPr="00D219A4" w:rsidRDefault="0055279F" w:rsidP="0055279F">
            <w:pPr>
              <w:pStyle w:val="Balk4"/>
              <w:spacing w:before="0" w:beforeAutospacing="0" w:after="0" w:afterAutospacing="0"/>
              <w:rPr>
                <w:rFonts w:ascii="Verdana" w:hAnsi="Verdana"/>
                <w:b w:val="0"/>
                <w:noProof/>
                <w:sz w:val="16"/>
                <w:szCs w:val="16"/>
                <w:lang w:val="tr-TR"/>
              </w:rPr>
            </w:pPr>
            <w:r w:rsidRPr="00D219A4">
              <w:rPr>
                <w:rFonts w:ascii="Verdana" w:hAnsi="Verdana"/>
                <w:b w:val="0"/>
                <w:noProof/>
                <w:sz w:val="16"/>
                <w:szCs w:val="16"/>
                <w:lang w:val="tr-TR"/>
              </w:rPr>
              <w:t>Ankara,1981.</w:t>
            </w:r>
          </w:p>
          <w:p w:rsidR="0055279F" w:rsidRPr="00D219A4" w:rsidRDefault="0055279F" w:rsidP="0055279F">
            <w:pPr>
              <w:pStyle w:val="Balk4"/>
              <w:spacing w:before="0" w:beforeAutospacing="0" w:after="0" w:afterAutospacing="0"/>
              <w:rPr>
                <w:rFonts w:ascii="Verdana" w:hAnsi="Verdana"/>
                <w:b w:val="0"/>
                <w:noProof/>
                <w:sz w:val="16"/>
                <w:szCs w:val="16"/>
                <w:lang w:val="tr-TR"/>
              </w:rPr>
            </w:pPr>
          </w:p>
          <w:p w:rsidR="0055279F" w:rsidRPr="00D219A4" w:rsidRDefault="0055279F" w:rsidP="0055279F">
            <w:pPr>
              <w:pStyle w:val="Balk4"/>
              <w:spacing w:before="0" w:beforeAutospacing="0" w:after="0" w:afterAutospacing="0"/>
              <w:rPr>
                <w:rFonts w:ascii="Verdana" w:hAnsi="Verdana"/>
                <w:b w:val="0"/>
                <w:noProof/>
                <w:sz w:val="16"/>
                <w:szCs w:val="16"/>
                <w:lang w:val="tr-TR"/>
              </w:rPr>
            </w:pPr>
          </w:p>
          <w:p w:rsidR="0055279F" w:rsidRPr="00D219A4" w:rsidRDefault="0055279F" w:rsidP="0055279F">
            <w:pPr>
              <w:pStyle w:val="Balk4"/>
              <w:spacing w:before="0" w:beforeAutospacing="0" w:after="0" w:afterAutospacing="0"/>
              <w:rPr>
                <w:rFonts w:ascii="Verdana" w:hAnsi="Verdana"/>
                <w:b w:val="0"/>
                <w:noProof/>
                <w:sz w:val="16"/>
                <w:szCs w:val="16"/>
                <w:lang w:val="tr-TR"/>
              </w:rPr>
            </w:pPr>
          </w:p>
          <w:p w:rsidR="0055279F" w:rsidRPr="00D219A4" w:rsidRDefault="0055279F" w:rsidP="0055279F">
            <w:pPr>
              <w:pStyle w:val="Balk4"/>
              <w:spacing w:before="0" w:beforeAutospacing="0" w:after="0" w:afterAutospacing="0"/>
              <w:rPr>
                <w:rFonts w:ascii="Verdana" w:hAnsi="Verdana"/>
                <w:b w:val="0"/>
                <w:sz w:val="16"/>
                <w:szCs w:val="16"/>
                <w:lang w:val="tr-TR"/>
              </w:rPr>
            </w:pPr>
            <w:r w:rsidRPr="00D219A4">
              <w:rPr>
                <w:rFonts w:ascii="Verdana" w:hAnsi="Verdana"/>
                <w:b w:val="0"/>
                <w:sz w:val="16"/>
                <w:szCs w:val="16"/>
                <w:lang w:val="tr-TR"/>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D219A4" w:rsidRDefault="0055279F" w:rsidP="0055279F">
            <w:pPr>
              <w:pStyle w:val="Balk4"/>
              <w:rPr>
                <w:rFonts w:ascii="Verdana" w:hAnsi="Verdana"/>
                <w:b w:val="0"/>
                <w:noProof/>
                <w:sz w:val="16"/>
                <w:szCs w:val="16"/>
                <w:lang w:val="tr-TR"/>
              </w:rPr>
            </w:pPr>
            <w:r w:rsidRPr="00D219A4">
              <w:rPr>
                <w:rFonts w:ascii="Verdana" w:hAnsi="Verdana"/>
                <w:b w:val="0"/>
                <w:bCs w:val="0"/>
                <w:color w:val="000000"/>
                <w:sz w:val="16"/>
                <w:szCs w:val="16"/>
                <w:lang w:val="tr-TR"/>
              </w:rPr>
              <w:t xml:space="preserve"> </w:t>
            </w:r>
            <w:r w:rsidRPr="00D219A4">
              <w:rPr>
                <w:rFonts w:ascii="Verdana" w:hAnsi="Verdana"/>
                <w:b w:val="0"/>
                <w:sz w:val="16"/>
                <w:szCs w:val="16"/>
                <w:lang w:val="tr-TR"/>
              </w:rPr>
              <w:fldChar w:fldCharType="begin">
                <w:ffData>
                  <w:name w:val="Metin4"/>
                  <w:enabled/>
                  <w:calcOnExit w:val="0"/>
                  <w:textInput/>
                </w:ffData>
              </w:fldChar>
            </w:r>
            <w:r w:rsidRPr="00D219A4">
              <w:rPr>
                <w:rFonts w:ascii="Verdana" w:hAnsi="Verdana"/>
                <w:b w:val="0"/>
                <w:sz w:val="16"/>
                <w:szCs w:val="16"/>
                <w:lang w:val="tr-TR"/>
              </w:rPr>
              <w:instrText xml:space="preserve"> FORMTEXT </w:instrText>
            </w:r>
            <w:r w:rsidRPr="00D219A4">
              <w:rPr>
                <w:rFonts w:ascii="Verdana" w:hAnsi="Verdana"/>
                <w:b w:val="0"/>
                <w:sz w:val="16"/>
                <w:szCs w:val="16"/>
                <w:lang w:val="tr-TR"/>
              </w:rPr>
            </w:r>
            <w:r w:rsidRPr="00D219A4">
              <w:rPr>
                <w:rFonts w:ascii="Verdana" w:hAnsi="Verdana"/>
                <w:b w:val="0"/>
                <w:sz w:val="16"/>
                <w:szCs w:val="16"/>
                <w:lang w:val="tr-TR"/>
              </w:rPr>
              <w:fldChar w:fldCharType="separate"/>
            </w:r>
            <w:r w:rsidRPr="00D219A4">
              <w:rPr>
                <w:rFonts w:ascii="Verdana" w:hAnsi="Verdana"/>
                <w:b w:val="0"/>
                <w:noProof/>
                <w:sz w:val="16"/>
                <w:szCs w:val="16"/>
                <w:lang w:val="tr-TR"/>
              </w:rPr>
              <w:t>J.I. Drever, The Geochemistry of Natural Waters Surface and Groundwater Environments, Third Edition, Prentice-Hall, New Jersey-USA, 1997</w:t>
            </w:r>
          </w:p>
          <w:p w:rsidR="0055279F" w:rsidRPr="00D219A4" w:rsidRDefault="0055279F" w:rsidP="0055279F">
            <w:pPr>
              <w:pStyle w:val="Balk4"/>
              <w:rPr>
                <w:rFonts w:ascii="Verdana" w:hAnsi="Verdana"/>
                <w:b w:val="0"/>
                <w:noProof/>
                <w:sz w:val="16"/>
                <w:szCs w:val="16"/>
                <w:lang w:val="tr-TR"/>
              </w:rPr>
            </w:pPr>
            <w:r w:rsidRPr="00D219A4">
              <w:rPr>
                <w:rFonts w:ascii="Verdana" w:hAnsi="Verdana"/>
                <w:b w:val="0"/>
                <w:noProof/>
                <w:sz w:val="16"/>
                <w:szCs w:val="16"/>
                <w:lang w:val="tr-TR"/>
              </w:rPr>
              <w:t>P. B. Bedient, H.S. Rifai, C. J. Newell, Greoundwater Contamination, Prenticel-Hall, New Jersey-USA, 1994.</w:t>
            </w:r>
          </w:p>
          <w:p w:rsidR="0055279F" w:rsidRPr="00D219A4" w:rsidRDefault="0055279F" w:rsidP="0055279F">
            <w:pPr>
              <w:pStyle w:val="Balk4"/>
              <w:rPr>
                <w:rFonts w:ascii="Verdana" w:hAnsi="Verdana"/>
                <w:b w:val="0"/>
                <w:noProof/>
                <w:sz w:val="16"/>
                <w:szCs w:val="16"/>
                <w:lang w:val="tr-TR"/>
              </w:rPr>
            </w:pPr>
            <w:r w:rsidRPr="00D219A4">
              <w:rPr>
                <w:rFonts w:ascii="Verdana" w:hAnsi="Verdana"/>
                <w:b w:val="0"/>
                <w:noProof/>
                <w:sz w:val="16"/>
                <w:szCs w:val="16"/>
                <w:lang w:val="tr-TR"/>
              </w:rPr>
              <w:t>F. G. Bell, Environmental Geology (Principles and Practice), Blackwell Science, Edinburgh, 1998.</w:t>
            </w:r>
          </w:p>
          <w:p w:rsidR="0055279F" w:rsidRPr="00D219A4" w:rsidRDefault="0055279F" w:rsidP="0055279F">
            <w:pPr>
              <w:pStyle w:val="Balk4"/>
              <w:spacing w:before="0" w:beforeAutospacing="0" w:after="0" w:afterAutospacing="0"/>
              <w:rPr>
                <w:rFonts w:ascii="Verdana" w:hAnsi="Verdana"/>
                <w:b w:val="0"/>
                <w:color w:val="000000"/>
                <w:sz w:val="16"/>
                <w:szCs w:val="16"/>
                <w:lang w:val="tr-TR"/>
              </w:rPr>
            </w:pPr>
            <w:r w:rsidRPr="00D219A4">
              <w:rPr>
                <w:rFonts w:ascii="Verdana" w:hAnsi="Verdana"/>
                <w:b w:val="0"/>
                <w:noProof/>
                <w:sz w:val="16"/>
                <w:szCs w:val="16"/>
                <w:lang w:val="tr-TR"/>
              </w:rPr>
              <w:t>J. E. Andrews, P. Brimblecombe, T. D. Jickells and P. S. Liss, An Introduction to Environmental Chemistry, Blackwell Science, Edinburgh, 1996</w:t>
            </w:r>
            <w:r w:rsidRPr="00D219A4">
              <w:rPr>
                <w:rFonts w:ascii="Verdana" w:hAnsi="Verdana"/>
                <w:b w:val="0"/>
                <w:sz w:val="16"/>
                <w:szCs w:val="16"/>
                <w:lang w:val="tr-TR"/>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13"/>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709F7">
              <w:rPr>
                <w:rFonts w:ascii="Verdana" w:hAnsi="Verdana"/>
                <w:noProof/>
                <w:sz w:val="16"/>
                <w:szCs w:val="16"/>
              </w:rPr>
              <w:t>Introduction to groundwater geochemistry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709F7">
              <w:rPr>
                <w:rFonts w:ascii="Verdana" w:hAnsi="Verdana"/>
                <w:noProof/>
                <w:sz w:val="16"/>
                <w:szCs w:val="16"/>
              </w:rPr>
              <w:t>Chemical analyses of groundwater</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709F7">
              <w:rPr>
                <w:rFonts w:ascii="Verdana" w:hAnsi="Verdana"/>
                <w:noProof/>
                <w:sz w:val="16"/>
                <w:szCs w:val="16"/>
              </w:rPr>
              <w:t>From rainwater to groundwater</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709F7">
              <w:rPr>
                <w:rFonts w:ascii="Verdana" w:hAnsi="Verdana"/>
                <w:noProof/>
                <w:sz w:val="16"/>
                <w:szCs w:val="16"/>
              </w:rPr>
              <w:t>Solubility of minerals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709F7">
              <w:rPr>
                <w:rFonts w:ascii="Verdana" w:hAnsi="Verdana"/>
                <w:noProof/>
                <w:sz w:val="16"/>
                <w:szCs w:val="16"/>
              </w:rPr>
              <w:t>Mass action constant and termodinamics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709F7">
              <w:rPr>
                <w:rFonts w:ascii="Verdana" w:hAnsi="Verdana"/>
                <w:noProof/>
                <w:sz w:val="16"/>
                <w:szCs w:val="16"/>
              </w:rPr>
              <w:t>Carbonate minerals carbonate equilibria, calcite, dolomite solubility in field</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709F7">
              <w:rPr>
                <w:rFonts w:ascii="Verdana" w:hAnsi="Verdana"/>
                <w:noProof/>
                <w:sz w:val="16"/>
                <w:szCs w:val="16"/>
              </w:rPr>
              <w:t>Cation exchange in salt/fresh water intrussion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709F7">
              <w:rPr>
                <w:rFonts w:ascii="Verdana" w:hAnsi="Verdana"/>
                <w:sz w:val="16"/>
                <w:szCs w:val="16"/>
              </w:rPr>
              <w:t xml:space="preserve">Salt water mixing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 </w:t>
            </w:r>
            <w:r w:rsidRPr="00C709F7">
              <w:rPr>
                <w:rFonts w:ascii="Verdana" w:hAnsi="Verdana"/>
                <w:noProof/>
                <w:sz w:val="16"/>
                <w:szCs w:val="16"/>
              </w:rPr>
              <w:t>Ion exchange and sorption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709F7">
              <w:rPr>
                <w:rFonts w:ascii="Verdana" w:hAnsi="Verdana"/>
                <w:noProof/>
                <w:sz w:val="16"/>
                <w:szCs w:val="16"/>
              </w:rPr>
              <w:t>Groundwater flow, retardation factor</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Organic pollutions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709F7">
              <w:rPr>
                <w:rFonts w:ascii="Verdana" w:hAnsi="Verdana"/>
                <w:noProof/>
                <w:sz w:val="16"/>
                <w:szCs w:val="16"/>
              </w:rPr>
              <w:t>Advection, Dispersion, Diffusion</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tbl>
      <w:tblPr>
        <w:tblW w:w="1034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1116"/>
        <w:gridCol w:w="1298"/>
        <w:gridCol w:w="4868"/>
        <w:gridCol w:w="822"/>
        <w:gridCol w:w="241"/>
        <w:gridCol w:w="709"/>
        <w:gridCol w:w="567"/>
        <w:gridCol w:w="679"/>
        <w:gridCol w:w="30"/>
      </w:tblGrid>
      <w:tr w:rsidR="0055279F" w:rsidRPr="002604AB" w:rsidTr="00594450">
        <w:trPr>
          <w:gridBefore w:val="1"/>
          <w:wBefore w:w="15" w:type="dxa"/>
          <w:trHeight w:val="348"/>
        </w:trPr>
        <w:tc>
          <w:tcPr>
            <w:tcW w:w="8345" w:type="dxa"/>
            <w:gridSpan w:val="5"/>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1985" w:type="dxa"/>
            <w:gridSpan w:val="4"/>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94450">
        <w:trPr>
          <w:gridBefore w:val="1"/>
          <w:wBefore w:w="15" w:type="dxa"/>
          <w:trHeight w:val="380"/>
        </w:trPr>
        <w:tc>
          <w:tcPr>
            <w:tcW w:w="1116"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7229" w:type="dxa"/>
            <w:gridSpan w:val="4"/>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709"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gridSpan w:val="2"/>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94450">
        <w:trPr>
          <w:gridBefore w:val="1"/>
          <w:wBefore w:w="15" w:type="dxa"/>
          <w:trHeight w:val="447"/>
        </w:trPr>
        <w:tc>
          <w:tcPr>
            <w:tcW w:w="1116"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7229" w:type="dxa"/>
            <w:gridSpan w:val="4"/>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obtain necessary knowledge deeply through scientific investigation, ability to evaluate, conclude and apply this knowledge in geological engineering.</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gridSpan w:val="2"/>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94450">
        <w:trPr>
          <w:gridBefore w:val="1"/>
          <w:wBefore w:w="15" w:type="dxa"/>
          <w:trHeight w:val="499"/>
        </w:trPr>
        <w:tc>
          <w:tcPr>
            <w:tcW w:w="1116"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7229" w:type="dxa"/>
            <w:gridSpan w:val="4"/>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Having comprehensive knowledge about up-to-date technologies and methods and their limitations in engineering.</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gridSpan w:val="2"/>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94450">
        <w:trPr>
          <w:gridBefore w:val="1"/>
          <w:wBefore w:w="15" w:type="dxa"/>
          <w:trHeight w:val="537"/>
        </w:trPr>
        <w:tc>
          <w:tcPr>
            <w:tcW w:w="1116"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7229" w:type="dxa"/>
            <w:gridSpan w:val="4"/>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complete and apply the limited or insufficient data through scientific methods and ability to use together the knowledge of different disciplines.</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gridSpan w:val="2"/>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94450">
        <w:trPr>
          <w:gridBefore w:val="1"/>
          <w:wBefore w:w="15" w:type="dxa"/>
          <w:trHeight w:val="417"/>
        </w:trPr>
        <w:tc>
          <w:tcPr>
            <w:tcW w:w="1116"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7229" w:type="dxa"/>
            <w:gridSpan w:val="4"/>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Awareness of new and improving applications in geological engineering and the ability to learn and study on these applications.</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gridSpan w:val="2"/>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94450">
        <w:trPr>
          <w:gridBefore w:val="1"/>
          <w:wBefore w:w="15" w:type="dxa"/>
          <w:trHeight w:val="425"/>
        </w:trPr>
        <w:tc>
          <w:tcPr>
            <w:tcW w:w="1116"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7229" w:type="dxa"/>
            <w:gridSpan w:val="4"/>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define and formulate the problems related to geological engineering, ability to improve methods to solve these problems and ability to apply innovative methods for solutions.</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gridSpan w:val="2"/>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94450">
        <w:trPr>
          <w:gridBefore w:val="1"/>
          <w:wBefore w:w="15" w:type="dxa"/>
          <w:trHeight w:val="425"/>
        </w:trPr>
        <w:tc>
          <w:tcPr>
            <w:tcW w:w="1116"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7229" w:type="dxa"/>
            <w:gridSpan w:val="4"/>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develop new and/or original ideas and methods, ability to design complex systems and processes and develop innovative/alternative solutions in the designs.</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gridSpan w:val="2"/>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94450">
        <w:trPr>
          <w:gridBefore w:val="1"/>
          <w:wBefore w:w="15" w:type="dxa"/>
          <w:trHeight w:val="299"/>
        </w:trPr>
        <w:tc>
          <w:tcPr>
            <w:tcW w:w="1116"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7229" w:type="dxa"/>
            <w:gridSpan w:val="4"/>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design and apply the theoretical, experimental and modeling research activities and ability to discuss and solve the complex problems arisen in these processes.</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gridSpan w:val="2"/>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94450">
        <w:trPr>
          <w:gridBefore w:val="1"/>
          <w:wBefore w:w="15" w:type="dxa"/>
          <w:trHeight w:val="425"/>
        </w:trPr>
        <w:tc>
          <w:tcPr>
            <w:tcW w:w="1116"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7229" w:type="dxa"/>
            <w:gridSpan w:val="4"/>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gridSpan w:val="2"/>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94450">
        <w:trPr>
          <w:gridBefore w:val="1"/>
          <w:wBefore w:w="15" w:type="dxa"/>
          <w:trHeight w:val="220"/>
        </w:trPr>
        <w:tc>
          <w:tcPr>
            <w:tcW w:w="1116"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9</w:t>
            </w:r>
          </w:p>
        </w:tc>
        <w:tc>
          <w:tcPr>
            <w:tcW w:w="7229" w:type="dxa"/>
            <w:gridSpan w:val="4"/>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of written and oral communication using a foreign language sufficiently.</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gridSpan w:val="2"/>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94450">
        <w:trPr>
          <w:gridBefore w:val="1"/>
          <w:wBefore w:w="15" w:type="dxa"/>
          <w:trHeight w:val="349"/>
        </w:trPr>
        <w:tc>
          <w:tcPr>
            <w:tcW w:w="1116"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7229" w:type="dxa"/>
            <w:gridSpan w:val="4"/>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present properly, clearly and systematically all processes and results of their studies oral or in written form in all kinds of national and international media.</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gridSpan w:val="2"/>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94450">
        <w:trPr>
          <w:gridBefore w:val="1"/>
          <w:wBefore w:w="15" w:type="dxa"/>
          <w:trHeight w:val="455"/>
        </w:trPr>
        <w:tc>
          <w:tcPr>
            <w:tcW w:w="1116"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7229" w:type="dxa"/>
            <w:gridSpan w:val="4"/>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gridSpan w:val="2"/>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94450">
        <w:trPr>
          <w:gridBefore w:val="1"/>
          <w:wBefore w:w="15" w:type="dxa"/>
          <w:trHeight w:val="277"/>
        </w:trPr>
        <w:tc>
          <w:tcPr>
            <w:tcW w:w="1116"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7229" w:type="dxa"/>
            <w:gridSpan w:val="4"/>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Having the social, scientific and ethical responsibilities in all stages of collecting, interpreting and presenting the related data and in all professional activities.</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gridSpan w:val="2"/>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94450">
        <w:trPr>
          <w:gridBefore w:val="1"/>
          <w:wBefore w:w="15" w:type="dxa"/>
          <w:trHeight w:val="177"/>
        </w:trPr>
        <w:tc>
          <w:tcPr>
            <w:tcW w:w="1116"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 13</w:t>
            </w:r>
          </w:p>
        </w:tc>
        <w:tc>
          <w:tcPr>
            <w:tcW w:w="7229" w:type="dxa"/>
            <w:gridSpan w:val="4"/>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 xml:space="preserve">Ability to necessity lifelong learning gaining in an advanced way. </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gridSpan w:val="2"/>
            <w:tcBorders>
              <w:top w:val="single" w:sz="6"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944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0" w:type="dxa"/>
          <w:trHeight w:val="432"/>
        </w:trPr>
        <w:tc>
          <w:tcPr>
            <w:tcW w:w="2429" w:type="dxa"/>
            <w:gridSpan w:val="3"/>
            <w:vAlign w:val="center"/>
          </w:tcPr>
          <w:p w:rsidR="0055279F" w:rsidRPr="002604AB" w:rsidRDefault="0055279F" w:rsidP="0055279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Asist.Prof.Dr.Didem YASİN</w:t>
            </w:r>
            <w:r>
              <w:rPr>
                <w:rFonts w:ascii="Verdana" w:hAnsi="Verdana"/>
                <w:sz w:val="18"/>
                <w:szCs w:val="16"/>
              </w:rPr>
              <w:fldChar w:fldCharType="end"/>
            </w:r>
          </w:p>
        </w:tc>
        <w:tc>
          <w:tcPr>
            <w:tcW w:w="822" w:type="dxa"/>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05.21.2015</w:t>
            </w:r>
            <w:r>
              <w:rPr>
                <w:rFonts w:ascii="Verdana" w:hAnsi="Verdana"/>
                <w:sz w:val="18"/>
                <w:szCs w:val="16"/>
              </w:rPr>
              <w:fldChar w:fldCharType="end"/>
            </w:r>
          </w:p>
        </w:tc>
      </w:tr>
    </w:tbl>
    <w:p w:rsidR="00594450" w:rsidRDefault="0055279F" w:rsidP="0055279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594450" w:rsidRDefault="00594450">
      <w:pPr>
        <w:spacing w:after="200"/>
        <w:rPr>
          <w:rFonts w:ascii="Verdana" w:hAnsi="Verdana"/>
          <w:sz w:val="18"/>
          <w:szCs w:val="16"/>
        </w:rPr>
      </w:pPr>
      <w:r>
        <w:rPr>
          <w:rFonts w:ascii="Verdana" w:hAnsi="Verdana"/>
          <w:sz w:val="18"/>
          <w:szCs w:val="16"/>
        </w:rPr>
        <w:br w:type="page"/>
      </w:r>
    </w:p>
    <w:p w:rsidR="0055279F" w:rsidRPr="002604AB" w:rsidRDefault="0055279F" w:rsidP="0055279F">
      <w:pPr>
        <w:tabs>
          <w:tab w:val="left" w:pos="7800"/>
        </w:tabs>
        <w:rPr>
          <w:rFonts w:ascii="Verdana" w:hAnsi="Verdana"/>
          <w:sz w:val="16"/>
          <w:szCs w:val="16"/>
        </w:rPr>
      </w:pPr>
    </w:p>
    <w:p w:rsidR="0055279F" w:rsidRPr="002604AB" w:rsidRDefault="00AB6336" w:rsidP="0055279F">
      <w:pPr>
        <w:tabs>
          <w:tab w:val="left" w:pos="6825"/>
        </w:tabs>
        <w:outlineLvl w:val="0"/>
        <w:rPr>
          <w:rFonts w:ascii="Verdana" w:hAnsi="Verdana"/>
          <w:b/>
          <w:sz w:val="16"/>
          <w:szCs w:val="16"/>
        </w:rPr>
      </w:pPr>
      <w:r>
        <w:rPr>
          <w:noProof/>
        </w:rPr>
        <w:pict>
          <v:shape id="_x0000_s1040" type="#_x0000_t202" style="position:absolute;margin-left:11.7pt;margin-top:-10.9pt;width:298.5pt;height:76.9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66671D"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038" type="#_x0000_t75" style="position:absolute;margin-left:3.9pt;margin-top:0;width:68.75pt;height:51.3pt;z-index:-251640832;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039" type="#_x0000_t75" alt="Graphic2" style="position:absolute;margin-left:353.2pt;margin-top:6.85pt;width:64.6pt;height:34.75pt;z-index:251676672;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3401512</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54" w:name="EN5"/>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93C1F">
              <w:rPr>
                <w:rFonts w:ascii="Verdana" w:hAnsi="Verdana"/>
                <w:noProof/>
                <w:sz w:val="16"/>
                <w:szCs w:val="16"/>
              </w:rPr>
              <w:t>Advanced Hydrogeology</w:t>
            </w:r>
            <w:r>
              <w:rPr>
                <w:rFonts w:ascii="Verdana" w:hAnsi="Verdana"/>
                <w:sz w:val="16"/>
                <w:szCs w:val="16"/>
              </w:rPr>
              <w:fldChar w:fldCharType="end"/>
            </w:r>
            <w:bookmarkEnd w:id="54"/>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Default="0055279F" w:rsidP="0055279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25</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13E80">
              <w:rPr>
                <w:rFonts w:ascii="Verdana" w:hAnsi="Verdana"/>
                <w:noProof/>
                <w:sz w:val="16"/>
                <w:szCs w:val="16"/>
              </w:rPr>
              <w:t xml:space="preserve">Advanced hydrologic and hydrogeologic concepts, hydrogeologic data in the field detailed, view of hydrogeologic, karst hydrogeology, tracer techniques, what is hydrogeological mapping? </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13E80">
              <w:rPr>
                <w:rFonts w:ascii="Verdana" w:hAnsi="Verdana"/>
                <w:noProof/>
                <w:sz w:val="16"/>
                <w:szCs w:val="16"/>
              </w:rPr>
              <w:t>To gain for students hydrogeological surveys in field and tracer techniques.</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13E80">
              <w:rPr>
                <w:rFonts w:ascii="Verdana" w:hAnsi="Verdana"/>
                <w:noProof/>
                <w:sz w:val="16"/>
                <w:szCs w:val="16"/>
              </w:rPr>
              <w:t>To give student hydrogeological investigation methods and prepearing of the final report of hydrogeologic research</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E3546D"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13E80">
              <w:rPr>
                <w:rFonts w:ascii="Verdana" w:hAnsi="Verdana"/>
                <w:sz w:val="16"/>
                <w:szCs w:val="16"/>
              </w:rPr>
              <w:t>Ability to obtain necessary knowledge  deeply through scientific investigation, ability to evaluate conclude and apply this knowledge in geological engineering, ability to define and formulate the problems related to geological engineering, ability to improve methods to solve this problem and ability to apply innovative methods for solutions,   ability to design and apply the theorotical, experimental and modelling resource activities, having the social, scientific and ethical responsibilities in all stage of collecting, interpretating</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94494D" w:rsidRDefault="0055279F" w:rsidP="0055279F">
            <w:pPr>
              <w:pStyle w:val="Balk4"/>
              <w:rPr>
                <w:rFonts w:ascii="Verdana" w:hAnsi="Verdana"/>
                <w:b w:val="0"/>
                <w:noProof/>
                <w:sz w:val="16"/>
                <w:szCs w:val="16"/>
                <w:lang w:val="tr-TR"/>
              </w:rPr>
            </w:pPr>
            <w:r w:rsidRPr="0094494D">
              <w:rPr>
                <w:rFonts w:ascii="Verdana" w:hAnsi="Verdana"/>
                <w:b w:val="0"/>
                <w:sz w:val="16"/>
                <w:szCs w:val="16"/>
                <w:lang w:val="tr-TR"/>
              </w:rPr>
              <w:t xml:space="preserve"> </w:t>
            </w:r>
            <w:r w:rsidRPr="0094494D">
              <w:rPr>
                <w:rFonts w:ascii="Verdana" w:hAnsi="Verdana"/>
                <w:b w:val="0"/>
                <w:sz w:val="16"/>
                <w:szCs w:val="16"/>
                <w:lang w:val="tr-TR"/>
              </w:rPr>
              <w:fldChar w:fldCharType="begin">
                <w:ffData>
                  <w:name w:val=""/>
                  <w:enabled/>
                  <w:calcOnExit w:val="0"/>
                  <w:textInput/>
                </w:ffData>
              </w:fldChar>
            </w:r>
            <w:r w:rsidRPr="0094494D">
              <w:rPr>
                <w:rFonts w:ascii="Verdana" w:hAnsi="Verdana"/>
                <w:b w:val="0"/>
                <w:sz w:val="16"/>
                <w:szCs w:val="16"/>
                <w:lang w:val="tr-TR"/>
              </w:rPr>
              <w:instrText xml:space="preserve"> FORMTEXT </w:instrText>
            </w:r>
            <w:r w:rsidRPr="0094494D">
              <w:rPr>
                <w:rFonts w:ascii="Verdana" w:hAnsi="Verdana"/>
                <w:b w:val="0"/>
                <w:sz w:val="16"/>
                <w:szCs w:val="16"/>
                <w:lang w:val="tr-TR"/>
              </w:rPr>
            </w:r>
            <w:r w:rsidRPr="0094494D">
              <w:rPr>
                <w:rFonts w:ascii="Verdana" w:hAnsi="Verdana"/>
                <w:b w:val="0"/>
                <w:sz w:val="16"/>
                <w:szCs w:val="16"/>
                <w:lang w:val="tr-TR"/>
              </w:rPr>
              <w:fldChar w:fldCharType="separate"/>
            </w:r>
            <w:r w:rsidRPr="0094494D">
              <w:rPr>
                <w:rFonts w:ascii="Verdana" w:hAnsi="Verdana"/>
                <w:b w:val="0"/>
                <w:noProof/>
                <w:sz w:val="16"/>
                <w:szCs w:val="16"/>
                <w:lang w:val="tr-TR"/>
              </w:rPr>
              <w:t xml:space="preserve">R.A.Freeze and J. A. Cherry, Groundwater, Prentice –Hall, Englewood Cliffs, </w:t>
            </w:r>
            <w:r w:rsidRPr="0094494D">
              <w:rPr>
                <w:rFonts w:ascii="Verdana" w:hAnsi="Verdana"/>
                <w:b w:val="0"/>
                <w:noProof/>
                <w:sz w:val="16"/>
                <w:szCs w:val="16"/>
                <w:lang w:val="tr-TR"/>
              </w:rPr>
              <w:lastRenderedPageBreak/>
              <w:t>N.J.,1979.</w:t>
            </w:r>
          </w:p>
          <w:p w:rsidR="0055279F" w:rsidRPr="0094494D" w:rsidRDefault="0055279F" w:rsidP="0055279F">
            <w:pPr>
              <w:pStyle w:val="Balk4"/>
              <w:rPr>
                <w:rFonts w:ascii="Verdana" w:hAnsi="Verdana"/>
                <w:b w:val="0"/>
                <w:noProof/>
                <w:sz w:val="16"/>
                <w:szCs w:val="16"/>
                <w:lang w:val="tr-TR"/>
              </w:rPr>
            </w:pPr>
            <w:r w:rsidRPr="0094494D">
              <w:rPr>
                <w:rFonts w:ascii="Verdana" w:hAnsi="Verdana"/>
                <w:b w:val="0"/>
                <w:noProof/>
                <w:sz w:val="16"/>
                <w:szCs w:val="16"/>
                <w:lang w:val="tr-TR"/>
              </w:rPr>
              <w:t xml:space="preserve">R.A.Freeze and J. A. Cherry, (Çeviren Kamil Kayabalı), Yeraltı suyu, Gazi Kıtapevi, Ankara, 2003 </w:t>
            </w:r>
          </w:p>
          <w:p w:rsidR="0055279F" w:rsidRPr="0094494D" w:rsidRDefault="0055279F" w:rsidP="0055279F">
            <w:pPr>
              <w:pStyle w:val="Balk4"/>
              <w:spacing w:before="0" w:beforeAutospacing="0" w:after="0" w:afterAutospacing="0"/>
              <w:rPr>
                <w:rFonts w:ascii="Verdana" w:hAnsi="Verdana"/>
                <w:b w:val="0"/>
                <w:sz w:val="16"/>
                <w:szCs w:val="16"/>
                <w:lang w:val="tr-TR"/>
              </w:rPr>
            </w:pPr>
            <w:r w:rsidRPr="0094494D">
              <w:rPr>
                <w:rFonts w:ascii="Verdana" w:hAnsi="Verdana"/>
                <w:b w:val="0"/>
                <w:noProof/>
                <w:sz w:val="16"/>
                <w:szCs w:val="16"/>
                <w:lang w:val="tr-TR"/>
              </w:rPr>
              <w:t>K. Erguvanlı ve E. Yüzer, Yeraltısuları Jeolojisi (Hidrojeoloji),İTÜ Maden Fak., İstanbul, 1973.</w:t>
            </w:r>
            <w:r w:rsidRPr="0094494D">
              <w:rPr>
                <w:rFonts w:ascii="Verdana" w:hAnsi="Verdana"/>
                <w:b w:val="0"/>
                <w:sz w:val="16"/>
                <w:szCs w:val="16"/>
                <w:lang w:val="tr-TR"/>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lastRenderedPageBreak/>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94494D" w:rsidRDefault="0055279F" w:rsidP="0055279F">
            <w:pPr>
              <w:pStyle w:val="Balk4"/>
              <w:rPr>
                <w:rFonts w:ascii="Verdana" w:hAnsi="Verdana"/>
                <w:b w:val="0"/>
                <w:noProof/>
                <w:sz w:val="16"/>
                <w:szCs w:val="16"/>
                <w:lang w:val="tr-TR"/>
              </w:rPr>
            </w:pPr>
            <w:r w:rsidRPr="0094494D">
              <w:rPr>
                <w:rFonts w:ascii="Verdana" w:hAnsi="Verdana"/>
                <w:b w:val="0"/>
                <w:bCs w:val="0"/>
                <w:color w:val="000000"/>
                <w:sz w:val="16"/>
                <w:szCs w:val="16"/>
                <w:lang w:val="tr-TR"/>
              </w:rPr>
              <w:t xml:space="preserve"> </w:t>
            </w:r>
            <w:r w:rsidRPr="0094494D">
              <w:rPr>
                <w:rFonts w:ascii="Verdana" w:hAnsi="Verdana"/>
                <w:b w:val="0"/>
                <w:sz w:val="16"/>
                <w:szCs w:val="16"/>
                <w:lang w:val="tr-TR"/>
              </w:rPr>
              <w:fldChar w:fldCharType="begin">
                <w:ffData>
                  <w:name w:val="Metin4"/>
                  <w:enabled/>
                  <w:calcOnExit w:val="0"/>
                  <w:textInput/>
                </w:ffData>
              </w:fldChar>
            </w:r>
            <w:r w:rsidRPr="0094494D">
              <w:rPr>
                <w:rFonts w:ascii="Verdana" w:hAnsi="Verdana"/>
                <w:b w:val="0"/>
                <w:sz w:val="16"/>
                <w:szCs w:val="16"/>
                <w:lang w:val="tr-TR"/>
              </w:rPr>
              <w:instrText xml:space="preserve"> FORMTEXT </w:instrText>
            </w:r>
            <w:r w:rsidRPr="0094494D">
              <w:rPr>
                <w:rFonts w:ascii="Verdana" w:hAnsi="Verdana"/>
                <w:b w:val="0"/>
                <w:sz w:val="16"/>
                <w:szCs w:val="16"/>
                <w:lang w:val="tr-TR"/>
              </w:rPr>
            </w:r>
            <w:r w:rsidRPr="0094494D">
              <w:rPr>
                <w:rFonts w:ascii="Verdana" w:hAnsi="Verdana"/>
                <w:b w:val="0"/>
                <w:sz w:val="16"/>
                <w:szCs w:val="16"/>
                <w:lang w:val="tr-TR"/>
              </w:rPr>
              <w:fldChar w:fldCharType="separate"/>
            </w:r>
            <w:r w:rsidRPr="0094494D">
              <w:rPr>
                <w:rFonts w:ascii="Verdana" w:hAnsi="Verdana"/>
                <w:b w:val="0"/>
                <w:noProof/>
                <w:sz w:val="16"/>
                <w:szCs w:val="16"/>
                <w:lang w:val="tr-TR"/>
              </w:rPr>
              <w:t>C. W. Fetter, JR., Applied Hydrogeology, Columbus, Ohio,1980.</w:t>
            </w:r>
          </w:p>
          <w:p w:rsidR="0055279F" w:rsidRPr="0094494D" w:rsidRDefault="0055279F" w:rsidP="0055279F">
            <w:pPr>
              <w:pStyle w:val="Balk4"/>
              <w:rPr>
                <w:rFonts w:ascii="Verdana" w:hAnsi="Verdana"/>
                <w:b w:val="0"/>
                <w:noProof/>
                <w:sz w:val="16"/>
                <w:szCs w:val="16"/>
                <w:lang w:val="tr-TR"/>
              </w:rPr>
            </w:pPr>
            <w:r w:rsidRPr="0094494D">
              <w:rPr>
                <w:rFonts w:ascii="Verdana" w:hAnsi="Verdana"/>
                <w:b w:val="0"/>
                <w:noProof/>
                <w:sz w:val="16"/>
                <w:szCs w:val="16"/>
                <w:lang w:val="tr-TR"/>
              </w:rPr>
              <w:t>A. Şahinci, Karst, İzmir, 1991</w:t>
            </w:r>
          </w:p>
          <w:p w:rsidR="0055279F" w:rsidRPr="0094494D" w:rsidRDefault="0055279F" w:rsidP="0055279F">
            <w:pPr>
              <w:pStyle w:val="Balk4"/>
              <w:rPr>
                <w:rFonts w:ascii="Verdana" w:hAnsi="Verdana"/>
                <w:b w:val="0"/>
                <w:noProof/>
                <w:sz w:val="16"/>
                <w:szCs w:val="16"/>
                <w:lang w:val="tr-TR"/>
              </w:rPr>
            </w:pPr>
            <w:r w:rsidRPr="0094494D">
              <w:rPr>
                <w:rFonts w:ascii="Verdana" w:hAnsi="Verdana"/>
                <w:b w:val="0"/>
                <w:noProof/>
                <w:sz w:val="16"/>
                <w:szCs w:val="16"/>
                <w:lang w:val="tr-TR"/>
              </w:rPr>
              <w:t>DSİ, Su Sondajı Eğitim Programı-I, Ankara, 1991.</w:t>
            </w:r>
          </w:p>
          <w:p w:rsidR="0055279F" w:rsidRPr="0094494D" w:rsidRDefault="0055279F" w:rsidP="0055279F">
            <w:pPr>
              <w:pStyle w:val="Balk4"/>
              <w:spacing w:before="0" w:beforeAutospacing="0" w:after="0" w:afterAutospacing="0"/>
              <w:rPr>
                <w:rFonts w:ascii="Verdana" w:hAnsi="Verdana"/>
                <w:b w:val="0"/>
                <w:color w:val="000000"/>
                <w:sz w:val="16"/>
                <w:szCs w:val="16"/>
                <w:lang w:val="tr-TR"/>
              </w:rPr>
            </w:pPr>
            <w:r w:rsidRPr="0094494D">
              <w:rPr>
                <w:rFonts w:ascii="Verdana" w:hAnsi="Verdana"/>
                <w:b w:val="0"/>
                <w:noProof/>
                <w:sz w:val="16"/>
                <w:szCs w:val="16"/>
                <w:lang w:val="tr-TR"/>
              </w:rPr>
              <w:t>DSİ, Hidrolojide İzotoplar ve Nükleer Teknikler, Ankara, 1987</w:t>
            </w:r>
            <w:r w:rsidRPr="0094494D">
              <w:rPr>
                <w:rFonts w:ascii="Verdana" w:hAnsi="Verdana"/>
                <w:b w:val="0"/>
                <w:sz w:val="16"/>
                <w:szCs w:val="16"/>
                <w:lang w:val="tr-TR"/>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14"/>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31B71">
              <w:rPr>
                <w:rFonts w:ascii="Verdana" w:hAnsi="Verdana"/>
                <w:noProof/>
                <w:sz w:val="16"/>
                <w:szCs w:val="16"/>
              </w:rPr>
              <w:t xml:space="preserve">General view of hydrogeology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31B71">
              <w:rPr>
                <w:rFonts w:ascii="Verdana" w:hAnsi="Verdana"/>
                <w:noProof/>
                <w:sz w:val="16"/>
                <w:szCs w:val="16"/>
              </w:rPr>
              <w:t xml:space="preserve">Hydrogeological cycle and origin, occurrence and management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31B71">
              <w:rPr>
                <w:rFonts w:ascii="Verdana" w:hAnsi="Verdana"/>
                <w:noProof/>
                <w:sz w:val="16"/>
                <w:szCs w:val="16"/>
              </w:rPr>
              <w:t>Purposed of hydrogeologic investigations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31B71">
              <w:rPr>
                <w:rFonts w:ascii="Verdana" w:hAnsi="Verdana"/>
                <w:noProof/>
                <w:sz w:val="16"/>
                <w:szCs w:val="16"/>
              </w:rPr>
              <w:t>Hydrogeologic Research Planning</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31B71">
              <w:rPr>
                <w:rFonts w:ascii="Verdana" w:hAnsi="Verdana"/>
                <w:noProof/>
                <w:sz w:val="16"/>
                <w:szCs w:val="16"/>
              </w:rPr>
              <w:t>Geologic and Hydrogeologic data</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Hy</w:t>
            </w:r>
            <w:r w:rsidRPr="00531B71">
              <w:rPr>
                <w:rFonts w:ascii="Verdana" w:hAnsi="Verdana"/>
                <w:noProof/>
                <w:sz w:val="16"/>
                <w:szCs w:val="16"/>
              </w:rPr>
              <w:t>drochemical data</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31B71">
              <w:rPr>
                <w:rFonts w:ascii="Verdana" w:hAnsi="Verdana"/>
                <w:noProof/>
                <w:sz w:val="16"/>
                <w:szCs w:val="16"/>
              </w:rPr>
              <w:t>Evaluation of all data</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31B71">
              <w:rPr>
                <w:rFonts w:ascii="Verdana" w:hAnsi="Verdana"/>
                <w:noProof/>
                <w:sz w:val="16"/>
                <w:szCs w:val="16"/>
              </w:rPr>
              <w:t>Karst Hydrogeology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31B71">
              <w:rPr>
                <w:rFonts w:ascii="Verdana" w:hAnsi="Verdana"/>
                <w:noProof/>
                <w:sz w:val="16"/>
                <w:szCs w:val="16"/>
              </w:rPr>
              <w:t>General description of karst hydrogeology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31B71">
              <w:rPr>
                <w:rFonts w:ascii="Verdana" w:hAnsi="Verdana"/>
                <w:noProof/>
                <w:sz w:val="16"/>
                <w:szCs w:val="16"/>
              </w:rPr>
              <w:t>Research techniques in karst hydrogeology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31B71">
              <w:rPr>
                <w:rFonts w:ascii="Verdana" w:hAnsi="Verdana"/>
                <w:noProof/>
                <w:sz w:val="16"/>
                <w:szCs w:val="16"/>
              </w:rPr>
              <w:t xml:space="preserve">Tracer techniques in groundwater research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31B71">
              <w:rPr>
                <w:rFonts w:ascii="Verdana" w:hAnsi="Verdana"/>
                <w:noProof/>
                <w:sz w:val="16"/>
                <w:szCs w:val="16"/>
              </w:rPr>
              <w:t>Artifical tracers</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1135"/>
        <w:gridCol w:w="1279"/>
        <w:gridCol w:w="4868"/>
        <w:gridCol w:w="515"/>
        <w:gridCol w:w="307"/>
        <w:gridCol w:w="543"/>
        <w:gridCol w:w="567"/>
        <w:gridCol w:w="709"/>
        <w:gridCol w:w="377"/>
      </w:tblGrid>
      <w:tr w:rsidR="0055279F" w:rsidRPr="002604AB" w:rsidTr="0055279F">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gridBefore w:val="1"/>
          <w:gridAfter w:val="1"/>
          <w:wBefore w:w="15" w:type="dxa"/>
          <w:wAfter w:w="377" w:type="dxa"/>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662" w:type="dxa"/>
            <w:gridSpan w:val="3"/>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gridBefore w:val="1"/>
          <w:gridAfter w:val="1"/>
          <w:wBefore w:w="15" w:type="dxa"/>
          <w:wAfter w:w="377" w:type="dxa"/>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obtain necessary knowledge deeply through scientific investigation, ability to evaluate, conclude and apply this knowledge in geological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Having comprehensive knowledge about up-to-date technologies and methods and their limitations in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complete and apply the limited or insufficient data through scientific methods and ability to use together the knowledge of different disciplines.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1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Awareness of new and improving applications in geological engineering and the ability to learn and study on these applications.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define and formulate the problems related to geological engineering, ability to improve methods to solve these problems and ability to apply innovative methods for solutions.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develop new and/or original ideas and methods, ability to design complex systems and processes and develop innovative/alternative solutions in the designs.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design and apply the theoretical, experimental and modeling research activities and ability to discuss and solve the complex problems arisen in these processes.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9</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of written and oral communication using a foreign language sufficiently.</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present properly, clearly and systematically all processes and results of their studies oral or in written form in all kinds of national and international media.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Having the social, scientific and ethical responsibilities in all stages of collecting, interpreting and presenting the related data and in all professional activities.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1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 13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 xml:space="preserve">Ability to necessity lifelong learning gaining in an advanced way.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55279F" w:rsidRPr="002604AB" w:rsidRDefault="0055279F" w:rsidP="0055279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Asist. Prof. Dr.Didem YASİN</w:t>
            </w:r>
            <w:r>
              <w:rPr>
                <w:rFonts w:ascii="Verdana" w:hAnsi="Verdana"/>
                <w:sz w:val="18"/>
                <w:szCs w:val="16"/>
              </w:rPr>
              <w:fldChar w:fldCharType="end"/>
            </w:r>
          </w:p>
        </w:tc>
        <w:tc>
          <w:tcPr>
            <w:tcW w:w="822" w:type="dxa"/>
            <w:gridSpan w:val="2"/>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21.05.2015</w:t>
            </w:r>
            <w:r>
              <w:rPr>
                <w:rFonts w:ascii="Verdana" w:hAnsi="Verdana"/>
                <w:sz w:val="18"/>
                <w:szCs w:val="16"/>
              </w:rPr>
              <w:fldChar w:fldCharType="end"/>
            </w:r>
          </w:p>
        </w:tc>
      </w:tr>
    </w:tbl>
    <w:p w:rsidR="00594450" w:rsidRDefault="0055279F" w:rsidP="0055279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594450" w:rsidRDefault="00594450">
      <w:pPr>
        <w:spacing w:after="200"/>
        <w:rPr>
          <w:rFonts w:ascii="Verdana" w:hAnsi="Verdana"/>
          <w:sz w:val="18"/>
          <w:szCs w:val="16"/>
        </w:rPr>
      </w:pPr>
      <w:r>
        <w:rPr>
          <w:rFonts w:ascii="Verdana" w:hAnsi="Verdana"/>
          <w:sz w:val="18"/>
          <w:szCs w:val="16"/>
        </w:rPr>
        <w:br w:type="page"/>
      </w:r>
    </w:p>
    <w:p w:rsidR="0055279F" w:rsidRPr="002604AB" w:rsidRDefault="0055279F" w:rsidP="0055279F">
      <w:pPr>
        <w:tabs>
          <w:tab w:val="left" w:pos="7800"/>
        </w:tabs>
        <w:rPr>
          <w:rFonts w:ascii="Verdana" w:hAnsi="Verdana"/>
          <w:sz w:val="16"/>
          <w:szCs w:val="16"/>
        </w:rPr>
      </w:pPr>
    </w:p>
    <w:p w:rsidR="0055279F" w:rsidRPr="002604AB" w:rsidRDefault="00AB6336" w:rsidP="0055279F">
      <w:pPr>
        <w:tabs>
          <w:tab w:val="left" w:pos="6825"/>
        </w:tabs>
        <w:outlineLvl w:val="0"/>
        <w:rPr>
          <w:rFonts w:ascii="Verdana" w:hAnsi="Verdana"/>
          <w:b/>
          <w:sz w:val="16"/>
          <w:szCs w:val="16"/>
        </w:rPr>
      </w:pPr>
      <w:r>
        <w:rPr>
          <w:noProof/>
        </w:rPr>
        <w:pict>
          <v:shape id="_x0000_s1041" type="#_x0000_t202" style="position:absolute;margin-left:11.7pt;margin-top:-10.9pt;width:298.5pt;height:76.9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66671D"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55279F">
        <w:rPr>
          <w:noProof/>
        </w:rPr>
        <w:drawing>
          <wp:anchor distT="0" distB="0" distL="114300" distR="114300" simplePos="0" relativeHeight="251679744" behindDoc="1" locked="0" layoutInCell="1" allowOverlap="1">
            <wp:simplePos x="0" y="0"/>
            <wp:positionH relativeFrom="column">
              <wp:posOffset>49530</wp:posOffset>
            </wp:positionH>
            <wp:positionV relativeFrom="paragraph">
              <wp:posOffset>0</wp:posOffset>
            </wp:positionV>
            <wp:extent cx="873125" cy="651510"/>
            <wp:effectExtent l="19050" t="0" r="3175" b="0"/>
            <wp:wrapTight wrapText="bothSides">
              <wp:wrapPolygon edited="0">
                <wp:start x="-471" y="0"/>
                <wp:lineTo x="-471" y="20842"/>
                <wp:lineTo x="21679" y="20842"/>
                <wp:lineTo x="21679" y="0"/>
                <wp:lineTo x="-471" y="0"/>
              </wp:wrapPolygon>
            </wp:wrapTight>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srcRect/>
                    <a:stretch>
                      <a:fillRect/>
                    </a:stretch>
                  </pic:blipFill>
                  <pic:spPr bwMode="auto">
                    <a:xfrm>
                      <a:off x="0" y="0"/>
                      <a:ext cx="873125" cy="651510"/>
                    </a:xfrm>
                    <a:prstGeom prst="rect">
                      <a:avLst/>
                    </a:prstGeom>
                    <a:noFill/>
                    <a:ln w="9525">
                      <a:noFill/>
                      <a:miter lim="800000"/>
                      <a:headEnd/>
                      <a:tailEnd/>
                    </a:ln>
                  </pic:spPr>
                </pic:pic>
              </a:graphicData>
            </a:graphic>
          </wp:anchor>
        </w:drawing>
      </w:r>
      <w:r w:rsidR="0055279F" w:rsidRPr="002604AB">
        <w:rPr>
          <w:rFonts w:ascii="Verdana" w:hAnsi="Verdana"/>
          <w:b/>
          <w:sz w:val="16"/>
          <w:szCs w:val="16"/>
        </w:rPr>
        <w:t xml:space="preserve">    </w:t>
      </w:r>
    </w:p>
    <w:p w:rsidR="0055279F" w:rsidRPr="002604AB" w:rsidRDefault="0055279F" w:rsidP="0055279F">
      <w:pPr>
        <w:outlineLvl w:val="0"/>
        <w:rPr>
          <w:rFonts w:ascii="Verdana" w:hAnsi="Verdana"/>
          <w:b/>
          <w:sz w:val="16"/>
          <w:szCs w:val="16"/>
        </w:rPr>
      </w:pPr>
      <w:r>
        <w:rPr>
          <w:noProof/>
        </w:rPr>
        <w:drawing>
          <wp:anchor distT="0" distB="0" distL="114300" distR="114300" simplePos="0" relativeHeight="251680768" behindDoc="0" locked="0" layoutInCell="1" allowOverlap="1">
            <wp:simplePos x="0" y="0"/>
            <wp:positionH relativeFrom="column">
              <wp:posOffset>4485640</wp:posOffset>
            </wp:positionH>
            <wp:positionV relativeFrom="paragraph">
              <wp:posOffset>86995</wp:posOffset>
            </wp:positionV>
            <wp:extent cx="820420" cy="441325"/>
            <wp:effectExtent l="19050" t="0" r="0" b="0"/>
            <wp:wrapNone/>
            <wp:docPr id="2" name="Resim 1" descr="Graph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Graphic2"/>
                    <pic:cNvPicPr>
                      <a:picLocks noChangeAspect="1" noChangeArrowheads="1"/>
                    </pic:cNvPicPr>
                  </pic:nvPicPr>
                  <pic:blipFill>
                    <a:blip r:embed="rId16" cstate="print"/>
                    <a:srcRect/>
                    <a:stretch>
                      <a:fillRect/>
                    </a:stretch>
                  </pic:blipFill>
                  <pic:spPr bwMode="auto">
                    <a:xfrm>
                      <a:off x="0" y="0"/>
                      <a:ext cx="820420" cy="441325"/>
                    </a:xfrm>
                    <a:prstGeom prst="rect">
                      <a:avLst/>
                    </a:prstGeom>
                    <a:noFill/>
                    <a:ln w="9525">
                      <a:noFill/>
                      <a:miter lim="800000"/>
                      <a:headEnd/>
                      <a:tailEnd/>
                    </a:ln>
                  </pic:spPr>
                </pic:pic>
              </a:graphicData>
            </a:graphic>
          </wp:anchor>
        </w:drawing>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8D12DD">
              <w:rPr>
                <w:rFonts w:ascii="Verdana" w:hAnsi="Verdana"/>
                <w:noProof/>
                <w:sz w:val="16"/>
                <w:szCs w:val="16"/>
              </w:rPr>
              <w:t>503401507</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55" w:name="EN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Instrumental Methods of Analysis</w:t>
            </w:r>
            <w:r>
              <w:rPr>
                <w:rFonts w:ascii="Verdana" w:hAnsi="Verdana"/>
                <w:sz w:val="16"/>
                <w:szCs w:val="16"/>
              </w:rPr>
              <w:fldChar w:fldCharType="end"/>
            </w:r>
            <w:bookmarkEnd w:id="55"/>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w:t>
            </w:r>
            <w:r>
              <w:rPr>
                <w:rFonts w:ascii="Verdana" w:hAnsi="Verdana"/>
                <w:noProof/>
                <w:sz w:val="16"/>
                <w:szCs w:val="16"/>
              </w:rPr>
              <w: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Default="0055279F" w:rsidP="0055279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Seminar</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8D12DD" w:rsidRDefault="0055279F" w:rsidP="0055279F">
            <w:pPr>
              <w:rPr>
                <w:rFonts w:ascii="Verdana" w:hAnsi="Verdana"/>
                <w:noProof/>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D12DD">
              <w:rPr>
                <w:rFonts w:ascii="Verdana" w:hAnsi="Verdana"/>
                <w:noProof/>
                <w:sz w:val="16"/>
                <w:szCs w:val="16"/>
              </w:rPr>
              <w:t>X-</w:t>
            </w:r>
            <w:r>
              <w:rPr>
                <w:rFonts w:ascii="Verdana" w:hAnsi="Verdana"/>
                <w:noProof/>
                <w:sz w:val="16"/>
                <w:szCs w:val="16"/>
              </w:rPr>
              <w:t>ray</w:t>
            </w:r>
            <w:r w:rsidRPr="008D12DD">
              <w:rPr>
                <w:rFonts w:ascii="Verdana" w:hAnsi="Verdana"/>
                <w:noProof/>
                <w:sz w:val="16"/>
                <w:szCs w:val="16"/>
              </w:rPr>
              <w:t xml:space="preserve"> dif</w:t>
            </w:r>
            <w:r>
              <w:rPr>
                <w:rFonts w:ascii="Verdana" w:hAnsi="Verdana"/>
                <w:noProof/>
                <w:sz w:val="16"/>
                <w:szCs w:val="16"/>
              </w:rPr>
              <w:t>fraction</w:t>
            </w:r>
            <w:r w:rsidRPr="008D12DD">
              <w:rPr>
                <w:rFonts w:ascii="Verdana" w:hAnsi="Verdana"/>
                <w:noProof/>
                <w:sz w:val="16"/>
                <w:szCs w:val="16"/>
              </w:rPr>
              <w:t xml:space="preserve"> met</w:t>
            </w:r>
            <w:r>
              <w:rPr>
                <w:rFonts w:ascii="Verdana" w:hAnsi="Verdana"/>
                <w:noProof/>
                <w:sz w:val="16"/>
                <w:szCs w:val="16"/>
              </w:rPr>
              <w:t>h</w:t>
            </w:r>
            <w:r w:rsidRPr="008D12DD">
              <w:rPr>
                <w:rFonts w:ascii="Verdana" w:hAnsi="Verdana"/>
                <w:noProof/>
                <w:sz w:val="16"/>
                <w:szCs w:val="16"/>
              </w:rPr>
              <w:t>od (XRD)</w:t>
            </w:r>
          </w:p>
          <w:p w:rsidR="0055279F" w:rsidRPr="008D12DD" w:rsidRDefault="0055279F" w:rsidP="0055279F">
            <w:pPr>
              <w:rPr>
                <w:rFonts w:ascii="Verdana" w:hAnsi="Verdana"/>
                <w:noProof/>
                <w:sz w:val="16"/>
                <w:szCs w:val="16"/>
              </w:rPr>
            </w:pPr>
            <w:r w:rsidRPr="008D12DD">
              <w:rPr>
                <w:rFonts w:ascii="Verdana" w:hAnsi="Verdana"/>
                <w:noProof/>
                <w:sz w:val="16"/>
                <w:szCs w:val="16"/>
              </w:rPr>
              <w:t>Dif</w:t>
            </w:r>
            <w:r>
              <w:rPr>
                <w:rFonts w:ascii="Verdana" w:hAnsi="Verdana"/>
                <w:noProof/>
                <w:sz w:val="16"/>
                <w:szCs w:val="16"/>
              </w:rPr>
              <w:t>ferantial</w:t>
            </w:r>
            <w:r w:rsidRPr="008D12DD">
              <w:rPr>
                <w:rFonts w:ascii="Verdana" w:hAnsi="Verdana"/>
                <w:noProof/>
                <w:sz w:val="16"/>
                <w:szCs w:val="16"/>
              </w:rPr>
              <w:t xml:space="preserve"> T</w:t>
            </w:r>
            <w:r>
              <w:rPr>
                <w:rFonts w:ascii="Verdana" w:hAnsi="Verdana"/>
                <w:noProof/>
                <w:sz w:val="16"/>
                <w:szCs w:val="16"/>
              </w:rPr>
              <w:t>h</w:t>
            </w:r>
            <w:r w:rsidRPr="008D12DD">
              <w:rPr>
                <w:rFonts w:ascii="Verdana" w:hAnsi="Verdana"/>
                <w:noProof/>
                <w:sz w:val="16"/>
                <w:szCs w:val="16"/>
              </w:rPr>
              <w:t>ermal Anal</w:t>
            </w:r>
            <w:r>
              <w:rPr>
                <w:rFonts w:ascii="Verdana" w:hAnsi="Verdana"/>
                <w:noProof/>
                <w:sz w:val="16"/>
                <w:szCs w:val="16"/>
              </w:rPr>
              <w:t>ysis</w:t>
            </w:r>
            <w:r w:rsidRPr="008D12DD">
              <w:rPr>
                <w:rFonts w:ascii="Verdana" w:hAnsi="Verdana"/>
                <w:noProof/>
                <w:sz w:val="16"/>
                <w:szCs w:val="16"/>
              </w:rPr>
              <w:t xml:space="preserve"> </w:t>
            </w:r>
            <w:r>
              <w:rPr>
                <w:rFonts w:ascii="Verdana" w:hAnsi="Verdana"/>
                <w:noProof/>
                <w:sz w:val="16"/>
                <w:szCs w:val="16"/>
              </w:rPr>
              <w:t>and</w:t>
            </w:r>
            <w:r w:rsidRPr="008D12DD">
              <w:rPr>
                <w:rFonts w:ascii="Verdana" w:hAnsi="Verdana"/>
                <w:noProof/>
                <w:sz w:val="16"/>
                <w:szCs w:val="16"/>
              </w:rPr>
              <w:t xml:space="preserve"> T</w:t>
            </w:r>
            <w:r>
              <w:rPr>
                <w:rFonts w:ascii="Verdana" w:hAnsi="Verdana"/>
                <w:noProof/>
                <w:sz w:val="16"/>
                <w:szCs w:val="16"/>
              </w:rPr>
              <w:t>h</w:t>
            </w:r>
            <w:r w:rsidRPr="008D12DD">
              <w:rPr>
                <w:rFonts w:ascii="Verdana" w:hAnsi="Verdana"/>
                <w:noProof/>
                <w:sz w:val="16"/>
                <w:szCs w:val="16"/>
              </w:rPr>
              <w:t>ermal Gravimetr</w:t>
            </w:r>
            <w:r>
              <w:rPr>
                <w:rFonts w:ascii="Verdana" w:hAnsi="Verdana"/>
                <w:noProof/>
                <w:sz w:val="16"/>
                <w:szCs w:val="16"/>
              </w:rPr>
              <w:t>y</w:t>
            </w:r>
            <w:r w:rsidRPr="008D12DD">
              <w:rPr>
                <w:rFonts w:ascii="Verdana" w:hAnsi="Verdana"/>
                <w:noProof/>
                <w:sz w:val="16"/>
                <w:szCs w:val="16"/>
              </w:rPr>
              <w:t xml:space="preserve"> (DTA-TG)</w:t>
            </w:r>
          </w:p>
          <w:p w:rsidR="0055279F" w:rsidRPr="008D12DD" w:rsidRDefault="0055279F" w:rsidP="0055279F">
            <w:pPr>
              <w:rPr>
                <w:rFonts w:ascii="Verdana" w:hAnsi="Verdana"/>
                <w:noProof/>
                <w:sz w:val="16"/>
                <w:szCs w:val="16"/>
              </w:rPr>
            </w:pPr>
            <w:r w:rsidRPr="008D12DD">
              <w:rPr>
                <w:rFonts w:ascii="Verdana" w:hAnsi="Verdana"/>
                <w:noProof/>
                <w:sz w:val="16"/>
                <w:szCs w:val="16"/>
              </w:rPr>
              <w:t>Infrared Spectroscop</w:t>
            </w:r>
            <w:r>
              <w:rPr>
                <w:rFonts w:ascii="Verdana" w:hAnsi="Verdana"/>
                <w:noProof/>
                <w:sz w:val="16"/>
                <w:szCs w:val="16"/>
              </w:rPr>
              <w:t>y</w:t>
            </w:r>
            <w:r w:rsidRPr="008D12DD">
              <w:rPr>
                <w:rFonts w:ascii="Verdana" w:hAnsi="Verdana"/>
                <w:noProof/>
                <w:sz w:val="16"/>
                <w:szCs w:val="16"/>
              </w:rPr>
              <w:t xml:space="preserve"> (IR)</w:t>
            </w:r>
          </w:p>
          <w:p w:rsidR="0055279F" w:rsidRPr="008D12DD" w:rsidRDefault="0055279F" w:rsidP="0055279F">
            <w:pPr>
              <w:rPr>
                <w:rFonts w:ascii="Verdana" w:hAnsi="Verdana"/>
                <w:noProof/>
                <w:sz w:val="16"/>
                <w:szCs w:val="16"/>
              </w:rPr>
            </w:pPr>
            <w:r>
              <w:rPr>
                <w:rFonts w:ascii="Verdana" w:hAnsi="Verdana"/>
                <w:noProof/>
                <w:sz w:val="16"/>
                <w:szCs w:val="16"/>
              </w:rPr>
              <w:t>Scanning</w:t>
            </w:r>
            <w:r w:rsidRPr="008D12DD">
              <w:rPr>
                <w:rFonts w:ascii="Verdana" w:hAnsi="Verdana"/>
                <w:noProof/>
                <w:sz w:val="16"/>
                <w:szCs w:val="16"/>
              </w:rPr>
              <w:t xml:space="preserve"> Ele</w:t>
            </w:r>
            <w:r>
              <w:rPr>
                <w:rFonts w:ascii="Verdana" w:hAnsi="Verdana"/>
                <w:noProof/>
                <w:sz w:val="16"/>
                <w:szCs w:val="16"/>
              </w:rPr>
              <w:t>c</w:t>
            </w:r>
            <w:r w:rsidRPr="008D12DD">
              <w:rPr>
                <w:rFonts w:ascii="Verdana" w:hAnsi="Verdana"/>
                <w:noProof/>
                <w:sz w:val="16"/>
                <w:szCs w:val="16"/>
              </w:rPr>
              <w:t>tron Mi</w:t>
            </w:r>
            <w:r>
              <w:rPr>
                <w:rFonts w:ascii="Verdana" w:hAnsi="Verdana"/>
                <w:noProof/>
                <w:sz w:val="16"/>
                <w:szCs w:val="16"/>
              </w:rPr>
              <w:t>c</w:t>
            </w:r>
            <w:r w:rsidRPr="008D12DD">
              <w:rPr>
                <w:rFonts w:ascii="Verdana" w:hAnsi="Verdana"/>
                <w:noProof/>
                <w:sz w:val="16"/>
                <w:szCs w:val="16"/>
              </w:rPr>
              <w:t>roskop</w:t>
            </w:r>
            <w:r>
              <w:rPr>
                <w:rFonts w:ascii="Verdana" w:hAnsi="Verdana"/>
                <w:noProof/>
                <w:sz w:val="16"/>
                <w:szCs w:val="16"/>
              </w:rPr>
              <w:t>e</w:t>
            </w:r>
            <w:r w:rsidRPr="008D12DD">
              <w:rPr>
                <w:rFonts w:ascii="Verdana" w:hAnsi="Verdana"/>
                <w:noProof/>
                <w:sz w:val="16"/>
                <w:szCs w:val="16"/>
              </w:rPr>
              <w:t xml:space="preserve"> (SEM-EDX)</w:t>
            </w:r>
          </w:p>
          <w:p w:rsidR="0055279F" w:rsidRPr="008D12DD" w:rsidRDefault="0055279F" w:rsidP="0055279F">
            <w:pPr>
              <w:rPr>
                <w:rFonts w:ascii="Verdana" w:hAnsi="Verdana"/>
                <w:noProof/>
                <w:sz w:val="16"/>
                <w:szCs w:val="16"/>
              </w:rPr>
            </w:pPr>
            <w:r>
              <w:rPr>
                <w:rFonts w:ascii="Verdana" w:hAnsi="Verdana"/>
                <w:noProof/>
                <w:sz w:val="16"/>
                <w:szCs w:val="16"/>
              </w:rPr>
              <w:t>Chemical analysis</w:t>
            </w:r>
          </w:p>
          <w:p w:rsidR="0055279F" w:rsidRPr="002604AB" w:rsidRDefault="0055279F" w:rsidP="0055279F">
            <w:pPr>
              <w:rPr>
                <w:rFonts w:ascii="Verdana" w:hAnsi="Verdana"/>
                <w:sz w:val="16"/>
                <w:szCs w:val="16"/>
              </w:rPr>
            </w:pPr>
            <w:r>
              <w:rPr>
                <w:rFonts w:ascii="Verdana" w:hAnsi="Verdana"/>
                <w:noProof/>
                <w:sz w:val="16"/>
                <w:szCs w:val="16"/>
              </w:rPr>
              <w:t xml:space="preserve">Sample preparation </w:t>
            </w:r>
            <w:r w:rsidRPr="008D12DD">
              <w:rPr>
                <w:rFonts w:ascii="Verdana" w:hAnsi="Verdana"/>
                <w:noProof/>
                <w:sz w:val="16"/>
                <w:szCs w:val="16"/>
              </w:rPr>
              <w:t xml:space="preserve">methods </w:t>
            </w:r>
            <w:r>
              <w:rPr>
                <w:rFonts w:ascii="Verdana" w:hAnsi="Verdana"/>
                <w:noProof/>
                <w:sz w:val="16"/>
                <w:szCs w:val="16"/>
              </w:rPr>
              <w:t xml:space="preserve">for </w:t>
            </w:r>
            <w:r w:rsidRPr="008D12DD">
              <w:rPr>
                <w:rFonts w:ascii="Verdana" w:hAnsi="Verdana"/>
                <w:noProof/>
                <w:sz w:val="16"/>
                <w:szCs w:val="16"/>
              </w:rPr>
              <w:t>XRD, DTA-TG, IR ve SEM-EDX</w:t>
            </w:r>
            <w:r>
              <w:rPr>
                <w:rFonts w:ascii="Verdana" w:hAnsi="Verdana"/>
                <w:noProof/>
                <w:sz w:val="16"/>
                <w:szCs w:val="16"/>
              </w:rPr>
              <w:t xml:space="preserve"> </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8D12DD" w:rsidRDefault="0055279F" w:rsidP="0055279F">
            <w:pPr>
              <w:rPr>
                <w:rFonts w:ascii="Verdana" w:hAnsi="Verdana"/>
                <w:noProof/>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D12DD">
              <w:rPr>
                <w:rFonts w:ascii="Verdana" w:hAnsi="Verdana"/>
                <w:noProof/>
                <w:sz w:val="16"/>
                <w:szCs w:val="16"/>
              </w:rPr>
              <w:t>X-ray diffraction method (XRD)</w:t>
            </w:r>
          </w:p>
          <w:p w:rsidR="0055279F" w:rsidRPr="008D12DD" w:rsidRDefault="0055279F" w:rsidP="0055279F">
            <w:pPr>
              <w:rPr>
                <w:rFonts w:ascii="Verdana" w:hAnsi="Verdana"/>
                <w:noProof/>
                <w:sz w:val="16"/>
                <w:szCs w:val="16"/>
              </w:rPr>
            </w:pPr>
            <w:r w:rsidRPr="008D12DD">
              <w:rPr>
                <w:rFonts w:ascii="Verdana" w:hAnsi="Verdana"/>
                <w:noProof/>
                <w:sz w:val="16"/>
                <w:szCs w:val="16"/>
              </w:rPr>
              <w:t>Differantial Thermal Analysis and Thermal Gravimetry (DTA-TG)</w:t>
            </w:r>
          </w:p>
          <w:p w:rsidR="0055279F" w:rsidRPr="008D12DD" w:rsidRDefault="0055279F" w:rsidP="0055279F">
            <w:pPr>
              <w:rPr>
                <w:rFonts w:ascii="Verdana" w:hAnsi="Verdana"/>
                <w:noProof/>
                <w:sz w:val="16"/>
                <w:szCs w:val="16"/>
              </w:rPr>
            </w:pPr>
            <w:r w:rsidRPr="008D12DD">
              <w:rPr>
                <w:rFonts w:ascii="Verdana" w:hAnsi="Verdana"/>
                <w:noProof/>
                <w:sz w:val="16"/>
                <w:szCs w:val="16"/>
              </w:rPr>
              <w:t>Infrared Spectroscopy (IR)</w:t>
            </w:r>
          </w:p>
          <w:p w:rsidR="0055279F" w:rsidRPr="008D12DD" w:rsidRDefault="0055279F" w:rsidP="0055279F">
            <w:pPr>
              <w:rPr>
                <w:rFonts w:ascii="Verdana" w:hAnsi="Verdana"/>
                <w:noProof/>
                <w:sz w:val="16"/>
                <w:szCs w:val="16"/>
              </w:rPr>
            </w:pPr>
            <w:r w:rsidRPr="008D12DD">
              <w:rPr>
                <w:rFonts w:ascii="Verdana" w:hAnsi="Verdana"/>
                <w:noProof/>
                <w:sz w:val="16"/>
                <w:szCs w:val="16"/>
              </w:rPr>
              <w:t>Scanning Electron Microskope (SEM-EDX)</w:t>
            </w:r>
          </w:p>
          <w:p w:rsidR="0055279F" w:rsidRPr="008D12DD" w:rsidRDefault="0055279F" w:rsidP="0055279F">
            <w:pPr>
              <w:rPr>
                <w:rFonts w:ascii="Verdana" w:hAnsi="Verdana"/>
                <w:noProof/>
                <w:sz w:val="16"/>
                <w:szCs w:val="16"/>
              </w:rPr>
            </w:pPr>
            <w:r w:rsidRPr="008D12DD">
              <w:rPr>
                <w:rFonts w:ascii="Verdana" w:hAnsi="Verdana"/>
                <w:noProof/>
                <w:sz w:val="16"/>
                <w:szCs w:val="16"/>
              </w:rPr>
              <w:t>Chemical analysis</w:t>
            </w:r>
          </w:p>
          <w:p w:rsidR="0055279F" w:rsidRPr="002604AB" w:rsidRDefault="0055279F" w:rsidP="0055279F">
            <w:pPr>
              <w:rPr>
                <w:rFonts w:ascii="Verdana" w:hAnsi="Verdana"/>
                <w:sz w:val="16"/>
                <w:szCs w:val="16"/>
              </w:rPr>
            </w:pPr>
            <w:r w:rsidRPr="008D12DD">
              <w:rPr>
                <w:rFonts w:ascii="Verdana" w:hAnsi="Verdana"/>
                <w:noProof/>
                <w:sz w:val="16"/>
                <w:szCs w:val="16"/>
              </w:rPr>
              <w:t xml:space="preserve">Sample preparation methods for XRD, DTA-TG, IR ve SEM-EDX </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Analys methods for mineralogical idenification</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C91C38" w:rsidRDefault="0055279F" w:rsidP="0055279F">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91C38">
              <w:rPr>
                <w:rFonts w:ascii="Verdana" w:hAnsi="Verdana"/>
                <w:noProof/>
                <w:sz w:val="16"/>
                <w:szCs w:val="16"/>
              </w:rPr>
              <w:t>X-ray diffraction method (XRD)</w:t>
            </w:r>
          </w:p>
          <w:p w:rsidR="0055279F" w:rsidRPr="00C91C38" w:rsidRDefault="0055279F" w:rsidP="0055279F">
            <w:pPr>
              <w:tabs>
                <w:tab w:val="left" w:pos="7800"/>
              </w:tabs>
              <w:rPr>
                <w:rFonts w:ascii="Verdana" w:hAnsi="Verdana"/>
                <w:noProof/>
                <w:sz w:val="16"/>
                <w:szCs w:val="16"/>
              </w:rPr>
            </w:pPr>
            <w:r w:rsidRPr="00C91C38">
              <w:rPr>
                <w:rFonts w:ascii="Verdana" w:hAnsi="Verdana"/>
                <w:noProof/>
                <w:sz w:val="16"/>
                <w:szCs w:val="16"/>
              </w:rPr>
              <w:t>Differantial Thermal Analysis and Thermal Gravimetry (DTA-TG)</w:t>
            </w:r>
          </w:p>
          <w:p w:rsidR="0055279F" w:rsidRPr="00C91C38" w:rsidRDefault="0055279F" w:rsidP="0055279F">
            <w:pPr>
              <w:tabs>
                <w:tab w:val="left" w:pos="7800"/>
              </w:tabs>
              <w:rPr>
                <w:rFonts w:ascii="Verdana" w:hAnsi="Verdana"/>
                <w:noProof/>
                <w:sz w:val="16"/>
                <w:szCs w:val="16"/>
              </w:rPr>
            </w:pPr>
            <w:r w:rsidRPr="00C91C38">
              <w:rPr>
                <w:rFonts w:ascii="Verdana" w:hAnsi="Verdana"/>
                <w:noProof/>
                <w:sz w:val="16"/>
                <w:szCs w:val="16"/>
              </w:rPr>
              <w:t>Infrared Spectroscopy (IR)</w:t>
            </w:r>
          </w:p>
          <w:p w:rsidR="0055279F" w:rsidRPr="00C91C38" w:rsidRDefault="0055279F" w:rsidP="0055279F">
            <w:pPr>
              <w:tabs>
                <w:tab w:val="left" w:pos="7800"/>
              </w:tabs>
              <w:rPr>
                <w:rFonts w:ascii="Verdana" w:hAnsi="Verdana"/>
                <w:noProof/>
                <w:sz w:val="16"/>
                <w:szCs w:val="16"/>
              </w:rPr>
            </w:pPr>
            <w:r w:rsidRPr="00C91C38">
              <w:rPr>
                <w:rFonts w:ascii="Verdana" w:hAnsi="Verdana"/>
                <w:noProof/>
                <w:sz w:val="16"/>
                <w:szCs w:val="16"/>
              </w:rPr>
              <w:t>Scanning Electron Microskope (SEM-EDX)</w:t>
            </w:r>
          </w:p>
          <w:p w:rsidR="0055279F" w:rsidRPr="00C91C38" w:rsidRDefault="0055279F" w:rsidP="0055279F">
            <w:pPr>
              <w:tabs>
                <w:tab w:val="left" w:pos="7800"/>
              </w:tabs>
              <w:rPr>
                <w:rFonts w:ascii="Verdana" w:hAnsi="Verdana"/>
                <w:noProof/>
                <w:sz w:val="16"/>
                <w:szCs w:val="16"/>
              </w:rPr>
            </w:pPr>
            <w:r w:rsidRPr="00C91C38">
              <w:rPr>
                <w:rFonts w:ascii="Verdana" w:hAnsi="Verdana"/>
                <w:noProof/>
                <w:sz w:val="16"/>
                <w:szCs w:val="16"/>
              </w:rPr>
              <w:lastRenderedPageBreak/>
              <w:t>Chemical analysis</w:t>
            </w:r>
          </w:p>
          <w:p w:rsidR="0055279F" w:rsidRPr="00E3546D" w:rsidRDefault="0055279F" w:rsidP="0055279F">
            <w:pPr>
              <w:tabs>
                <w:tab w:val="left" w:pos="7800"/>
              </w:tabs>
              <w:rPr>
                <w:rFonts w:ascii="Verdana" w:hAnsi="Verdana"/>
                <w:sz w:val="16"/>
                <w:szCs w:val="16"/>
              </w:rPr>
            </w:pPr>
            <w:r w:rsidRPr="00C91C38">
              <w:rPr>
                <w:rFonts w:ascii="Verdana" w:hAnsi="Verdana"/>
                <w:noProof/>
                <w:sz w:val="16"/>
                <w:szCs w:val="16"/>
              </w:rPr>
              <w:t xml:space="preserve">Sample preparation methods for XRD, DTA-TG, IR ve SEM-EDX </w:t>
            </w:r>
            <w:r>
              <w:rPr>
                <w:rFonts w:ascii="Verdana" w:hAnsi="Verdana"/>
                <w:noProof/>
                <w:sz w:val="16"/>
                <w:szCs w:val="16"/>
              </w:rPr>
              <w:t xml:space="preserve"> write minimum four learning outcomes for the course.</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lastRenderedPageBreak/>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C91C38">
              <w:rPr>
                <w:rFonts w:ascii="Verdana" w:hAnsi="Verdana"/>
                <w:b w:val="0"/>
                <w:noProof/>
                <w:sz w:val="16"/>
                <w:szCs w:val="16"/>
              </w:rPr>
              <w:t>Saka A. H. (1997) Mineralojik Analizlerde X-Işınları Toz Kırınım Yönteminin Temel Prensipleri ve Laboratuar Şartlarının Standardizasyonu. Maden Tetkik ve Arama Genel Müdürlüğü, Ankara.</w:t>
            </w:r>
            <w:r w:rsidRPr="006849DA">
              <w:rPr>
                <w:rFonts w:ascii="Verdana" w:hAnsi="Verdana"/>
                <w:b w:val="0"/>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C91C38" w:rsidRDefault="0055279F" w:rsidP="0055279F">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C91C38">
              <w:rPr>
                <w:rFonts w:ascii="Verdana" w:hAnsi="Verdana"/>
                <w:b w:val="0"/>
                <w:noProof/>
                <w:sz w:val="16"/>
                <w:szCs w:val="16"/>
              </w:rPr>
              <w:t>Carroll D. (1970) Clay Minerals: A Guide to Their X-ray Identification. The Geological Society of America.</w:t>
            </w:r>
          </w:p>
          <w:p w:rsidR="0055279F" w:rsidRPr="00C91C38" w:rsidRDefault="0055279F" w:rsidP="0055279F">
            <w:pPr>
              <w:pStyle w:val="Balk4"/>
              <w:rPr>
                <w:rFonts w:ascii="Verdana" w:hAnsi="Verdana"/>
                <w:b w:val="0"/>
                <w:noProof/>
                <w:sz w:val="16"/>
                <w:szCs w:val="16"/>
              </w:rPr>
            </w:pPr>
            <w:r w:rsidRPr="00C91C38">
              <w:rPr>
                <w:rFonts w:ascii="Verdana" w:hAnsi="Verdana"/>
                <w:b w:val="0"/>
                <w:noProof/>
                <w:sz w:val="16"/>
                <w:szCs w:val="16"/>
              </w:rPr>
              <w:t>Grim  R. E. (1968)  Clay Mineralogy. MacGraw-Hill Internation Series in the Earth adn Planatary Sciences.</w:t>
            </w:r>
          </w:p>
          <w:p w:rsidR="0055279F" w:rsidRPr="00C91C38" w:rsidRDefault="0055279F" w:rsidP="0055279F">
            <w:pPr>
              <w:pStyle w:val="Balk4"/>
              <w:rPr>
                <w:rFonts w:ascii="Verdana" w:hAnsi="Verdana"/>
                <w:b w:val="0"/>
                <w:noProof/>
                <w:sz w:val="16"/>
                <w:szCs w:val="16"/>
              </w:rPr>
            </w:pPr>
            <w:r w:rsidRPr="00C91C38">
              <w:rPr>
                <w:rFonts w:ascii="Verdana" w:hAnsi="Verdana"/>
                <w:b w:val="0"/>
                <w:noProof/>
                <w:sz w:val="16"/>
                <w:szCs w:val="16"/>
              </w:rPr>
              <w:t xml:space="preserve">McGraw-Hill Book Company. Sydney, 596s. </w:t>
            </w:r>
          </w:p>
          <w:p w:rsidR="0055279F" w:rsidRPr="00C91C38" w:rsidRDefault="0055279F" w:rsidP="0055279F">
            <w:pPr>
              <w:pStyle w:val="Balk4"/>
              <w:rPr>
                <w:rFonts w:ascii="Verdana" w:hAnsi="Verdana"/>
                <w:b w:val="0"/>
                <w:noProof/>
                <w:sz w:val="16"/>
                <w:szCs w:val="16"/>
              </w:rPr>
            </w:pPr>
            <w:r w:rsidRPr="00C91C38">
              <w:rPr>
                <w:rFonts w:ascii="Verdana" w:hAnsi="Verdana"/>
                <w:b w:val="0"/>
                <w:noProof/>
                <w:sz w:val="16"/>
                <w:szCs w:val="16"/>
              </w:rPr>
              <w:t>Clays and Clay Minerals</w:t>
            </w:r>
          </w:p>
          <w:p w:rsidR="0055279F" w:rsidRPr="00C91C38" w:rsidRDefault="0055279F" w:rsidP="0055279F">
            <w:pPr>
              <w:pStyle w:val="Balk4"/>
              <w:rPr>
                <w:rFonts w:ascii="Verdana" w:hAnsi="Verdana"/>
                <w:b w:val="0"/>
                <w:noProof/>
                <w:sz w:val="16"/>
                <w:szCs w:val="16"/>
              </w:rPr>
            </w:pPr>
            <w:r w:rsidRPr="00C91C38">
              <w:rPr>
                <w:rFonts w:ascii="Verdana" w:hAnsi="Verdana"/>
                <w:b w:val="0"/>
                <w:noProof/>
                <w:sz w:val="16"/>
                <w:szCs w:val="16"/>
              </w:rPr>
              <w:t>Clay Minerals</w:t>
            </w:r>
          </w:p>
          <w:p w:rsidR="0055279F" w:rsidRPr="00C91C38" w:rsidRDefault="0055279F" w:rsidP="0055279F">
            <w:pPr>
              <w:pStyle w:val="Balk4"/>
              <w:rPr>
                <w:rFonts w:ascii="Verdana" w:hAnsi="Verdana"/>
                <w:b w:val="0"/>
                <w:noProof/>
                <w:sz w:val="16"/>
                <w:szCs w:val="16"/>
              </w:rPr>
            </w:pPr>
            <w:r w:rsidRPr="00C91C38">
              <w:rPr>
                <w:rFonts w:ascii="Verdana" w:hAnsi="Verdana"/>
                <w:b w:val="0"/>
                <w:noProof/>
                <w:sz w:val="16"/>
                <w:szCs w:val="16"/>
              </w:rPr>
              <w:t xml:space="preserve">Canadian Mineralogist </w:t>
            </w:r>
          </w:p>
          <w:p w:rsidR="0055279F" w:rsidRPr="00C91C38" w:rsidRDefault="0055279F" w:rsidP="0055279F">
            <w:pPr>
              <w:pStyle w:val="Balk4"/>
              <w:rPr>
                <w:rFonts w:ascii="Verdana" w:hAnsi="Verdana"/>
                <w:b w:val="0"/>
                <w:noProof/>
                <w:sz w:val="16"/>
                <w:szCs w:val="16"/>
              </w:rPr>
            </w:pPr>
            <w:r w:rsidRPr="00C91C38">
              <w:rPr>
                <w:rFonts w:ascii="Verdana" w:hAnsi="Verdana"/>
                <w:b w:val="0"/>
                <w:noProof/>
                <w:sz w:val="16"/>
                <w:szCs w:val="16"/>
              </w:rPr>
              <w:t>Nues Jahrbuch für Mineralogie, Monatshfte ve Abhandlungen</w:t>
            </w:r>
          </w:p>
          <w:p w:rsidR="0055279F" w:rsidRPr="00C91C38" w:rsidRDefault="0055279F" w:rsidP="0055279F">
            <w:pPr>
              <w:pStyle w:val="Balk4"/>
              <w:rPr>
                <w:rFonts w:ascii="Verdana" w:hAnsi="Verdana"/>
                <w:b w:val="0"/>
                <w:noProof/>
                <w:sz w:val="16"/>
                <w:szCs w:val="16"/>
              </w:rPr>
            </w:pPr>
            <w:r w:rsidRPr="00C91C38">
              <w:rPr>
                <w:rFonts w:ascii="Verdana" w:hAnsi="Verdana"/>
                <w:b w:val="0"/>
                <w:noProof/>
                <w:sz w:val="16"/>
                <w:szCs w:val="16"/>
              </w:rPr>
              <w:t>Mineralium Deposita</w:t>
            </w:r>
          </w:p>
          <w:p w:rsidR="0055279F" w:rsidRPr="00C91C38" w:rsidRDefault="0055279F" w:rsidP="0055279F">
            <w:pPr>
              <w:pStyle w:val="Balk4"/>
              <w:rPr>
                <w:rFonts w:ascii="Verdana" w:hAnsi="Verdana"/>
                <w:b w:val="0"/>
                <w:noProof/>
                <w:sz w:val="16"/>
                <w:szCs w:val="16"/>
              </w:rPr>
            </w:pPr>
            <w:r w:rsidRPr="00C91C38">
              <w:rPr>
                <w:rFonts w:ascii="Verdana" w:hAnsi="Verdana"/>
                <w:b w:val="0"/>
                <w:noProof/>
                <w:sz w:val="16"/>
                <w:szCs w:val="16"/>
              </w:rPr>
              <w:t>Carbonate and Evaporite</w:t>
            </w:r>
          </w:p>
          <w:p w:rsidR="0055279F" w:rsidRPr="006849DA" w:rsidRDefault="0055279F" w:rsidP="0055279F">
            <w:pPr>
              <w:pStyle w:val="Balk4"/>
              <w:spacing w:before="0" w:beforeAutospacing="0" w:after="0" w:afterAutospacing="0"/>
              <w:rPr>
                <w:rFonts w:ascii="Verdana" w:hAnsi="Verdana"/>
                <w:b w:val="0"/>
                <w:color w:val="000000"/>
                <w:sz w:val="16"/>
                <w:szCs w:val="16"/>
              </w:rPr>
            </w:pPr>
            <w:r w:rsidRPr="00C91C38">
              <w:rPr>
                <w:rFonts w:ascii="Verdana" w:hAnsi="Verdana"/>
                <w:b w:val="0"/>
                <w:noProof/>
                <w:sz w:val="16"/>
                <w:szCs w:val="16"/>
              </w:rPr>
              <w:t>Sedimentary Geology…etc.</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17"/>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91C38">
              <w:rPr>
                <w:rFonts w:ascii="Verdana" w:hAnsi="Verdana"/>
                <w:noProof/>
                <w:sz w:val="16"/>
                <w:szCs w:val="16"/>
              </w:rPr>
              <w:t>X-</w:t>
            </w:r>
            <w:r>
              <w:rPr>
                <w:rFonts w:ascii="Verdana" w:hAnsi="Verdana"/>
                <w:noProof/>
                <w:sz w:val="16"/>
                <w:szCs w:val="16"/>
              </w:rPr>
              <w:t>ray</w:t>
            </w:r>
            <w:r w:rsidRPr="00C91C38">
              <w:rPr>
                <w:rFonts w:ascii="Verdana" w:hAnsi="Verdana"/>
                <w:noProof/>
                <w:sz w:val="16"/>
                <w:szCs w:val="16"/>
              </w:rPr>
              <w:t xml:space="preserve"> dif</w:t>
            </w:r>
            <w:r>
              <w:rPr>
                <w:rFonts w:ascii="Verdana" w:hAnsi="Verdana"/>
                <w:noProof/>
                <w:sz w:val="16"/>
                <w:szCs w:val="16"/>
              </w:rPr>
              <w:t>f</w:t>
            </w:r>
            <w:r w:rsidRPr="00C91C38">
              <w:rPr>
                <w:rFonts w:ascii="Verdana" w:hAnsi="Verdana"/>
                <w:noProof/>
                <w:sz w:val="16"/>
                <w:szCs w:val="16"/>
              </w:rPr>
              <w:t>ra</w:t>
            </w:r>
            <w:r>
              <w:rPr>
                <w:rFonts w:ascii="Verdana" w:hAnsi="Verdana"/>
                <w:noProof/>
                <w:sz w:val="16"/>
                <w:szCs w:val="16"/>
              </w:rPr>
              <w:t>ction</w:t>
            </w:r>
            <w:r w:rsidRPr="00C91C38">
              <w:rPr>
                <w:rFonts w:ascii="Verdana" w:hAnsi="Verdana"/>
                <w:noProof/>
                <w:sz w:val="16"/>
                <w:szCs w:val="16"/>
              </w:rPr>
              <w:t xml:space="preserve"> met</w:t>
            </w:r>
            <w:r>
              <w:rPr>
                <w:rFonts w:ascii="Verdana" w:hAnsi="Verdana"/>
                <w:noProof/>
                <w:sz w:val="16"/>
                <w:szCs w:val="16"/>
              </w:rPr>
              <w:t>h</w:t>
            </w:r>
            <w:r w:rsidRPr="00C91C38">
              <w:rPr>
                <w:rFonts w:ascii="Verdana" w:hAnsi="Verdana"/>
                <w:noProof/>
                <w:sz w:val="16"/>
                <w:szCs w:val="16"/>
              </w:rPr>
              <w:t>od (XRD)</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91C38">
              <w:rPr>
                <w:rFonts w:ascii="Verdana" w:hAnsi="Verdana"/>
                <w:sz w:val="16"/>
                <w:szCs w:val="16"/>
              </w:rPr>
              <w:t>X-ray diffraction method (XRD)</w:t>
            </w:r>
            <w:r>
              <w:rPr>
                <w:rFonts w:ascii="Verdana" w:hAnsi="Verdana"/>
                <w:sz w:val="16"/>
                <w:szCs w:val="16"/>
              </w:rPr>
              <w:t xml:space="preserve"> </w:t>
            </w:r>
            <w:r w:rsidRPr="00C91C38">
              <w:rPr>
                <w:rFonts w:ascii="Verdana" w:hAnsi="Verdana"/>
                <w:noProof/>
                <w:sz w:val="16"/>
                <w:szCs w:val="16"/>
              </w:rPr>
              <w:t>Interpretation of the analysis results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91C38">
              <w:rPr>
                <w:rFonts w:ascii="Verdana" w:hAnsi="Verdana"/>
                <w:sz w:val="16"/>
                <w:szCs w:val="16"/>
              </w:rPr>
              <w:t>Sample preparation</w:t>
            </w:r>
            <w:r>
              <w:rPr>
                <w:rFonts w:ascii="Verdana" w:hAnsi="Verdana"/>
                <w:sz w:val="16"/>
                <w:szCs w:val="16"/>
              </w:rPr>
              <w:t xml:space="preserve"> </w:t>
            </w:r>
            <w:r w:rsidRPr="00C91C38">
              <w:rPr>
                <w:rFonts w:ascii="Verdana" w:hAnsi="Verdana"/>
                <w:sz w:val="16"/>
                <w:szCs w:val="16"/>
              </w:rPr>
              <w:t>technique</w:t>
            </w:r>
            <w:r>
              <w:rPr>
                <w:rFonts w:ascii="Verdana" w:hAnsi="Verdana"/>
                <w:sz w:val="16"/>
                <w:szCs w:val="16"/>
              </w:rPr>
              <w:t xml:space="preserve"> </w:t>
            </w:r>
            <w:r w:rsidRPr="00C91C38">
              <w:rPr>
                <w:rFonts w:ascii="Verdana" w:hAnsi="Verdana"/>
                <w:sz w:val="16"/>
                <w:szCs w:val="16"/>
              </w:rPr>
              <w:t>for</w:t>
            </w:r>
            <w:r>
              <w:rPr>
                <w:rFonts w:ascii="Verdana" w:hAnsi="Verdana"/>
                <w:sz w:val="16"/>
                <w:szCs w:val="16"/>
              </w:rPr>
              <w:t xml:space="preserve"> </w:t>
            </w:r>
            <w:r w:rsidRPr="00C91C38">
              <w:rPr>
                <w:rFonts w:ascii="Verdana" w:hAnsi="Verdana"/>
                <w:noProof/>
                <w:sz w:val="16"/>
                <w:szCs w:val="16"/>
              </w:rPr>
              <w:t xml:space="preserve">X-ray diffraction method (XRD)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9223F">
              <w:rPr>
                <w:rFonts w:ascii="Verdana" w:hAnsi="Verdana"/>
                <w:noProof/>
                <w:sz w:val="16"/>
                <w:szCs w:val="16"/>
              </w:rPr>
              <w:t>Dif</w:t>
            </w:r>
            <w:r>
              <w:rPr>
                <w:rFonts w:ascii="Verdana" w:hAnsi="Verdana"/>
                <w:noProof/>
                <w:sz w:val="16"/>
                <w:szCs w:val="16"/>
              </w:rPr>
              <w:t>f</w:t>
            </w:r>
            <w:r w:rsidRPr="0099223F">
              <w:rPr>
                <w:rFonts w:ascii="Verdana" w:hAnsi="Verdana"/>
                <w:noProof/>
                <w:sz w:val="16"/>
                <w:szCs w:val="16"/>
              </w:rPr>
              <w:t>er</w:t>
            </w:r>
            <w:r>
              <w:rPr>
                <w:rFonts w:ascii="Verdana" w:hAnsi="Verdana"/>
                <w:noProof/>
                <w:sz w:val="16"/>
                <w:szCs w:val="16"/>
              </w:rPr>
              <w:t>e</w:t>
            </w:r>
            <w:r w:rsidRPr="0099223F">
              <w:rPr>
                <w:rFonts w:ascii="Verdana" w:hAnsi="Verdana"/>
                <w:noProof/>
                <w:sz w:val="16"/>
                <w:szCs w:val="16"/>
              </w:rPr>
              <w:t>n</w:t>
            </w:r>
            <w:r>
              <w:rPr>
                <w:rFonts w:ascii="Verdana" w:hAnsi="Verdana"/>
                <w:noProof/>
                <w:sz w:val="16"/>
                <w:szCs w:val="16"/>
              </w:rPr>
              <w:t>t</w:t>
            </w:r>
            <w:r w:rsidRPr="0099223F">
              <w:rPr>
                <w:rFonts w:ascii="Verdana" w:hAnsi="Verdana"/>
                <w:noProof/>
                <w:sz w:val="16"/>
                <w:szCs w:val="16"/>
              </w:rPr>
              <w:t>i</w:t>
            </w:r>
            <w:r>
              <w:rPr>
                <w:rFonts w:ascii="Verdana" w:hAnsi="Verdana"/>
                <w:noProof/>
                <w:sz w:val="16"/>
                <w:szCs w:val="16"/>
              </w:rPr>
              <w:t>a</w:t>
            </w:r>
            <w:r w:rsidRPr="0099223F">
              <w:rPr>
                <w:rFonts w:ascii="Verdana" w:hAnsi="Verdana"/>
                <w:noProof/>
                <w:sz w:val="16"/>
                <w:szCs w:val="16"/>
              </w:rPr>
              <w:t>l T</w:t>
            </w:r>
            <w:r>
              <w:rPr>
                <w:rFonts w:ascii="Verdana" w:hAnsi="Verdana"/>
                <w:noProof/>
                <w:sz w:val="16"/>
                <w:szCs w:val="16"/>
              </w:rPr>
              <w:t>h</w:t>
            </w:r>
            <w:r w:rsidRPr="0099223F">
              <w:rPr>
                <w:rFonts w:ascii="Verdana" w:hAnsi="Verdana"/>
                <w:noProof/>
                <w:sz w:val="16"/>
                <w:szCs w:val="16"/>
              </w:rPr>
              <w:t>ermal Anal</w:t>
            </w:r>
            <w:r>
              <w:rPr>
                <w:rFonts w:ascii="Verdana" w:hAnsi="Verdana"/>
                <w:noProof/>
                <w:sz w:val="16"/>
                <w:szCs w:val="16"/>
              </w:rPr>
              <w:t>ysis</w:t>
            </w:r>
            <w:r w:rsidRPr="0099223F">
              <w:rPr>
                <w:rFonts w:ascii="Verdana" w:hAnsi="Verdana"/>
                <w:noProof/>
                <w:sz w:val="16"/>
                <w:szCs w:val="16"/>
              </w:rPr>
              <w:t xml:space="preserve"> ve T</w:t>
            </w:r>
            <w:r>
              <w:rPr>
                <w:rFonts w:ascii="Verdana" w:hAnsi="Verdana"/>
                <w:noProof/>
                <w:sz w:val="16"/>
                <w:szCs w:val="16"/>
              </w:rPr>
              <w:t>h</w:t>
            </w:r>
            <w:r w:rsidRPr="0099223F">
              <w:rPr>
                <w:rFonts w:ascii="Verdana" w:hAnsi="Verdana"/>
                <w:noProof/>
                <w:sz w:val="16"/>
                <w:szCs w:val="16"/>
              </w:rPr>
              <w:t>ermal Gravimetr</w:t>
            </w:r>
            <w:r>
              <w:rPr>
                <w:rFonts w:ascii="Verdana" w:hAnsi="Verdana"/>
                <w:noProof/>
                <w:sz w:val="16"/>
                <w:szCs w:val="16"/>
              </w:rPr>
              <w:t>y</w:t>
            </w:r>
            <w:r w:rsidRPr="0099223F">
              <w:rPr>
                <w:rFonts w:ascii="Verdana" w:hAnsi="Verdana"/>
                <w:noProof/>
                <w:sz w:val="16"/>
                <w:szCs w:val="16"/>
              </w:rPr>
              <w:t xml:space="preserve"> (DTA-TG)</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9223F">
              <w:rPr>
                <w:rFonts w:ascii="Verdana" w:hAnsi="Verdana"/>
                <w:noProof/>
                <w:sz w:val="16"/>
                <w:szCs w:val="16"/>
              </w:rPr>
              <w:t>Sample preparation technique for Differential Thermal Analysis ve Thermal Gravimetry (DTA-TG)</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93F64">
              <w:rPr>
                <w:rFonts w:ascii="Verdana" w:hAnsi="Verdana"/>
                <w:noProof/>
                <w:sz w:val="16"/>
                <w:szCs w:val="16"/>
              </w:rPr>
              <w:t>Infrared Spectroscop</w:t>
            </w:r>
            <w:r>
              <w:rPr>
                <w:rFonts w:ascii="Verdana" w:hAnsi="Verdana"/>
                <w:noProof/>
                <w:sz w:val="16"/>
                <w:szCs w:val="16"/>
              </w:rPr>
              <w:t>y</w:t>
            </w:r>
            <w:r w:rsidRPr="00B93F64">
              <w:rPr>
                <w:rFonts w:ascii="Verdana" w:hAnsi="Verdana"/>
                <w:noProof/>
                <w:sz w:val="16"/>
                <w:szCs w:val="16"/>
              </w:rPr>
              <w:t xml:space="preserve"> (IR)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93F64">
              <w:rPr>
                <w:rFonts w:ascii="Verdana" w:hAnsi="Verdana"/>
                <w:noProof/>
                <w:sz w:val="16"/>
                <w:szCs w:val="16"/>
              </w:rPr>
              <w:t xml:space="preserve">Sample preparation technique for Infrared Spectroscopy (IR)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Scanning</w:t>
            </w:r>
            <w:r w:rsidRPr="00B93F64">
              <w:rPr>
                <w:rFonts w:ascii="Verdana" w:hAnsi="Verdana"/>
                <w:noProof/>
                <w:sz w:val="16"/>
                <w:szCs w:val="16"/>
              </w:rPr>
              <w:t xml:space="preserve"> Ele</w:t>
            </w:r>
            <w:r>
              <w:rPr>
                <w:rFonts w:ascii="Verdana" w:hAnsi="Verdana"/>
                <w:noProof/>
                <w:sz w:val="16"/>
                <w:szCs w:val="16"/>
              </w:rPr>
              <w:t>c</w:t>
            </w:r>
            <w:r w:rsidRPr="00B93F64">
              <w:rPr>
                <w:rFonts w:ascii="Verdana" w:hAnsi="Verdana"/>
                <w:noProof/>
                <w:sz w:val="16"/>
                <w:szCs w:val="16"/>
              </w:rPr>
              <w:t>tron Mi</w:t>
            </w:r>
            <w:r>
              <w:rPr>
                <w:rFonts w:ascii="Verdana" w:hAnsi="Verdana"/>
                <w:noProof/>
                <w:sz w:val="16"/>
                <w:szCs w:val="16"/>
              </w:rPr>
              <w:t>c</w:t>
            </w:r>
            <w:r w:rsidRPr="00B93F64">
              <w:rPr>
                <w:rFonts w:ascii="Verdana" w:hAnsi="Verdana"/>
                <w:noProof/>
                <w:sz w:val="16"/>
                <w:szCs w:val="16"/>
              </w:rPr>
              <w:t>ros</w:t>
            </w:r>
            <w:r>
              <w:rPr>
                <w:rFonts w:ascii="Verdana" w:hAnsi="Verdana"/>
                <w:noProof/>
                <w:sz w:val="16"/>
                <w:szCs w:val="16"/>
              </w:rPr>
              <w:t>c</w:t>
            </w:r>
            <w:r w:rsidRPr="00B93F64">
              <w:rPr>
                <w:rFonts w:ascii="Verdana" w:hAnsi="Verdana"/>
                <w:noProof/>
                <w:sz w:val="16"/>
                <w:szCs w:val="16"/>
              </w:rPr>
              <w:t>op</w:t>
            </w:r>
            <w:r>
              <w:rPr>
                <w:rFonts w:ascii="Verdana" w:hAnsi="Verdana"/>
                <w:noProof/>
                <w:sz w:val="16"/>
                <w:szCs w:val="16"/>
              </w:rPr>
              <w:t>y</w:t>
            </w:r>
            <w:r w:rsidRPr="00B93F64">
              <w:rPr>
                <w:rFonts w:ascii="Verdana" w:hAnsi="Verdana"/>
                <w:noProof/>
                <w:sz w:val="16"/>
                <w:szCs w:val="16"/>
              </w:rPr>
              <w:t xml:space="preserve"> (SEM-EDX)</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93F64">
              <w:rPr>
                <w:rFonts w:ascii="Verdana" w:hAnsi="Verdana"/>
                <w:noProof/>
                <w:sz w:val="16"/>
                <w:szCs w:val="16"/>
              </w:rPr>
              <w:t>Sample preparation technique for Scanning Electron Microscopy (SEM-EDX)</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Chemical analysis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8365E">
              <w:rPr>
                <w:rFonts w:ascii="Verdana" w:hAnsi="Verdana"/>
                <w:noProof/>
                <w:sz w:val="16"/>
                <w:szCs w:val="16"/>
              </w:rPr>
              <w:t>Sample preparation technique for Chemical analysis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General repeat</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1135"/>
        <w:gridCol w:w="1279"/>
        <w:gridCol w:w="4868"/>
        <w:gridCol w:w="515"/>
        <w:gridCol w:w="307"/>
        <w:gridCol w:w="543"/>
        <w:gridCol w:w="567"/>
        <w:gridCol w:w="709"/>
        <w:gridCol w:w="377"/>
      </w:tblGrid>
      <w:tr w:rsidR="0055279F" w:rsidRPr="002604AB" w:rsidTr="0055279F">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gridBefore w:val="1"/>
          <w:gridAfter w:val="1"/>
          <w:wBefore w:w="15" w:type="dxa"/>
          <w:wAfter w:w="377" w:type="dxa"/>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662" w:type="dxa"/>
            <w:gridSpan w:val="3"/>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gridBefore w:val="1"/>
          <w:gridAfter w:val="1"/>
          <w:wBefore w:w="15" w:type="dxa"/>
          <w:wAfter w:w="377" w:type="dxa"/>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obtain necessary knowledge deeply through scientific investigation, ability to evaluate, conclude and apply this knowledge in geological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Having comprehensive knowledge about up-to-date technologies and methods and their limitations in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complete and apply the limited or insufficient data through scientific methods and ability to use together the knowledge of different disciplines.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1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Awareness of new and improving applications in geological engineering and the ability to learn and study on these applications.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define and formulate the problems related to geological engineering, ability to improve methods to solve these problems and ability to apply innovative methods for solutions.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develop new and/or original ideas and methods, ability to design complex systems and processes and develop innovative/alternative solutions in the designs.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design and apply the theoretical, experimental and modeling research activities and ability to discuss and solve the complex problems arisen in these processes.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9</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of written and oral communication using a foreign language sufficiently.</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present properly, clearly and systematically all processes and results of their studies oral or in written form in all kinds of national and international media.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Having the social, scientific and ethical responsibilities in all stages of collecting, interpreting and presenting the related data and in all professional activities.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1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 13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 xml:space="preserve">Ability to necessity lifelong learning gaining in an advanced way.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55279F" w:rsidRPr="002604AB" w:rsidRDefault="0055279F" w:rsidP="0055279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Selahattin KADİR</w:t>
            </w:r>
            <w:r>
              <w:rPr>
                <w:rFonts w:ascii="Verdana" w:hAnsi="Verdana"/>
                <w:sz w:val="18"/>
                <w:szCs w:val="16"/>
              </w:rPr>
              <w:fldChar w:fldCharType="end"/>
            </w:r>
          </w:p>
        </w:tc>
        <w:tc>
          <w:tcPr>
            <w:tcW w:w="822" w:type="dxa"/>
            <w:gridSpan w:val="2"/>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15.05.2015</w:t>
            </w:r>
            <w:r>
              <w:rPr>
                <w:rFonts w:ascii="Verdana" w:hAnsi="Verdana"/>
                <w:sz w:val="18"/>
                <w:szCs w:val="16"/>
              </w:rPr>
              <w:fldChar w:fldCharType="end"/>
            </w:r>
          </w:p>
        </w:tc>
      </w:tr>
    </w:tbl>
    <w:p w:rsidR="00594450" w:rsidRDefault="0055279F" w:rsidP="0055279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594450" w:rsidRDefault="00594450">
      <w:pPr>
        <w:spacing w:after="200"/>
        <w:rPr>
          <w:rFonts w:ascii="Verdana" w:hAnsi="Verdana"/>
          <w:sz w:val="18"/>
          <w:szCs w:val="16"/>
        </w:rPr>
      </w:pPr>
      <w:r>
        <w:rPr>
          <w:rFonts w:ascii="Verdana" w:hAnsi="Verdana"/>
          <w:sz w:val="18"/>
          <w:szCs w:val="16"/>
        </w:rPr>
        <w:br w:type="page"/>
      </w:r>
    </w:p>
    <w:p w:rsidR="0055279F" w:rsidRPr="002604AB" w:rsidRDefault="0055279F" w:rsidP="0055279F">
      <w:pPr>
        <w:tabs>
          <w:tab w:val="left" w:pos="7800"/>
        </w:tabs>
        <w:rPr>
          <w:rFonts w:ascii="Verdana" w:hAnsi="Verdana"/>
          <w:sz w:val="16"/>
          <w:szCs w:val="16"/>
        </w:rPr>
      </w:pPr>
    </w:p>
    <w:p w:rsidR="0055279F" w:rsidRPr="002604AB" w:rsidRDefault="00AB6336" w:rsidP="0055279F">
      <w:pPr>
        <w:tabs>
          <w:tab w:val="left" w:pos="6825"/>
        </w:tabs>
        <w:outlineLvl w:val="0"/>
        <w:rPr>
          <w:rFonts w:ascii="Verdana" w:hAnsi="Verdana"/>
          <w:b/>
          <w:sz w:val="16"/>
          <w:szCs w:val="16"/>
        </w:rPr>
      </w:pPr>
      <w:r>
        <w:rPr>
          <w:noProof/>
        </w:rPr>
        <w:pict>
          <v:shape id="_x0000_s1044" type="#_x0000_t202" style="position:absolute;margin-left:11.7pt;margin-top:-10.9pt;width:298.5pt;height:76.9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66671D"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042" type="#_x0000_t75" style="position:absolute;margin-left:3.9pt;margin-top:0;width:68.75pt;height:51.3pt;z-index:-251632640;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043" type="#_x0000_t75" alt="Graphic2" style="position:absolute;margin-left:353.2pt;margin-top:6.85pt;width:64.6pt;height:34.75pt;z-index:251684864;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3402514</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56" w:name="EN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E3475">
              <w:rPr>
                <w:rFonts w:ascii="Verdana" w:hAnsi="Verdana"/>
                <w:noProof/>
                <w:sz w:val="16"/>
                <w:szCs w:val="16"/>
              </w:rPr>
              <w:t>Applied Chemical and Isotopic Groundwater Hydrology</w:t>
            </w:r>
            <w:r>
              <w:rPr>
                <w:rFonts w:ascii="Verdana" w:hAnsi="Verdana"/>
                <w:sz w:val="16"/>
                <w:szCs w:val="16"/>
              </w:rPr>
              <w:fldChar w:fldCharType="end"/>
            </w:r>
            <w:bookmarkEnd w:id="56"/>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Default="0055279F" w:rsidP="0055279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2887">
              <w:rPr>
                <w:rFonts w:ascii="Verdana" w:hAnsi="Verdana"/>
                <w:noProof/>
                <w:sz w:val="16"/>
                <w:szCs w:val="16"/>
              </w:rPr>
              <w:t>Basic hydrogeological concepts, elements, ions, chemical parameters, planning hydrochemical studies, stable ısotopes, tritium, radiocarbon, monitoring of contaminants.</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472887" w:rsidRDefault="0055279F" w:rsidP="0055279F">
            <w:pPr>
              <w:rPr>
                <w:rFonts w:ascii="Verdana" w:hAnsi="Verdana"/>
                <w:noProof/>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p>
          <w:p w:rsidR="0055279F" w:rsidRPr="00472887" w:rsidRDefault="0055279F" w:rsidP="0055279F">
            <w:pPr>
              <w:rPr>
                <w:rFonts w:ascii="Verdana" w:hAnsi="Verdana"/>
                <w:noProof/>
                <w:sz w:val="16"/>
                <w:szCs w:val="16"/>
              </w:rPr>
            </w:pPr>
            <w:r w:rsidRPr="00472887">
              <w:rPr>
                <w:rFonts w:ascii="Verdana" w:hAnsi="Verdana"/>
                <w:noProof/>
                <w:sz w:val="16"/>
                <w:szCs w:val="16"/>
              </w:rPr>
              <w:t>To give more detailed knowledge on isotope techniques in groundwater exploration</w:t>
            </w:r>
          </w:p>
          <w:p w:rsidR="0055279F" w:rsidRPr="002604AB" w:rsidRDefault="0055279F" w:rsidP="0055279F">
            <w:pPr>
              <w:rPr>
                <w:rFonts w:ascii="Verdana" w:hAnsi="Verdana"/>
                <w:sz w:val="16"/>
                <w:szCs w:val="16"/>
              </w:rPr>
            </w:pP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2887">
              <w:rPr>
                <w:rFonts w:ascii="Verdana" w:hAnsi="Verdana"/>
                <w:noProof/>
                <w:sz w:val="16"/>
                <w:szCs w:val="16"/>
              </w:rPr>
              <w:t>To make familiar with some special cases using ısotopes in groundwater research.</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E3546D"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27816">
              <w:rPr>
                <w:rFonts w:ascii="Verdana" w:hAnsi="Verdana"/>
                <w:sz w:val="16"/>
                <w:szCs w:val="16"/>
              </w:rPr>
              <w:t>Ability to obtain necessary knowledge  deeply through scientific investigation, ability to evaluate conclude and apply this knowledge in geological engineering,</w:t>
            </w:r>
            <w:r>
              <w:rPr>
                <w:rFonts w:ascii="Verdana" w:hAnsi="Verdana"/>
                <w:sz w:val="16"/>
                <w:szCs w:val="16"/>
              </w:rPr>
              <w:t xml:space="preserve"> </w:t>
            </w:r>
            <w:r w:rsidRPr="00215AF5">
              <w:rPr>
                <w:rFonts w:ascii="Verdana" w:hAnsi="Verdana"/>
                <w:sz w:val="16"/>
                <w:szCs w:val="16"/>
              </w:rPr>
              <w:t xml:space="preserve">ability to design and apply the theorotical, experimental and modelling resource activities, having the social, scientific and ethical responsibilities in all stage of collecting, interpretating and presenting the related data and in all professional activities. </w:t>
            </w:r>
            <w:r w:rsidRPr="00127816">
              <w:rPr>
                <w:rFonts w:ascii="Verdana" w:hAnsi="Verdana"/>
                <w:sz w:val="16"/>
                <w:szCs w:val="16"/>
              </w:rPr>
              <w:t xml:space="preserve"> </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7B2C13" w:rsidRDefault="0055279F" w:rsidP="0055279F">
            <w:pPr>
              <w:pStyle w:val="Balk4"/>
              <w:rPr>
                <w:rFonts w:ascii="Verdana" w:hAnsi="Verdana"/>
                <w:b w:val="0"/>
                <w:noProof/>
                <w:sz w:val="16"/>
                <w:szCs w:val="16"/>
                <w:lang w:val="tr-TR"/>
              </w:rPr>
            </w:pPr>
            <w:r w:rsidRPr="007B2C13">
              <w:rPr>
                <w:rFonts w:ascii="Verdana" w:hAnsi="Verdana"/>
                <w:b w:val="0"/>
                <w:sz w:val="16"/>
                <w:szCs w:val="16"/>
                <w:lang w:val="tr-TR"/>
              </w:rPr>
              <w:t xml:space="preserve"> </w:t>
            </w:r>
            <w:r w:rsidRPr="007B2C13">
              <w:rPr>
                <w:rFonts w:ascii="Verdana" w:hAnsi="Verdana"/>
                <w:b w:val="0"/>
                <w:sz w:val="16"/>
                <w:szCs w:val="16"/>
                <w:lang w:val="tr-TR"/>
              </w:rPr>
              <w:fldChar w:fldCharType="begin">
                <w:ffData>
                  <w:name w:val=""/>
                  <w:enabled/>
                  <w:calcOnExit w:val="0"/>
                  <w:textInput/>
                </w:ffData>
              </w:fldChar>
            </w:r>
            <w:r w:rsidRPr="007B2C13">
              <w:rPr>
                <w:rFonts w:ascii="Verdana" w:hAnsi="Verdana"/>
                <w:b w:val="0"/>
                <w:sz w:val="16"/>
                <w:szCs w:val="16"/>
                <w:lang w:val="tr-TR"/>
              </w:rPr>
              <w:instrText xml:space="preserve"> FORMTEXT </w:instrText>
            </w:r>
            <w:r w:rsidRPr="007B2C13">
              <w:rPr>
                <w:rFonts w:ascii="Verdana" w:hAnsi="Verdana"/>
                <w:b w:val="0"/>
                <w:sz w:val="16"/>
                <w:szCs w:val="16"/>
                <w:lang w:val="tr-TR"/>
              </w:rPr>
            </w:r>
            <w:r w:rsidRPr="007B2C13">
              <w:rPr>
                <w:rFonts w:ascii="Verdana" w:hAnsi="Verdana"/>
                <w:b w:val="0"/>
                <w:sz w:val="16"/>
                <w:szCs w:val="16"/>
                <w:lang w:val="tr-TR"/>
              </w:rPr>
              <w:fldChar w:fldCharType="separate"/>
            </w:r>
          </w:p>
          <w:p w:rsidR="0055279F" w:rsidRPr="007B2C13" w:rsidRDefault="0055279F" w:rsidP="0055279F">
            <w:pPr>
              <w:pStyle w:val="Balk4"/>
              <w:rPr>
                <w:rFonts w:ascii="Verdana" w:hAnsi="Verdana"/>
                <w:b w:val="0"/>
                <w:noProof/>
                <w:sz w:val="16"/>
                <w:szCs w:val="16"/>
                <w:lang w:val="tr-TR"/>
              </w:rPr>
            </w:pPr>
            <w:r w:rsidRPr="007B2C13">
              <w:rPr>
                <w:rFonts w:ascii="Verdana" w:hAnsi="Verdana"/>
                <w:b w:val="0"/>
                <w:noProof/>
                <w:sz w:val="16"/>
                <w:szCs w:val="16"/>
                <w:lang w:val="tr-TR"/>
              </w:rPr>
              <w:lastRenderedPageBreak/>
              <w:t>E., Mazor, Applied Chemical and Isotopic, Buckingham, 1991</w:t>
            </w:r>
          </w:p>
          <w:p w:rsidR="0055279F" w:rsidRPr="007B2C13" w:rsidRDefault="0055279F" w:rsidP="0055279F">
            <w:pPr>
              <w:pStyle w:val="Balk4"/>
              <w:spacing w:before="0" w:beforeAutospacing="0" w:after="0" w:afterAutospacing="0"/>
              <w:rPr>
                <w:rFonts w:ascii="Verdana" w:hAnsi="Verdana"/>
                <w:b w:val="0"/>
                <w:sz w:val="16"/>
                <w:szCs w:val="16"/>
                <w:lang w:val="tr-TR"/>
              </w:rPr>
            </w:pPr>
            <w:r w:rsidRPr="007B2C13">
              <w:rPr>
                <w:rFonts w:ascii="Verdana" w:hAnsi="Verdana"/>
                <w:b w:val="0"/>
                <w:sz w:val="16"/>
                <w:szCs w:val="16"/>
                <w:lang w:val="tr-TR"/>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lastRenderedPageBreak/>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7B2C13" w:rsidRDefault="0055279F" w:rsidP="0055279F">
            <w:pPr>
              <w:pStyle w:val="Balk4"/>
              <w:rPr>
                <w:rFonts w:ascii="Verdana" w:hAnsi="Verdana"/>
                <w:b w:val="0"/>
                <w:noProof/>
                <w:sz w:val="16"/>
                <w:szCs w:val="16"/>
                <w:lang w:val="tr-TR"/>
              </w:rPr>
            </w:pPr>
            <w:r w:rsidRPr="007B2C13">
              <w:rPr>
                <w:rFonts w:ascii="Verdana" w:hAnsi="Verdana"/>
                <w:b w:val="0"/>
                <w:bCs w:val="0"/>
                <w:color w:val="000000"/>
                <w:sz w:val="16"/>
                <w:szCs w:val="16"/>
                <w:lang w:val="tr-TR"/>
              </w:rPr>
              <w:t xml:space="preserve"> </w:t>
            </w:r>
            <w:r w:rsidRPr="007B2C13">
              <w:rPr>
                <w:rFonts w:ascii="Verdana" w:hAnsi="Verdana"/>
                <w:b w:val="0"/>
                <w:sz w:val="16"/>
                <w:szCs w:val="16"/>
                <w:lang w:val="tr-TR"/>
              </w:rPr>
              <w:fldChar w:fldCharType="begin">
                <w:ffData>
                  <w:name w:val="Metin4"/>
                  <w:enabled/>
                  <w:calcOnExit w:val="0"/>
                  <w:textInput/>
                </w:ffData>
              </w:fldChar>
            </w:r>
            <w:r w:rsidRPr="007B2C13">
              <w:rPr>
                <w:rFonts w:ascii="Verdana" w:hAnsi="Verdana"/>
                <w:b w:val="0"/>
                <w:sz w:val="16"/>
                <w:szCs w:val="16"/>
                <w:lang w:val="tr-TR"/>
              </w:rPr>
              <w:instrText xml:space="preserve"> FORMTEXT </w:instrText>
            </w:r>
            <w:r w:rsidRPr="007B2C13">
              <w:rPr>
                <w:rFonts w:ascii="Verdana" w:hAnsi="Verdana"/>
                <w:b w:val="0"/>
                <w:sz w:val="16"/>
                <w:szCs w:val="16"/>
                <w:lang w:val="tr-TR"/>
              </w:rPr>
            </w:r>
            <w:r w:rsidRPr="007B2C13">
              <w:rPr>
                <w:rFonts w:ascii="Verdana" w:hAnsi="Verdana"/>
                <w:b w:val="0"/>
                <w:sz w:val="16"/>
                <w:szCs w:val="16"/>
                <w:lang w:val="tr-TR"/>
              </w:rPr>
              <w:fldChar w:fldCharType="separate"/>
            </w:r>
            <w:r w:rsidRPr="007B2C13">
              <w:rPr>
                <w:rFonts w:ascii="Verdana" w:hAnsi="Verdana"/>
                <w:b w:val="0"/>
                <w:noProof/>
                <w:sz w:val="16"/>
                <w:szCs w:val="16"/>
                <w:lang w:val="tr-TR"/>
              </w:rPr>
              <w:t>R.A.Freeze and J. A. Cherry, Groundwater, Prentice –Hall, Englewood Cliffs, N.J.,1979.</w:t>
            </w:r>
          </w:p>
          <w:p w:rsidR="0055279F" w:rsidRPr="007B2C13" w:rsidRDefault="0055279F" w:rsidP="0055279F">
            <w:pPr>
              <w:pStyle w:val="Balk4"/>
              <w:rPr>
                <w:rFonts w:ascii="Verdana" w:hAnsi="Verdana"/>
                <w:b w:val="0"/>
                <w:noProof/>
                <w:sz w:val="16"/>
                <w:szCs w:val="16"/>
                <w:lang w:val="tr-TR"/>
              </w:rPr>
            </w:pPr>
            <w:r w:rsidRPr="007B2C13">
              <w:rPr>
                <w:rFonts w:ascii="Verdana" w:hAnsi="Verdana"/>
                <w:b w:val="0"/>
                <w:noProof/>
                <w:sz w:val="16"/>
                <w:szCs w:val="16"/>
                <w:lang w:val="tr-TR"/>
              </w:rPr>
              <w:t>8. DSİ, Hidrolojide İzotoplar ve Nükleer Teknikler, Ankara, 1987.</w:t>
            </w:r>
          </w:p>
          <w:p w:rsidR="0055279F" w:rsidRPr="007B2C13" w:rsidRDefault="0055279F" w:rsidP="0055279F">
            <w:pPr>
              <w:pStyle w:val="Balk4"/>
              <w:spacing w:before="0" w:beforeAutospacing="0" w:after="0" w:afterAutospacing="0"/>
              <w:rPr>
                <w:rFonts w:ascii="Verdana" w:hAnsi="Verdana"/>
                <w:b w:val="0"/>
                <w:color w:val="000000"/>
                <w:sz w:val="16"/>
                <w:szCs w:val="16"/>
                <w:lang w:val="tr-TR"/>
              </w:rPr>
            </w:pPr>
            <w:r w:rsidRPr="007B2C13">
              <w:rPr>
                <w:rFonts w:ascii="Verdana" w:hAnsi="Verdana"/>
                <w:b w:val="0"/>
                <w:noProof/>
                <w:sz w:val="16"/>
                <w:szCs w:val="16"/>
                <w:lang w:val="tr-TR"/>
              </w:rPr>
              <w:t>J. E. Andrews, P. Brimblecombe, T. D. Jickells and P. S. Liss, An Introduction to Environmental Chemistry, Blackwell Science, Edinburgh, 1996.</w:t>
            </w:r>
            <w:r w:rsidRPr="007B2C13">
              <w:rPr>
                <w:rFonts w:ascii="Verdana" w:hAnsi="Verdana"/>
                <w:b w:val="0"/>
                <w:sz w:val="16"/>
                <w:szCs w:val="16"/>
                <w:lang w:val="tr-TR"/>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18"/>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D3FD3">
              <w:rPr>
                <w:rFonts w:ascii="Verdana" w:hAnsi="Verdana"/>
                <w:noProof/>
                <w:sz w:val="16"/>
                <w:szCs w:val="16"/>
              </w:rPr>
              <w:t>Structure of water, hydrologic cycle</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D3FD3">
              <w:rPr>
                <w:rFonts w:ascii="Verdana" w:hAnsi="Verdana"/>
                <w:noProof/>
                <w:sz w:val="16"/>
                <w:szCs w:val="16"/>
              </w:rPr>
              <w:t>Basic hydrologic concepts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D3FD3">
              <w:rPr>
                <w:rFonts w:ascii="Verdana" w:hAnsi="Verdana"/>
                <w:noProof/>
                <w:sz w:val="16"/>
                <w:szCs w:val="16"/>
              </w:rPr>
              <w:t>Geologic data</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D3FD3">
              <w:rPr>
                <w:rFonts w:ascii="Verdana" w:hAnsi="Verdana"/>
                <w:noProof/>
                <w:sz w:val="16"/>
                <w:szCs w:val="16"/>
              </w:rPr>
              <w:t>Physical parameters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D3FD3">
              <w:rPr>
                <w:rFonts w:ascii="Verdana" w:hAnsi="Verdana"/>
                <w:noProof/>
                <w:sz w:val="16"/>
                <w:szCs w:val="16"/>
              </w:rPr>
              <w:t>Elements, isotopes, ions, units, errors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D3FD3">
              <w:rPr>
                <w:rFonts w:ascii="Verdana" w:hAnsi="Verdana"/>
                <w:noProof/>
                <w:sz w:val="16"/>
                <w:szCs w:val="16"/>
              </w:rPr>
              <w:t>Chemical parameters, data processing</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D3FD3">
              <w:rPr>
                <w:rFonts w:ascii="Verdana" w:hAnsi="Verdana"/>
                <w:noProof/>
                <w:sz w:val="16"/>
                <w:szCs w:val="16"/>
              </w:rPr>
              <w:t>Planning of hydrochemical studies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D3FD3">
              <w:rPr>
                <w:rFonts w:ascii="Verdana" w:hAnsi="Verdana"/>
                <w:sz w:val="16"/>
                <w:szCs w:val="16"/>
              </w:rPr>
              <w:t>Stable hydrogen and oxygen ısotopes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D3FD3">
              <w:rPr>
                <w:rFonts w:ascii="Verdana" w:hAnsi="Verdana"/>
                <w:noProof/>
                <w:sz w:val="16"/>
                <w:szCs w:val="16"/>
              </w:rPr>
              <w:t>Tritium</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D3FD3">
              <w:rPr>
                <w:rFonts w:ascii="Verdana" w:hAnsi="Verdana"/>
                <w:noProof/>
                <w:sz w:val="16"/>
                <w:szCs w:val="16"/>
              </w:rPr>
              <w:t>Noble gases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D3FD3">
              <w:rPr>
                <w:rFonts w:ascii="Verdana" w:hAnsi="Verdana"/>
                <w:noProof/>
                <w:sz w:val="16"/>
                <w:szCs w:val="16"/>
              </w:rPr>
              <w:t>Monitorring of contaminants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D3FD3">
              <w:rPr>
                <w:rFonts w:ascii="Verdana" w:hAnsi="Verdana"/>
                <w:noProof/>
                <w:sz w:val="16"/>
                <w:szCs w:val="16"/>
              </w:rPr>
              <w:t>Hidrokimya raporlarının hazırlanması</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1135"/>
        <w:gridCol w:w="1279"/>
        <w:gridCol w:w="4868"/>
        <w:gridCol w:w="515"/>
        <w:gridCol w:w="307"/>
        <w:gridCol w:w="543"/>
        <w:gridCol w:w="567"/>
        <w:gridCol w:w="709"/>
        <w:gridCol w:w="377"/>
      </w:tblGrid>
      <w:tr w:rsidR="0055279F" w:rsidRPr="002604AB" w:rsidTr="0055279F">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gridBefore w:val="1"/>
          <w:gridAfter w:val="1"/>
          <w:wBefore w:w="15" w:type="dxa"/>
          <w:wAfter w:w="377" w:type="dxa"/>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662" w:type="dxa"/>
            <w:gridSpan w:val="3"/>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gridBefore w:val="1"/>
          <w:gridAfter w:val="1"/>
          <w:wBefore w:w="15" w:type="dxa"/>
          <w:wAfter w:w="377" w:type="dxa"/>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obtain necessary knowledge deeply through scientific investigation, ability to evaluate, conclude and apply this knowledge in geological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Having comprehensive knowledge about up-to-date technologies and methods and their limitations in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complete and apply the limited or insufficient data through scientific methods and ability to use together the knowledge of different disciplines.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1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Awareness of new and improving applications in geological engineering and the ability to learn and study on these applications.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define and formulate the problems related to geological engineering, ability to improve methods to solve these problems and ability to apply innovative methods for solutions.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develop new and/or original ideas and methods, ability to design complex systems and processes and develop innovative/alternative solutions in the designs.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design and apply the theoretical, experimental and modeling research activities and ability to discuss and solve the complex problems arisen in these processes.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9</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of written and oral communication using a foreign language sufficiently.</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present properly, clearly and systematically all processes and results of their studies oral or in written form in all kinds of national and international media.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Having the social, scientific and ethical responsibilities in all stages of collecting, interpreting and presenting the related data and in all professional activities.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1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 13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 xml:space="preserve">Ability to necessity lifelong learning gaining in an advanced way.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55279F" w:rsidRPr="002604AB" w:rsidRDefault="0055279F" w:rsidP="0055279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Asist.Prof.Dr.Didem Yasin</w:t>
            </w:r>
            <w:r>
              <w:rPr>
                <w:rFonts w:ascii="Verdana" w:hAnsi="Verdana"/>
                <w:sz w:val="18"/>
                <w:szCs w:val="16"/>
              </w:rPr>
              <w:fldChar w:fldCharType="end"/>
            </w:r>
          </w:p>
        </w:tc>
        <w:tc>
          <w:tcPr>
            <w:tcW w:w="822" w:type="dxa"/>
            <w:gridSpan w:val="2"/>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21.01.2015</w:t>
            </w:r>
            <w:r>
              <w:rPr>
                <w:rFonts w:ascii="Verdana" w:hAnsi="Verdana"/>
                <w:sz w:val="18"/>
                <w:szCs w:val="16"/>
              </w:rPr>
              <w:fldChar w:fldCharType="end"/>
            </w:r>
          </w:p>
        </w:tc>
      </w:tr>
    </w:tbl>
    <w:p w:rsidR="00594450" w:rsidRDefault="0055279F" w:rsidP="0055279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594450" w:rsidRDefault="00594450">
      <w:pPr>
        <w:spacing w:after="200"/>
        <w:rPr>
          <w:rFonts w:ascii="Verdana" w:hAnsi="Verdana"/>
          <w:sz w:val="18"/>
          <w:szCs w:val="16"/>
        </w:rPr>
      </w:pPr>
      <w:r>
        <w:rPr>
          <w:rFonts w:ascii="Verdana" w:hAnsi="Verdana"/>
          <w:sz w:val="18"/>
          <w:szCs w:val="16"/>
        </w:rPr>
        <w:br w:type="page"/>
      </w:r>
    </w:p>
    <w:p w:rsidR="0055279F" w:rsidRPr="002604AB" w:rsidRDefault="0055279F" w:rsidP="0055279F">
      <w:pPr>
        <w:tabs>
          <w:tab w:val="left" w:pos="7800"/>
        </w:tabs>
        <w:rPr>
          <w:rFonts w:ascii="Verdana" w:hAnsi="Verdana"/>
          <w:sz w:val="16"/>
          <w:szCs w:val="16"/>
        </w:rPr>
      </w:pPr>
    </w:p>
    <w:p w:rsidR="0055279F" w:rsidRPr="002604AB" w:rsidRDefault="00AB6336" w:rsidP="0055279F">
      <w:pPr>
        <w:tabs>
          <w:tab w:val="left" w:pos="6825"/>
        </w:tabs>
        <w:outlineLvl w:val="0"/>
        <w:rPr>
          <w:rFonts w:ascii="Verdana" w:hAnsi="Verdana"/>
          <w:b/>
          <w:sz w:val="16"/>
          <w:szCs w:val="16"/>
        </w:rPr>
      </w:pPr>
      <w:r>
        <w:rPr>
          <w:noProof/>
        </w:rPr>
        <w:pict>
          <v:shape id="_x0000_s1047" type="#_x0000_t202" style="position:absolute;margin-left:11.7pt;margin-top:-10.9pt;width:298.5pt;height:76.9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66671D"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045" type="#_x0000_t75" style="position:absolute;margin-left:3.9pt;margin-top:0;width:68.75pt;height:51.3pt;z-index:-251628544;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046" type="#_x0000_t75" alt="Graphic2" style="position:absolute;margin-left:353.2pt;margin-top:6.85pt;width:64.6pt;height:34.75pt;z-index:251688960;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48061B">
              <w:rPr>
                <w:rFonts w:ascii="Verdana" w:hAnsi="Verdana"/>
                <w:noProof/>
                <w:sz w:val="16"/>
                <w:szCs w:val="16"/>
              </w:rPr>
              <w:t>503401505</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57" w:name="EN8"/>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48061B">
              <w:rPr>
                <w:rFonts w:ascii="Verdana" w:hAnsi="Verdana"/>
                <w:noProof/>
                <w:sz w:val="16"/>
                <w:szCs w:val="16"/>
              </w:rPr>
              <w:t>Archaeoseismology</w:t>
            </w:r>
            <w:r>
              <w:rPr>
                <w:rFonts w:ascii="Verdana" w:hAnsi="Verdana"/>
                <w:sz w:val="16"/>
                <w:szCs w:val="16"/>
              </w:rPr>
              <w:fldChar w:fldCharType="end"/>
            </w:r>
            <w:bookmarkEnd w:id="57"/>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531B1">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531B1">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531B1">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Default="0055279F" w:rsidP="0055279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8061B">
              <w:rPr>
                <w:rFonts w:ascii="Verdana" w:hAnsi="Verdana"/>
                <w:noProof/>
                <w:sz w:val="16"/>
                <w:szCs w:val="16"/>
              </w:rPr>
              <w:t xml:space="preserve">How we can benefit from archaeological datas for  investigations of big historical earthquakes </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8061B">
              <w:rPr>
                <w:rFonts w:ascii="Verdana" w:hAnsi="Verdana"/>
                <w:noProof/>
                <w:sz w:val="16"/>
                <w:szCs w:val="16"/>
              </w:rPr>
              <w:t xml:space="preserve">To determine the basic parameters of  big historical earthquake's by using archaeological data </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8061B">
              <w:rPr>
                <w:rFonts w:ascii="Verdana" w:hAnsi="Verdana"/>
                <w:sz w:val="16"/>
                <w:szCs w:val="16"/>
              </w:rPr>
              <w:t>Knowing the parameters of an earthquake at an area will conrtibute to understand the seismicity of this area</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E3546D"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48061B">
              <w:rPr>
                <w:rFonts w:ascii="Verdana" w:hAnsi="Verdana"/>
                <w:noProof/>
                <w:sz w:val="16"/>
                <w:szCs w:val="16"/>
              </w:rPr>
              <w:t>The person who is a candidate to take a proficiency  at  the subject of active tectonic is going to be a knowledge of how he/she can be benefit from different disciplines</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48061B">
              <w:rPr>
                <w:rFonts w:ascii="Verdana" w:hAnsi="Verdana"/>
                <w:b w:val="0"/>
                <w:sz w:val="16"/>
                <w:szCs w:val="16"/>
              </w:rPr>
              <w:t>There is no only a single/ basic  course book.</w:t>
            </w:r>
            <w:r>
              <w:rPr>
                <w:rFonts w:ascii="Verdana" w:hAnsi="Verdana"/>
                <w:b w:val="0"/>
                <w:sz w:val="16"/>
                <w:szCs w:val="16"/>
              </w:rPr>
              <w:t> </w:t>
            </w:r>
            <w:r>
              <w:rPr>
                <w:rFonts w:ascii="Verdana" w:hAnsi="Verdana"/>
                <w:b w:val="0"/>
                <w:sz w:val="16"/>
                <w:szCs w:val="16"/>
              </w:rPr>
              <w:t> </w:t>
            </w:r>
            <w:r>
              <w:rPr>
                <w:rFonts w:ascii="Verdana" w:hAnsi="Verdana"/>
                <w:b w:val="0"/>
                <w:sz w:val="16"/>
                <w:szCs w:val="16"/>
              </w:rPr>
              <w:t> </w:t>
            </w:r>
            <w:r>
              <w:rPr>
                <w:rFonts w:ascii="Verdana" w:hAnsi="Verdana"/>
                <w:b w:val="0"/>
                <w:sz w:val="16"/>
                <w:szCs w:val="16"/>
              </w:rPr>
              <w:t> </w:t>
            </w:r>
            <w:r>
              <w:rPr>
                <w:rFonts w:ascii="Verdana" w:hAnsi="Verdana"/>
                <w:b w:val="0"/>
                <w:sz w:val="16"/>
                <w:szCs w:val="16"/>
              </w:rPr>
              <w:t> </w:t>
            </w:r>
            <w:r w:rsidRPr="006849DA">
              <w:rPr>
                <w:rFonts w:ascii="Verdana" w:hAnsi="Verdana"/>
                <w:b w:val="0"/>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0531B1">
              <w:rPr>
                <w:rFonts w:ascii="Verdana" w:hAnsi="Verdana"/>
                <w:b w:val="0"/>
                <w:noProof/>
                <w:sz w:val="16"/>
                <w:szCs w:val="16"/>
              </w:rPr>
              <w:t>Every kind of article or scientific  publication related to archaeoseismology</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19"/>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531B1">
              <w:rPr>
                <w:rFonts w:ascii="Verdana" w:hAnsi="Verdana"/>
                <w:noProof/>
                <w:sz w:val="16"/>
                <w:szCs w:val="16"/>
              </w:rPr>
              <w:t>Introduction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8061B">
              <w:rPr>
                <w:rFonts w:ascii="Verdana" w:hAnsi="Verdana"/>
                <w:sz w:val="16"/>
                <w:szCs w:val="16"/>
              </w:rPr>
              <w:t>Archaeoseismological potential of our country</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8061B">
              <w:rPr>
                <w:rFonts w:ascii="Verdana" w:hAnsi="Verdana"/>
                <w:sz w:val="16"/>
                <w:szCs w:val="16"/>
              </w:rPr>
              <w:t>The principals of archaeoseismological studies</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0766E">
              <w:rPr>
                <w:rFonts w:ascii="Verdana" w:hAnsi="Verdana"/>
                <w:noProof/>
                <w:sz w:val="16"/>
                <w:szCs w:val="16"/>
              </w:rPr>
              <w:t>Examples of archaeoseimological studies in our country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0766E">
              <w:rPr>
                <w:rFonts w:ascii="Verdana" w:hAnsi="Verdana"/>
                <w:noProof/>
                <w:sz w:val="16"/>
                <w:szCs w:val="16"/>
              </w:rPr>
              <w:t>Examples of archaeoseimological studies in our country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0766E">
              <w:rPr>
                <w:rFonts w:ascii="Verdana" w:hAnsi="Verdana"/>
                <w:sz w:val="16"/>
                <w:szCs w:val="16"/>
              </w:rPr>
              <w:t>Student presentation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0766E">
              <w:rPr>
                <w:rFonts w:ascii="Verdana" w:hAnsi="Verdana"/>
                <w:noProof/>
                <w:sz w:val="16"/>
                <w:szCs w:val="16"/>
              </w:rPr>
              <w:t>Student presentation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0766E">
              <w:rPr>
                <w:rFonts w:ascii="Verdana" w:hAnsi="Verdana"/>
                <w:sz w:val="16"/>
                <w:szCs w:val="16"/>
              </w:rPr>
              <w:t>Student presentation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0766E">
              <w:rPr>
                <w:rFonts w:ascii="Verdana" w:hAnsi="Verdana"/>
                <w:noProof/>
                <w:sz w:val="16"/>
                <w:szCs w:val="16"/>
              </w:rPr>
              <w:t>Student presentation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0766E">
              <w:rPr>
                <w:rFonts w:ascii="Verdana" w:hAnsi="Verdana"/>
                <w:sz w:val="16"/>
                <w:szCs w:val="16"/>
              </w:rPr>
              <w:t xml:space="preserve">Examples of archaeoseimological studies at foreign countries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0766E">
              <w:rPr>
                <w:rFonts w:ascii="Verdana" w:hAnsi="Verdana"/>
                <w:sz w:val="16"/>
                <w:szCs w:val="16"/>
              </w:rPr>
              <w:t xml:space="preserve">Examples of archaeoseimological studies at foreign countries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531B1">
              <w:rPr>
                <w:rFonts w:ascii="Verdana" w:hAnsi="Verdana"/>
                <w:noProof/>
                <w:sz w:val="16"/>
                <w:szCs w:val="16"/>
              </w:rPr>
              <w:t>General assessment</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1135"/>
        <w:gridCol w:w="1279"/>
        <w:gridCol w:w="4868"/>
        <w:gridCol w:w="515"/>
        <w:gridCol w:w="307"/>
        <w:gridCol w:w="543"/>
        <w:gridCol w:w="567"/>
        <w:gridCol w:w="709"/>
        <w:gridCol w:w="377"/>
      </w:tblGrid>
      <w:tr w:rsidR="0055279F" w:rsidRPr="002604AB" w:rsidTr="0055279F">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gridBefore w:val="1"/>
          <w:gridAfter w:val="1"/>
          <w:wBefore w:w="15" w:type="dxa"/>
          <w:wAfter w:w="377" w:type="dxa"/>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662" w:type="dxa"/>
            <w:gridSpan w:val="3"/>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gridBefore w:val="1"/>
          <w:gridAfter w:val="1"/>
          <w:wBefore w:w="15" w:type="dxa"/>
          <w:wAfter w:w="377" w:type="dxa"/>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obtain necessary knowledge deeply through scientific investigation, ability to evaluate, conclude and apply this knowledge in geological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Having comprehensive knowledge about up-to-date technologies and methods and their limitations in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complete and apply the limited or insufficient data through scientific methods and ability to use together the knowledge of different disciplines.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1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Awareness of new and improving applications in geological engineering and the ability to learn and study on these applications.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define and formulate the problems related to geological engineering, ability to improve methods to solve these problems and ability to apply innovative methods for solutions.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develop new and/or original ideas and methods, ability to design complex systems and processes and develop innovative/alternative solutions in the designs.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design and apply the theoretical, experimental and modeling research activities and ability to discuss and solve the complex problems arisen in these processes.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9</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of written and oral communication using a foreign language sufficiently.</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present properly, clearly and systematically all processes and results of their studies oral or in written form in all kinds of national and international media.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Having the social, scientific and ethical responsibilities in all stages of collecting, interpreting and presenting the related data and in all professional activities.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1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 13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 xml:space="preserve">Ability to necessity lifelong learning gaining in an advanced way.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55279F" w:rsidRPr="002604AB" w:rsidRDefault="0055279F" w:rsidP="0055279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Prof.Dr.Erhan Altunel</w:t>
            </w:r>
            <w:r>
              <w:rPr>
                <w:rFonts w:ascii="Verdana" w:hAnsi="Verdana"/>
                <w:sz w:val="18"/>
                <w:szCs w:val="16"/>
              </w:rPr>
              <w:fldChar w:fldCharType="end"/>
            </w:r>
          </w:p>
        </w:tc>
        <w:tc>
          <w:tcPr>
            <w:tcW w:w="822" w:type="dxa"/>
            <w:gridSpan w:val="2"/>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21.4.2015</w:t>
            </w:r>
            <w:r>
              <w:rPr>
                <w:rFonts w:ascii="Verdana" w:hAnsi="Verdana"/>
                <w:sz w:val="18"/>
                <w:szCs w:val="16"/>
              </w:rPr>
              <w:fldChar w:fldCharType="end"/>
            </w:r>
          </w:p>
        </w:tc>
      </w:tr>
    </w:tbl>
    <w:p w:rsidR="00594450" w:rsidRDefault="0055279F" w:rsidP="0055279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594450" w:rsidRDefault="00594450">
      <w:pPr>
        <w:spacing w:after="200"/>
        <w:rPr>
          <w:rFonts w:ascii="Verdana" w:hAnsi="Verdana"/>
          <w:sz w:val="18"/>
          <w:szCs w:val="16"/>
        </w:rPr>
      </w:pPr>
      <w:r>
        <w:rPr>
          <w:rFonts w:ascii="Verdana" w:hAnsi="Verdana"/>
          <w:sz w:val="18"/>
          <w:szCs w:val="16"/>
        </w:rPr>
        <w:br w:type="page"/>
      </w:r>
    </w:p>
    <w:p w:rsidR="0055279F" w:rsidRPr="002604AB" w:rsidRDefault="0055279F" w:rsidP="0055279F">
      <w:pPr>
        <w:tabs>
          <w:tab w:val="left" w:pos="7800"/>
        </w:tabs>
        <w:rPr>
          <w:rFonts w:ascii="Verdana" w:hAnsi="Verdana"/>
          <w:sz w:val="16"/>
          <w:szCs w:val="16"/>
        </w:rPr>
      </w:pPr>
    </w:p>
    <w:p w:rsidR="0055279F" w:rsidRPr="002604AB" w:rsidRDefault="00AB6336" w:rsidP="0055279F">
      <w:pPr>
        <w:tabs>
          <w:tab w:val="left" w:pos="6825"/>
        </w:tabs>
        <w:outlineLvl w:val="0"/>
        <w:rPr>
          <w:rFonts w:ascii="Verdana" w:hAnsi="Verdana"/>
          <w:b/>
          <w:sz w:val="16"/>
          <w:szCs w:val="16"/>
        </w:rPr>
      </w:pPr>
      <w:r>
        <w:rPr>
          <w:noProof/>
        </w:rPr>
        <w:pict>
          <v:shape id="_x0000_s1050" type="#_x0000_t202" style="position:absolute;margin-left:11.7pt;margin-top:-10.9pt;width:298.5pt;height:76.9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66671D"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048" type="#_x0000_t75" style="position:absolute;margin-left:3.9pt;margin-top:0;width:68.75pt;height:51.3pt;z-index:-251624448;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049" type="#_x0000_t75" alt="Graphic2" style="position:absolute;margin-left:353.2pt;margin-top:6.85pt;width:64.6pt;height:34.75pt;z-index:251693056;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03FA6">
              <w:rPr>
                <w:rFonts w:ascii="Verdana" w:hAnsi="Verdana"/>
                <w:noProof/>
                <w:sz w:val="16"/>
                <w:szCs w:val="16"/>
              </w:rPr>
              <w:t>503402506</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58" w:name="EN9"/>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03FA6">
              <w:rPr>
                <w:rFonts w:ascii="Verdana" w:hAnsi="Verdana"/>
                <w:noProof/>
                <w:sz w:val="16"/>
                <w:szCs w:val="16"/>
              </w:rPr>
              <w:t>Basin Analysis</w:t>
            </w:r>
            <w:r>
              <w:rPr>
                <w:rFonts w:ascii="Verdana" w:hAnsi="Verdana"/>
                <w:sz w:val="16"/>
                <w:szCs w:val="16"/>
              </w:rPr>
              <w:fldChar w:fldCharType="end"/>
            </w:r>
            <w:bookmarkEnd w:id="58"/>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Default="0055279F" w:rsidP="0055279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1DAD">
              <w:rPr>
                <w:rFonts w:ascii="Verdana" w:hAnsi="Verdana"/>
                <w:noProof/>
                <w:sz w:val="16"/>
                <w:szCs w:val="16"/>
              </w:rPr>
              <w:t>Classification of sedimentary basins, geometry, controls and infill architecture of each sub-class, Different examples of basins from Anatolia.</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1DAD">
              <w:rPr>
                <w:rFonts w:ascii="Verdana" w:hAnsi="Verdana"/>
                <w:noProof/>
                <w:sz w:val="16"/>
                <w:szCs w:val="16"/>
              </w:rPr>
              <w:t>Study of basic driving factors in the formation of sedimentary basins; classification of basins; investigation of each types separately in terms of drivers, geometry, vertical stacking features of basin fill; critaical handling of case studies belonging to basic basin types.</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B21DAD" w:rsidRDefault="0055279F" w:rsidP="0055279F">
            <w:pPr>
              <w:rPr>
                <w:rFonts w:ascii="Verdana" w:hAnsi="Verdana"/>
                <w:noProof/>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1DAD">
              <w:rPr>
                <w:rFonts w:ascii="Verdana" w:hAnsi="Verdana"/>
                <w:noProof/>
                <w:sz w:val="16"/>
                <w:szCs w:val="16"/>
              </w:rPr>
              <w:t>Informing students about the driving factors of large scale geometry of sedimentary basins. By doing this, enlighting the</w:t>
            </w:r>
          </w:p>
          <w:p w:rsidR="0055279F" w:rsidRPr="002604AB" w:rsidRDefault="0055279F" w:rsidP="0055279F">
            <w:pPr>
              <w:rPr>
                <w:rFonts w:ascii="Verdana" w:hAnsi="Verdana"/>
                <w:sz w:val="16"/>
                <w:szCs w:val="16"/>
              </w:rPr>
            </w:pPr>
            <w:r w:rsidRPr="00B21DAD">
              <w:rPr>
                <w:rFonts w:ascii="Verdana" w:hAnsi="Verdana"/>
                <w:noProof/>
                <w:sz w:val="16"/>
                <w:szCs w:val="16"/>
              </w:rPr>
              <w:t xml:space="preserve"> geological history and enabling further clues fır the prospection of certain energy and endustrial resources..</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E3546D"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21DAD">
              <w:rPr>
                <w:rFonts w:ascii="Verdana" w:hAnsi="Verdana"/>
                <w:noProof/>
                <w:sz w:val="16"/>
                <w:szCs w:val="16"/>
              </w:rPr>
              <w:t xml:space="preserve">Relating inner and outer dynamics of Earths, learning fundamentals of Sedimentary basin classification. </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B21DAD" w:rsidRDefault="0055279F" w:rsidP="0055279F">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074F38">
              <w:rPr>
                <w:rFonts w:ascii="Verdana" w:hAnsi="Verdana"/>
                <w:b w:val="0"/>
                <w:noProof/>
                <w:sz w:val="16"/>
                <w:szCs w:val="16"/>
              </w:rPr>
              <w:t>J</w:t>
            </w:r>
            <w:r w:rsidRPr="00B21DAD">
              <w:rPr>
                <w:rFonts w:ascii="Verdana" w:hAnsi="Verdana"/>
                <w:b w:val="0"/>
                <w:noProof/>
                <w:sz w:val="16"/>
                <w:szCs w:val="16"/>
              </w:rPr>
              <w:t>Basin Analysis, Principles and Applications. (Allen and Allen, 1990)</w:t>
            </w:r>
          </w:p>
          <w:p w:rsidR="0055279F" w:rsidRPr="00B21DAD" w:rsidRDefault="0055279F" w:rsidP="0055279F">
            <w:pPr>
              <w:pStyle w:val="Balk4"/>
              <w:rPr>
                <w:rFonts w:ascii="Verdana" w:hAnsi="Verdana"/>
                <w:b w:val="0"/>
                <w:noProof/>
                <w:sz w:val="16"/>
                <w:szCs w:val="16"/>
              </w:rPr>
            </w:pPr>
            <w:r w:rsidRPr="00B21DAD">
              <w:rPr>
                <w:rFonts w:ascii="Verdana" w:hAnsi="Verdana"/>
                <w:b w:val="0"/>
                <w:noProof/>
                <w:sz w:val="16"/>
                <w:szCs w:val="16"/>
              </w:rPr>
              <w:t>Principles of Sedimentary Basin Analysis. (Miall, 1984)</w:t>
            </w:r>
          </w:p>
          <w:p w:rsidR="0055279F" w:rsidRPr="006849DA" w:rsidRDefault="0055279F" w:rsidP="0055279F">
            <w:pPr>
              <w:pStyle w:val="Balk4"/>
              <w:rPr>
                <w:rFonts w:ascii="Verdana" w:hAnsi="Verdana"/>
                <w:b w:val="0"/>
                <w:sz w:val="16"/>
                <w:szCs w:val="16"/>
              </w:rPr>
            </w:pPr>
            <w:r w:rsidRPr="00B21DAD">
              <w:rPr>
                <w:rFonts w:ascii="Verdana" w:hAnsi="Verdana"/>
                <w:b w:val="0"/>
                <w:noProof/>
                <w:sz w:val="16"/>
                <w:szCs w:val="16"/>
              </w:rPr>
              <w:t xml:space="preserve">Additionally, some papers related to the conceptual context  and case </w:t>
            </w:r>
            <w:r w:rsidRPr="00B21DAD">
              <w:rPr>
                <w:rFonts w:ascii="Verdana" w:hAnsi="Verdana"/>
                <w:b w:val="0"/>
                <w:noProof/>
                <w:sz w:val="16"/>
                <w:szCs w:val="16"/>
              </w:rPr>
              <w:lastRenderedPageBreak/>
              <w:t xml:space="preserve">studies for certain basin types will also be considered. </w:t>
            </w:r>
            <w:r w:rsidRPr="006849DA">
              <w:rPr>
                <w:rFonts w:ascii="Verdana" w:hAnsi="Verdana"/>
                <w:b w:val="0"/>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lastRenderedPageBreak/>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20"/>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1DAD">
              <w:rPr>
                <w:rFonts w:ascii="Verdana" w:hAnsi="Verdana"/>
                <w:noProof/>
                <w:sz w:val="16"/>
                <w:szCs w:val="16"/>
              </w:rPr>
              <w:t>Sedimentary basins: general characteristics regarding their classification, age, size etc.</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1DAD">
              <w:rPr>
                <w:rFonts w:ascii="Verdana" w:hAnsi="Verdana"/>
                <w:noProof/>
                <w:sz w:val="16"/>
                <w:szCs w:val="16"/>
              </w:rPr>
              <w:t>Classification criteria of sedimentary basins, main basin types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1DAD">
              <w:rPr>
                <w:rFonts w:ascii="Verdana" w:hAnsi="Verdana"/>
                <w:noProof/>
                <w:sz w:val="16"/>
                <w:szCs w:val="16"/>
              </w:rPr>
              <w:t>Rift basins: Dynamics, basinfill architecture, main sedimentary facies types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1DAD">
              <w:rPr>
                <w:rFonts w:ascii="Verdana" w:hAnsi="Verdana"/>
                <w:noProof/>
                <w:sz w:val="16"/>
                <w:szCs w:val="16"/>
              </w:rPr>
              <w:t>Rift basins: Discussion of several well-known literature cases.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1DAD">
              <w:rPr>
                <w:rFonts w:ascii="Verdana" w:hAnsi="Verdana"/>
                <w:noProof/>
                <w:sz w:val="16"/>
                <w:szCs w:val="16"/>
              </w:rPr>
              <w:t>Passive margin basins: Dynamics, basinfill architecture, main sedimentary facies types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1DAD">
              <w:rPr>
                <w:rFonts w:ascii="Verdana" w:hAnsi="Verdana"/>
                <w:noProof/>
                <w:sz w:val="16"/>
                <w:szCs w:val="16"/>
              </w:rPr>
              <w:t>Passive margin basins: Discussion of several well-known literature cases.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1DAD">
              <w:rPr>
                <w:rFonts w:ascii="Verdana" w:hAnsi="Verdana"/>
                <w:noProof/>
                <w:sz w:val="16"/>
                <w:szCs w:val="16"/>
              </w:rPr>
              <w:t>Basins related with the arc-trench system: Dynamics, morphology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1DAD">
              <w:rPr>
                <w:rFonts w:ascii="Verdana" w:hAnsi="Verdana"/>
                <w:noProof/>
                <w:sz w:val="16"/>
                <w:szCs w:val="16"/>
              </w:rPr>
              <w:t>Forearc basins: Basinfill architecture, main sedimentary facies types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1DAD">
              <w:rPr>
                <w:rFonts w:ascii="Verdana" w:hAnsi="Verdana"/>
                <w:noProof/>
                <w:sz w:val="16"/>
                <w:szCs w:val="16"/>
              </w:rPr>
              <w:t>Forearc basins: Discussion of several well-known literature cases.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1DAD">
              <w:rPr>
                <w:rFonts w:ascii="Verdana" w:hAnsi="Verdana"/>
                <w:noProof/>
                <w:sz w:val="16"/>
                <w:szCs w:val="16"/>
              </w:rPr>
              <w:t>Trenches: Dynamics, basinfill architecture, main sedimentary facies types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1DAD">
              <w:rPr>
                <w:rFonts w:ascii="Verdana" w:hAnsi="Verdana"/>
                <w:noProof/>
                <w:sz w:val="16"/>
                <w:szCs w:val="16"/>
              </w:rPr>
              <w:t>Foreland basins: Dynamics, basinfill architecture, main sedimentary facies types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21DAD">
              <w:rPr>
                <w:rFonts w:ascii="Verdana" w:hAnsi="Verdana"/>
                <w:noProof/>
                <w:sz w:val="16"/>
                <w:szCs w:val="16"/>
              </w:rPr>
              <w:t>Foreland basins: Discussion of several well-known literature cases.</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1135"/>
        <w:gridCol w:w="1279"/>
        <w:gridCol w:w="4868"/>
        <w:gridCol w:w="515"/>
        <w:gridCol w:w="307"/>
        <w:gridCol w:w="543"/>
        <w:gridCol w:w="567"/>
        <w:gridCol w:w="709"/>
        <w:gridCol w:w="377"/>
      </w:tblGrid>
      <w:tr w:rsidR="0055279F" w:rsidRPr="002604AB" w:rsidTr="0055279F">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gridBefore w:val="1"/>
          <w:gridAfter w:val="1"/>
          <w:wBefore w:w="15" w:type="dxa"/>
          <w:wAfter w:w="377" w:type="dxa"/>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662" w:type="dxa"/>
            <w:gridSpan w:val="3"/>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gridBefore w:val="1"/>
          <w:gridAfter w:val="1"/>
          <w:wBefore w:w="15" w:type="dxa"/>
          <w:wAfter w:w="377" w:type="dxa"/>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obtain necessary knowledge deeply through scientific investigation, ability to evaluate, conclude and apply this knowledge in geological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Having comprehensive knowledge about up-to-date technologies and methods and their limitations in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complete and apply the limited or insufficient data through scientific methods and ability to use together the knowledge of different disciplines.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1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Awareness of new and improving applications in geological engineering and the ability to learn and study on these applications.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define and formulate the problems related to geological engineering, ability to improve methods to solve these problems and ability to apply innovative methods for solutions.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develop new and/or original ideas and methods, ability to design complex systems and processes and develop innovative/alternative solutions in the designs.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design and apply the theoretical, experimental and modeling research activities and ability to discuss and solve the complex problems arisen in these processes.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9</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of written and oral communication using a foreign language sufficiently.</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Ability to present properly, clearly and systematically all processes and results of their studies oral or in written form in all kinds of national and international media.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Having the social, scientific and ethical responsibilities in all stages of collecting, interpreting and presenting the related data and in all professional activities.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1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 13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594450" w:rsidRDefault="0055279F" w:rsidP="0055279F">
            <w:pPr>
              <w:jc w:val="both"/>
              <w:rPr>
                <w:rFonts w:ascii="Verdana" w:hAnsi="Verdana"/>
                <w:sz w:val="16"/>
              </w:rPr>
            </w:pPr>
            <w:r w:rsidRPr="00594450">
              <w:rPr>
                <w:rFonts w:ascii="Verdana" w:hAnsi="Verdana"/>
                <w:sz w:val="16"/>
              </w:rPr>
              <w:t xml:space="preserve">Ability to necessity lifelong learning gaining in an advanced way.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55279F" w:rsidRPr="002604AB" w:rsidRDefault="0055279F" w:rsidP="0055279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Faruk Ocakoğlu</w:t>
            </w:r>
            <w:r>
              <w:rPr>
                <w:rFonts w:ascii="Verdana" w:hAnsi="Verdana"/>
                <w:sz w:val="18"/>
                <w:szCs w:val="16"/>
              </w:rPr>
              <w:fldChar w:fldCharType="end"/>
            </w:r>
          </w:p>
        </w:tc>
        <w:tc>
          <w:tcPr>
            <w:tcW w:w="822" w:type="dxa"/>
            <w:gridSpan w:val="2"/>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22.05.2015</w:t>
            </w:r>
            <w:r>
              <w:rPr>
                <w:rFonts w:ascii="Verdana" w:hAnsi="Verdana"/>
                <w:sz w:val="18"/>
                <w:szCs w:val="16"/>
              </w:rPr>
              <w:fldChar w:fldCharType="end"/>
            </w:r>
          </w:p>
        </w:tc>
      </w:tr>
    </w:tbl>
    <w:p w:rsidR="00594450" w:rsidRDefault="0055279F" w:rsidP="0055279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594450" w:rsidRDefault="00594450">
      <w:pPr>
        <w:spacing w:after="200"/>
        <w:rPr>
          <w:rFonts w:ascii="Verdana" w:hAnsi="Verdana"/>
          <w:sz w:val="18"/>
          <w:szCs w:val="16"/>
        </w:rPr>
      </w:pPr>
      <w:r>
        <w:rPr>
          <w:rFonts w:ascii="Verdana" w:hAnsi="Verdana"/>
          <w:sz w:val="18"/>
          <w:szCs w:val="16"/>
        </w:rPr>
        <w:br w:type="page"/>
      </w:r>
    </w:p>
    <w:p w:rsidR="0055279F" w:rsidRPr="002604AB" w:rsidRDefault="0055279F" w:rsidP="0055279F">
      <w:pPr>
        <w:tabs>
          <w:tab w:val="left" w:pos="7800"/>
        </w:tabs>
        <w:rPr>
          <w:rFonts w:ascii="Verdana" w:hAnsi="Verdana"/>
          <w:sz w:val="16"/>
          <w:szCs w:val="16"/>
        </w:rPr>
      </w:pPr>
    </w:p>
    <w:p w:rsidR="0055279F" w:rsidRPr="002604AB" w:rsidRDefault="00AB6336" w:rsidP="0055279F">
      <w:pPr>
        <w:tabs>
          <w:tab w:val="left" w:pos="6825"/>
        </w:tabs>
        <w:outlineLvl w:val="0"/>
        <w:rPr>
          <w:rFonts w:ascii="Verdana" w:hAnsi="Verdana"/>
          <w:b/>
          <w:sz w:val="16"/>
          <w:szCs w:val="16"/>
        </w:rPr>
      </w:pPr>
      <w:r>
        <w:rPr>
          <w:noProof/>
        </w:rPr>
        <w:pict>
          <v:shape id="_x0000_s1053" type="#_x0000_t202" style="position:absolute;margin-left:11.7pt;margin-top:-10.9pt;width:298.5pt;height:76.9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66671D"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051" type="#_x0000_t75" style="position:absolute;margin-left:3.9pt;margin-top:0;width:68.75pt;height:51.3pt;z-index:-251620352;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052" type="#_x0000_t75" alt="Graphic2" style="position:absolute;margin-left:353.2pt;margin-top:6.85pt;width:64.6pt;height:34.75pt;z-index:251697152;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66434">
              <w:rPr>
                <w:rFonts w:ascii="Verdana" w:hAnsi="Verdana"/>
                <w:noProof/>
                <w:sz w:val="16"/>
                <w:szCs w:val="16"/>
              </w:rPr>
              <w:t>503401515</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59" w:name="EN10"/>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66434">
              <w:rPr>
                <w:rFonts w:ascii="Verdana" w:hAnsi="Verdana"/>
                <w:noProof/>
                <w:sz w:val="16"/>
                <w:szCs w:val="16"/>
              </w:rPr>
              <w:t>Dynamics of Continental Depositional Environments</w:t>
            </w:r>
            <w:r>
              <w:rPr>
                <w:rFonts w:ascii="Verdana" w:hAnsi="Verdana"/>
                <w:sz w:val="16"/>
                <w:szCs w:val="16"/>
              </w:rPr>
              <w:fldChar w:fldCharType="end"/>
            </w:r>
            <w:bookmarkEnd w:id="59"/>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Default="0055279F" w:rsidP="0055279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66434">
              <w:rPr>
                <w:rFonts w:ascii="Verdana" w:hAnsi="Verdana"/>
                <w:noProof/>
                <w:sz w:val="16"/>
                <w:szCs w:val="16"/>
              </w:rPr>
              <w:t xml:space="preserve">Classification of continental environments, evaluation of major controls on the continental environments (climate, topography, flow regime etc.), Discussion of mass transport processes with special emphasis on the resulting sedimentary facies, recognition criteria for the continental facies.  </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C4151">
              <w:rPr>
                <w:rFonts w:ascii="Verdana" w:hAnsi="Verdana"/>
                <w:noProof/>
                <w:sz w:val="16"/>
                <w:szCs w:val="16"/>
              </w:rPr>
              <w:t xml:space="preserve">Recognition of recent continental environments with respect to morphology and facies and interpreting the stratigraphic record via this knowledge. </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C4151">
              <w:rPr>
                <w:rFonts w:ascii="Verdana" w:hAnsi="Verdana"/>
                <w:noProof/>
                <w:sz w:val="16"/>
                <w:szCs w:val="16"/>
              </w:rPr>
              <w:t xml:space="preserve">Understanding autocyclic and allocyclic controls in continental deposition environments and interpreting the ancient continental facies. </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E3546D"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C4151">
              <w:rPr>
                <w:rFonts w:ascii="Verdana" w:hAnsi="Verdana"/>
                <w:noProof/>
                <w:sz w:val="16"/>
                <w:szCs w:val="16"/>
              </w:rPr>
              <w:t xml:space="preserve">Understanding autocyclic and allocyclic controls in continental deposition environments and interpreting the ancient continental facies. </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1C4151" w:rsidRDefault="0055279F" w:rsidP="00F0081F">
            <w:pPr>
              <w:pStyle w:val="Balk4"/>
              <w:spacing w:before="0" w:beforeAutospacing="0" w:after="0" w:afterAutospacing="0"/>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1C4151">
              <w:rPr>
                <w:rFonts w:ascii="Verdana" w:hAnsi="Verdana"/>
                <w:b w:val="0"/>
                <w:noProof/>
                <w:sz w:val="16"/>
                <w:szCs w:val="16"/>
              </w:rPr>
              <w:t xml:space="preserve">Sedimentologié, Herve Chamley, 1987. </w:t>
            </w:r>
          </w:p>
          <w:p w:rsidR="0055279F" w:rsidRPr="001C4151" w:rsidRDefault="0055279F" w:rsidP="00F0081F">
            <w:pPr>
              <w:pStyle w:val="Balk4"/>
              <w:spacing w:before="0" w:beforeAutospacing="0" w:after="0" w:afterAutospacing="0"/>
              <w:rPr>
                <w:rFonts w:ascii="Verdana" w:hAnsi="Verdana"/>
                <w:b w:val="0"/>
                <w:noProof/>
                <w:sz w:val="16"/>
                <w:szCs w:val="16"/>
              </w:rPr>
            </w:pPr>
            <w:r w:rsidRPr="001C4151">
              <w:rPr>
                <w:rFonts w:ascii="Verdana" w:hAnsi="Verdana"/>
                <w:b w:val="0"/>
                <w:noProof/>
                <w:sz w:val="16"/>
                <w:szCs w:val="16"/>
              </w:rPr>
              <w:t>Principles of sedimentology and stratigraphy, Sam Boggs, JR, 1995. İkinci baskı</w:t>
            </w:r>
          </w:p>
          <w:p w:rsidR="0055279F" w:rsidRPr="006849DA" w:rsidRDefault="0055279F" w:rsidP="00F0081F">
            <w:pPr>
              <w:pStyle w:val="Balk4"/>
              <w:spacing w:before="0" w:beforeAutospacing="0" w:after="0" w:afterAutospacing="0"/>
              <w:rPr>
                <w:rFonts w:ascii="Verdana" w:hAnsi="Verdana"/>
                <w:b w:val="0"/>
                <w:sz w:val="16"/>
                <w:szCs w:val="16"/>
              </w:rPr>
            </w:pPr>
            <w:r w:rsidRPr="001C4151">
              <w:rPr>
                <w:rFonts w:ascii="Verdana" w:hAnsi="Verdana"/>
                <w:b w:val="0"/>
                <w:noProof/>
                <w:sz w:val="16"/>
                <w:szCs w:val="16"/>
              </w:rPr>
              <w:t>+Many papers relating the topic</w:t>
            </w:r>
            <w:r w:rsidRPr="006849DA">
              <w:rPr>
                <w:rFonts w:ascii="Verdana" w:hAnsi="Verdana"/>
                <w:b w:val="0"/>
                <w:sz w:val="16"/>
                <w:szCs w:val="16"/>
              </w:rPr>
              <w:fldChar w:fldCharType="end"/>
            </w:r>
          </w:p>
        </w:tc>
      </w:tr>
      <w:tr w:rsidR="0055279F" w:rsidRPr="002604AB" w:rsidTr="00F0081F">
        <w:trPr>
          <w:trHeight w:val="10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21"/>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C4151">
              <w:rPr>
                <w:rFonts w:ascii="Verdana" w:hAnsi="Verdana"/>
                <w:noProof/>
                <w:sz w:val="16"/>
                <w:szCs w:val="16"/>
              </w:rPr>
              <w:t>Classification of continental deposional environments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C4151">
              <w:rPr>
                <w:rFonts w:ascii="Verdana" w:hAnsi="Verdana"/>
                <w:noProof/>
                <w:sz w:val="16"/>
                <w:szCs w:val="16"/>
              </w:rPr>
              <w:t>Ways of control of climate on continental environments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C4151">
              <w:rPr>
                <w:rFonts w:ascii="Verdana" w:hAnsi="Verdana"/>
                <w:noProof/>
                <w:sz w:val="16"/>
                <w:szCs w:val="16"/>
              </w:rPr>
              <w:t>Mass transport processes: overview</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C4151">
              <w:rPr>
                <w:rFonts w:ascii="Verdana" w:hAnsi="Verdana"/>
                <w:noProof/>
                <w:sz w:val="16"/>
                <w:szCs w:val="16"/>
              </w:rPr>
              <w:t>Fluvial environments: Morphologic and hydrologic characteristics of various recent streams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C4151">
              <w:rPr>
                <w:rFonts w:ascii="Verdana" w:hAnsi="Verdana"/>
                <w:noProof/>
                <w:sz w:val="16"/>
                <w:szCs w:val="16"/>
              </w:rPr>
              <w:t>Fluvial environments: Characteristics of recent stream sediments and comparison with ancient deposits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C4151">
              <w:rPr>
                <w:rFonts w:ascii="Verdana" w:hAnsi="Verdana"/>
                <w:noProof/>
                <w:sz w:val="16"/>
                <w:szCs w:val="16"/>
              </w:rPr>
              <w:t>Lake environments: Morphologic and facies characteristics in various sub-environments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C4151">
              <w:rPr>
                <w:rFonts w:ascii="Verdana" w:hAnsi="Verdana"/>
                <w:noProof/>
                <w:sz w:val="16"/>
                <w:szCs w:val="16"/>
              </w:rPr>
              <w:t>Sedimentation on steep slopes: Morphology, dominating mass transport processesSedimentation on steep slopes: Common facies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C4151">
              <w:rPr>
                <w:rFonts w:ascii="Verdana" w:hAnsi="Verdana"/>
                <w:noProof/>
                <w:sz w:val="16"/>
                <w:szCs w:val="16"/>
              </w:rPr>
              <w:t>Sedimentation on steep slopes: Common facies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C4151">
              <w:rPr>
                <w:rFonts w:ascii="Verdana" w:hAnsi="Verdana"/>
                <w:noProof/>
                <w:sz w:val="16"/>
                <w:szCs w:val="16"/>
              </w:rPr>
              <w:t>Reading and discussion of related papers: Rust, Structure and proceses in a braided river</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C4151">
              <w:rPr>
                <w:rFonts w:ascii="Verdana" w:hAnsi="Verdana"/>
                <w:noProof/>
                <w:sz w:val="16"/>
                <w:szCs w:val="16"/>
              </w:rPr>
              <w:t>Reading and discussion of related papers: Puigdefabregas and Vliet, Meandering strem deposits from the tertiary of the southern Pyrenees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C4151">
              <w:rPr>
                <w:rFonts w:ascii="Verdana" w:hAnsi="Verdana"/>
                <w:noProof/>
                <w:sz w:val="16"/>
                <w:szCs w:val="16"/>
              </w:rPr>
              <w:t>Reading and discussion of related papers: Blair, Sedimentology of the debris flow dominated warm spring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C4151">
              <w:rPr>
                <w:rFonts w:ascii="Verdana" w:hAnsi="Verdana"/>
                <w:noProof/>
                <w:sz w:val="16"/>
                <w:szCs w:val="16"/>
              </w:rPr>
              <w:t>Reading and discussion of related papers: Blair, Sedimentary proceses and facies of the waterlaid Anvil..</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1135"/>
        <w:gridCol w:w="1279"/>
        <w:gridCol w:w="4868"/>
        <w:gridCol w:w="638"/>
        <w:gridCol w:w="184"/>
        <w:gridCol w:w="543"/>
        <w:gridCol w:w="567"/>
        <w:gridCol w:w="709"/>
        <w:gridCol w:w="377"/>
      </w:tblGrid>
      <w:tr w:rsidR="0055279F" w:rsidRPr="002604AB" w:rsidTr="00F0081F">
        <w:trPr>
          <w:gridBefore w:val="1"/>
          <w:gridAfter w:val="1"/>
          <w:wBefore w:w="15" w:type="dxa"/>
          <w:wAfter w:w="377" w:type="dxa"/>
          <w:trHeight w:val="348"/>
        </w:trPr>
        <w:tc>
          <w:tcPr>
            <w:tcW w:w="7920" w:type="dxa"/>
            <w:gridSpan w:val="4"/>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2003" w:type="dxa"/>
            <w:gridSpan w:val="4"/>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F0081F">
        <w:trPr>
          <w:gridBefore w:val="1"/>
          <w:gridAfter w:val="1"/>
          <w:wBefore w:w="15" w:type="dxa"/>
          <w:wAfter w:w="377" w:type="dxa"/>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785" w:type="dxa"/>
            <w:gridSpan w:val="3"/>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727" w:type="dxa"/>
            <w:gridSpan w:val="2"/>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F0081F">
        <w:trPr>
          <w:gridBefore w:val="1"/>
          <w:gridAfter w:val="1"/>
          <w:wBefore w:w="15" w:type="dxa"/>
          <w:wAfter w:w="377" w:type="dxa"/>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785"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obtain necessary knowledge deeply through scientific investigation, ability to evaluate, conclude and apply this knowledge in geological engineering.</w:t>
            </w:r>
          </w:p>
        </w:tc>
        <w:tc>
          <w:tcPr>
            <w:tcW w:w="727"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F0081F">
        <w:trPr>
          <w:gridBefore w:val="1"/>
          <w:gridAfter w:val="1"/>
          <w:wBefore w:w="15" w:type="dxa"/>
          <w:wAfter w:w="377" w:type="dxa"/>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785"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Having comprehensive knowledge about up-to-date technologies and methods and their limitations in engineering.</w:t>
            </w:r>
          </w:p>
        </w:tc>
        <w:tc>
          <w:tcPr>
            <w:tcW w:w="727"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F0081F">
        <w:trPr>
          <w:gridBefore w:val="1"/>
          <w:gridAfter w:val="1"/>
          <w:wBefore w:w="15" w:type="dxa"/>
          <w:wAfter w:w="377" w:type="dxa"/>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785"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complete and apply the limited or insufficient data through scientific methods and ability to use together the knowledge of different disciplines.</w:t>
            </w:r>
          </w:p>
        </w:tc>
        <w:tc>
          <w:tcPr>
            <w:tcW w:w="727"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F0081F">
        <w:trPr>
          <w:gridBefore w:val="1"/>
          <w:gridAfter w:val="1"/>
          <w:wBefore w:w="15" w:type="dxa"/>
          <w:wAfter w:w="377" w:type="dxa"/>
          <w:trHeight w:val="41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785"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Awareness of new and improving applications in geological engineering and the ability to learn and study on these applications.</w:t>
            </w:r>
          </w:p>
        </w:tc>
        <w:tc>
          <w:tcPr>
            <w:tcW w:w="727"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F0081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785"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define and formulate the problems related to geological engineering, ability to improve methods to solve these problems and ability to apply innovative methods for solutions.</w:t>
            </w:r>
          </w:p>
        </w:tc>
        <w:tc>
          <w:tcPr>
            <w:tcW w:w="727"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F0081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785"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develop new and/or original ideas and methods, ability to design complex systems and processes and develop innovative/alternative solutions in the designs.</w:t>
            </w:r>
          </w:p>
        </w:tc>
        <w:tc>
          <w:tcPr>
            <w:tcW w:w="727"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F0081F">
        <w:trPr>
          <w:gridBefore w:val="1"/>
          <w:gridAfter w:val="1"/>
          <w:wBefore w:w="15" w:type="dxa"/>
          <w:wAfter w:w="377" w:type="dxa"/>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785"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design and apply the theoretical, experimental and modeling research activities and ability to discuss and solve the complex problems arisen in these processes.</w:t>
            </w:r>
          </w:p>
        </w:tc>
        <w:tc>
          <w:tcPr>
            <w:tcW w:w="727"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F0081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785"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727"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F0081F">
        <w:trPr>
          <w:gridBefore w:val="1"/>
          <w:gridAfter w:val="1"/>
          <w:wBefore w:w="15" w:type="dxa"/>
          <w:wAfter w:w="377" w:type="dxa"/>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9</w:t>
            </w:r>
          </w:p>
        </w:tc>
        <w:tc>
          <w:tcPr>
            <w:tcW w:w="6785"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of written and oral communication using a foreign language sufficiently.</w:t>
            </w:r>
          </w:p>
        </w:tc>
        <w:tc>
          <w:tcPr>
            <w:tcW w:w="727"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F0081F">
        <w:trPr>
          <w:gridBefore w:val="1"/>
          <w:gridAfter w:val="1"/>
          <w:wBefore w:w="15" w:type="dxa"/>
          <w:wAfter w:w="377" w:type="dxa"/>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785"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present properly, clearly and systematically all processes and results of their studies oral or in written form in all kinds of national and international media.</w:t>
            </w:r>
          </w:p>
        </w:tc>
        <w:tc>
          <w:tcPr>
            <w:tcW w:w="727"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F0081F">
        <w:trPr>
          <w:gridBefore w:val="1"/>
          <w:gridAfter w:val="1"/>
          <w:wBefore w:w="15" w:type="dxa"/>
          <w:wAfter w:w="377" w:type="dxa"/>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785"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727"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F0081F">
        <w:trPr>
          <w:gridBefore w:val="1"/>
          <w:gridAfter w:val="1"/>
          <w:wBefore w:w="15" w:type="dxa"/>
          <w:wAfter w:w="377" w:type="dxa"/>
          <w:trHeight w:val="2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785"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Having the social, scientific and ethical responsibilities in all stages of collecting, interpreting and presenting the related data and in all professional activities.</w:t>
            </w:r>
          </w:p>
        </w:tc>
        <w:tc>
          <w:tcPr>
            <w:tcW w:w="727"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F0081F">
        <w:trPr>
          <w:gridBefore w:val="1"/>
          <w:gridAfter w:val="1"/>
          <w:wBefore w:w="15" w:type="dxa"/>
          <w:wAfter w:w="377" w:type="dxa"/>
          <w:trHeight w:val="1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 13</w:t>
            </w:r>
          </w:p>
        </w:tc>
        <w:tc>
          <w:tcPr>
            <w:tcW w:w="6785"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 xml:space="preserve">Ability to necessity lifelong learning gaining in an advanced way. </w:t>
            </w:r>
          </w:p>
        </w:tc>
        <w:tc>
          <w:tcPr>
            <w:tcW w:w="727" w:type="dxa"/>
            <w:gridSpan w:val="2"/>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55279F" w:rsidRPr="002604AB" w:rsidRDefault="0055279F" w:rsidP="0055279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Faruk Ocakoğlu</w:t>
            </w:r>
            <w:r>
              <w:rPr>
                <w:rFonts w:ascii="Verdana" w:hAnsi="Verdana"/>
                <w:sz w:val="18"/>
                <w:szCs w:val="16"/>
              </w:rPr>
              <w:fldChar w:fldCharType="end"/>
            </w:r>
          </w:p>
        </w:tc>
        <w:tc>
          <w:tcPr>
            <w:tcW w:w="822" w:type="dxa"/>
            <w:gridSpan w:val="2"/>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22.05.2015</w:t>
            </w:r>
            <w:r>
              <w:rPr>
                <w:rFonts w:ascii="Verdana" w:hAnsi="Verdana"/>
                <w:sz w:val="18"/>
                <w:szCs w:val="16"/>
              </w:rPr>
              <w:fldChar w:fldCharType="end"/>
            </w:r>
          </w:p>
        </w:tc>
      </w:tr>
    </w:tbl>
    <w:p w:rsidR="00F0081F" w:rsidRDefault="0055279F" w:rsidP="0055279F">
      <w:pPr>
        <w:tabs>
          <w:tab w:val="left" w:pos="7800"/>
        </w:tabs>
        <w:rPr>
          <w:rFonts w:ascii="Verdana" w:hAnsi="Verdana"/>
          <w:sz w:val="18"/>
          <w:szCs w:val="16"/>
        </w:rPr>
      </w:pPr>
      <w:r>
        <w:rPr>
          <w:rFonts w:ascii="Verdana" w:hAnsi="Verdana"/>
          <w:b/>
          <w:sz w:val="18"/>
          <w:szCs w:val="16"/>
        </w:rPr>
        <w:lastRenderedPageBreak/>
        <w:t>Signature</w:t>
      </w:r>
      <w:r w:rsidRPr="002604AB">
        <w:rPr>
          <w:rFonts w:ascii="Verdana" w:hAnsi="Verdana"/>
          <w:sz w:val="18"/>
          <w:szCs w:val="16"/>
        </w:rPr>
        <w:t xml:space="preserve">: </w:t>
      </w:r>
    </w:p>
    <w:p w:rsidR="0055279F" w:rsidRPr="00F0081F" w:rsidRDefault="00F0081F" w:rsidP="00F0081F">
      <w:pPr>
        <w:spacing w:after="200"/>
        <w:rPr>
          <w:rFonts w:ascii="Verdana" w:hAnsi="Verdana"/>
          <w:sz w:val="18"/>
          <w:szCs w:val="16"/>
        </w:rPr>
      </w:pPr>
      <w:r>
        <w:rPr>
          <w:rFonts w:ascii="Verdana" w:hAnsi="Verdana"/>
          <w:sz w:val="18"/>
          <w:szCs w:val="16"/>
        </w:rPr>
        <w:br w:type="page"/>
      </w:r>
      <w:r w:rsidR="00AB6336">
        <w:rPr>
          <w:noProof/>
        </w:rPr>
        <w:lastRenderedPageBreak/>
        <w:pict>
          <v:shape id="_x0000_s1056" type="#_x0000_t202" style="position:absolute;margin-left:11.7pt;margin-top:-10.9pt;width:298.5pt;height:76.9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66671D"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AB6336">
        <w:rPr>
          <w:noProof/>
        </w:rPr>
        <w:pict>
          <v:shape id="_x0000_s1054" type="#_x0000_t75" style="position:absolute;margin-left:3.9pt;margin-top:0;width:68.75pt;height:51.3pt;z-index:-251616256;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055" type="#_x0000_t75" alt="Graphic2" style="position:absolute;margin-left:353.2pt;margin-top:6.85pt;width:64.6pt;height:34.75pt;z-index:251701248;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503401525</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60" w:name="EN11"/>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431DAC">
              <w:rPr>
                <w:rFonts w:ascii="Verdana" w:hAnsi="Verdana"/>
                <w:noProof/>
                <w:sz w:val="16"/>
                <w:szCs w:val="16"/>
              </w:rPr>
              <w:t>ENGINEERING GEOLOGY CASE STUDIES</w:t>
            </w:r>
            <w:r>
              <w:rPr>
                <w:rFonts w:ascii="Verdana" w:hAnsi="Verdana"/>
                <w:sz w:val="16"/>
                <w:szCs w:val="16"/>
              </w:rPr>
              <w:fldChar w:fldCharType="end"/>
            </w:r>
            <w:bookmarkEnd w:id="60"/>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15</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Default="0055279F" w:rsidP="0055279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C6D73">
              <w:rPr>
                <w:rFonts w:ascii="Verdana" w:hAnsi="Verdana"/>
                <w:noProof/>
                <w:sz w:val="16"/>
                <w:szCs w:val="16"/>
              </w:rPr>
              <w:t>Introduction and definition; Dams, underground excavations (tunnels), landslides, rock mass weathering, nuclear  power plants, earthquake effects, liquefaction.</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C6D73">
              <w:rPr>
                <w:rFonts w:ascii="Verdana" w:hAnsi="Verdana"/>
                <w:noProof/>
                <w:sz w:val="16"/>
                <w:szCs w:val="16"/>
              </w:rPr>
              <w:t>to give  types of engineering geological problems and their solutions related with engineering projects using various typical case studies both from Turkey and abroad.</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C6D73">
              <w:rPr>
                <w:rFonts w:ascii="Verdana" w:hAnsi="Verdana"/>
                <w:noProof/>
                <w:sz w:val="16"/>
                <w:szCs w:val="16"/>
              </w:rPr>
              <w:t>Learning the solution of geological and geotechnical problems</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-Ability to obtain necessary knowledge deeply through scientific investigation, ability to evaluate, conclude and apply this knowledge in geological engineering,</w:t>
            </w:r>
          </w:p>
          <w:p w:rsidR="0055279F" w:rsidRDefault="0055279F" w:rsidP="0055279F">
            <w:pPr>
              <w:tabs>
                <w:tab w:val="left" w:pos="7800"/>
              </w:tabs>
              <w:rPr>
                <w:rFonts w:ascii="Verdana" w:hAnsi="Verdana"/>
                <w:sz w:val="16"/>
                <w:szCs w:val="16"/>
              </w:rPr>
            </w:pPr>
            <w:r>
              <w:rPr>
                <w:rFonts w:ascii="Verdana" w:hAnsi="Verdana"/>
                <w:sz w:val="16"/>
                <w:szCs w:val="16"/>
              </w:rPr>
              <w:t>-Ability to develop new and/or original ideas and methods, ability to design complex systems and processes and develop innovative/alternative solutions in the designs,</w:t>
            </w:r>
          </w:p>
          <w:p w:rsidR="0055279F" w:rsidRDefault="0055279F" w:rsidP="0055279F">
            <w:pPr>
              <w:tabs>
                <w:tab w:val="left" w:pos="7800"/>
              </w:tabs>
              <w:rPr>
                <w:rFonts w:ascii="Verdana" w:hAnsi="Verdana"/>
                <w:sz w:val="16"/>
                <w:szCs w:val="16"/>
              </w:rPr>
            </w:pPr>
            <w:r>
              <w:rPr>
                <w:rFonts w:ascii="Verdana" w:hAnsi="Verdana"/>
                <w:sz w:val="16"/>
                <w:szCs w:val="16"/>
              </w:rPr>
              <w:t>-Having comprehensive knowledge about up-to-date technologies and methods and their limitations in engineering,</w:t>
            </w:r>
          </w:p>
          <w:p w:rsidR="0055279F" w:rsidRPr="00E3546D" w:rsidRDefault="0055279F" w:rsidP="0055279F">
            <w:pPr>
              <w:tabs>
                <w:tab w:val="left" w:pos="7800"/>
              </w:tabs>
              <w:rPr>
                <w:rFonts w:ascii="Verdana" w:hAnsi="Verdana"/>
                <w:sz w:val="16"/>
                <w:szCs w:val="16"/>
              </w:rPr>
            </w:pPr>
            <w:r>
              <w:rPr>
                <w:rFonts w:ascii="Verdana" w:hAnsi="Verdana"/>
                <w:sz w:val="16"/>
                <w:szCs w:val="16"/>
              </w:rPr>
              <w:t xml:space="preserve">-Ability to design and apply the theoretical, experimental and modelling research activities and ability to discuss and solve the complex problems </w:t>
            </w:r>
            <w:r>
              <w:rPr>
                <w:rFonts w:ascii="Verdana" w:hAnsi="Verdana"/>
                <w:sz w:val="16"/>
                <w:szCs w:val="16"/>
              </w:rPr>
              <w:lastRenderedPageBreak/>
              <w:t>arisen in these processes.</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lastRenderedPageBreak/>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1C6D73">
              <w:rPr>
                <w:rFonts w:ascii="Verdana" w:hAnsi="Verdana"/>
                <w:b w:val="0"/>
                <w:noProof/>
                <w:sz w:val="16"/>
                <w:szCs w:val="16"/>
              </w:rPr>
              <w:t xml:space="preserve">Bell, F.G., 1980. Engineering Geology and Geotechnics. Newnes-Butterworths, London, </w:t>
            </w:r>
            <w:r w:rsidRPr="006849DA">
              <w:rPr>
                <w:rFonts w:ascii="Verdana" w:hAnsi="Verdana"/>
                <w:b w:val="0"/>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1C6D73" w:rsidRDefault="0055279F" w:rsidP="0055279F">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1C6D73">
              <w:rPr>
                <w:rFonts w:ascii="Verdana" w:hAnsi="Verdana"/>
                <w:b w:val="0"/>
                <w:noProof/>
                <w:sz w:val="16"/>
                <w:szCs w:val="16"/>
              </w:rPr>
              <w:t xml:space="preserve">-Attawel, P.B., and Farmer, I.W., 1976. Principles of Engineering Geology. Chapman &amp; Hall, London, 1045p. </w:t>
            </w:r>
          </w:p>
          <w:p w:rsidR="0055279F" w:rsidRPr="001C6D73" w:rsidRDefault="0055279F" w:rsidP="0055279F">
            <w:pPr>
              <w:pStyle w:val="Balk4"/>
              <w:rPr>
                <w:rFonts w:ascii="Verdana" w:hAnsi="Verdana"/>
                <w:b w:val="0"/>
                <w:noProof/>
                <w:sz w:val="16"/>
                <w:szCs w:val="16"/>
              </w:rPr>
            </w:pPr>
            <w:r w:rsidRPr="001C6D73">
              <w:rPr>
                <w:rFonts w:ascii="Verdana" w:hAnsi="Verdana"/>
                <w:b w:val="0"/>
                <w:noProof/>
                <w:sz w:val="16"/>
                <w:szCs w:val="16"/>
              </w:rPr>
              <w:t xml:space="preserve">- Bell, F.G., 1980. Engineering Geology and Geotechnics. Newnes-Butterworths, London, 497 p. </w:t>
            </w:r>
          </w:p>
          <w:p w:rsidR="0055279F" w:rsidRPr="001C6D73" w:rsidRDefault="0055279F" w:rsidP="0055279F">
            <w:pPr>
              <w:pStyle w:val="Balk4"/>
              <w:rPr>
                <w:rFonts w:ascii="Verdana" w:hAnsi="Verdana"/>
                <w:b w:val="0"/>
                <w:noProof/>
                <w:sz w:val="16"/>
                <w:szCs w:val="16"/>
              </w:rPr>
            </w:pPr>
            <w:r w:rsidRPr="001C6D73">
              <w:rPr>
                <w:rFonts w:ascii="Verdana" w:hAnsi="Verdana"/>
                <w:b w:val="0"/>
                <w:noProof/>
                <w:sz w:val="16"/>
                <w:szCs w:val="16"/>
              </w:rPr>
              <w:t>- Bell, F.G., 1993. Engineering Geology. Blackwell Scientific Publications. London, 359 p. –</w:t>
            </w:r>
          </w:p>
          <w:p w:rsidR="0055279F" w:rsidRPr="001C6D73" w:rsidRDefault="0055279F" w:rsidP="0055279F">
            <w:pPr>
              <w:pStyle w:val="Balk4"/>
              <w:rPr>
                <w:rFonts w:ascii="Verdana" w:hAnsi="Verdana"/>
                <w:b w:val="0"/>
                <w:noProof/>
                <w:sz w:val="16"/>
                <w:szCs w:val="16"/>
              </w:rPr>
            </w:pPr>
            <w:r w:rsidRPr="001C6D73">
              <w:rPr>
                <w:rFonts w:ascii="Verdana" w:hAnsi="Verdana"/>
                <w:b w:val="0"/>
                <w:noProof/>
                <w:sz w:val="16"/>
                <w:szCs w:val="16"/>
              </w:rPr>
              <w:t xml:space="preserve">- Bell, F.G., 1994. Engineering in Rock Masses. Butterworth-Heinemann Ltd., Oxford, 580 p. </w:t>
            </w:r>
          </w:p>
          <w:p w:rsidR="0055279F" w:rsidRPr="001C6D73" w:rsidRDefault="0055279F" w:rsidP="0055279F">
            <w:pPr>
              <w:pStyle w:val="Balk4"/>
              <w:rPr>
                <w:rFonts w:ascii="Verdana" w:hAnsi="Verdana"/>
                <w:b w:val="0"/>
                <w:noProof/>
                <w:sz w:val="16"/>
                <w:szCs w:val="16"/>
              </w:rPr>
            </w:pPr>
            <w:r w:rsidRPr="001C6D73">
              <w:rPr>
                <w:rFonts w:ascii="Verdana" w:hAnsi="Verdana"/>
                <w:b w:val="0"/>
                <w:noProof/>
                <w:sz w:val="16"/>
                <w:szCs w:val="16"/>
              </w:rPr>
              <w:t xml:space="preserve">- B.S.I., 1981. Code of Practice for Site Investigations. British Standarts Institution, BS 5930, 147 p. </w:t>
            </w:r>
          </w:p>
          <w:p w:rsidR="0055279F" w:rsidRPr="001C6D73" w:rsidRDefault="0055279F" w:rsidP="0055279F">
            <w:pPr>
              <w:pStyle w:val="Balk4"/>
              <w:rPr>
                <w:rFonts w:ascii="Verdana" w:hAnsi="Verdana"/>
                <w:b w:val="0"/>
                <w:noProof/>
                <w:sz w:val="16"/>
                <w:szCs w:val="16"/>
              </w:rPr>
            </w:pPr>
            <w:r w:rsidRPr="001C6D73">
              <w:rPr>
                <w:rFonts w:ascii="Verdana" w:hAnsi="Verdana"/>
                <w:b w:val="0"/>
                <w:noProof/>
                <w:sz w:val="16"/>
                <w:szCs w:val="16"/>
              </w:rPr>
              <w:t xml:space="preserve">- Goddman, R.E., 1993. Engineering Geology-Rock in Engineering Construction. John Wiley and Sons, Inc., 472 p. </w:t>
            </w:r>
          </w:p>
          <w:p w:rsidR="0055279F" w:rsidRPr="001C6D73" w:rsidRDefault="0055279F" w:rsidP="0055279F">
            <w:pPr>
              <w:pStyle w:val="Balk4"/>
              <w:rPr>
                <w:rFonts w:ascii="Verdana" w:hAnsi="Verdana"/>
                <w:b w:val="0"/>
                <w:noProof/>
                <w:sz w:val="16"/>
                <w:szCs w:val="16"/>
              </w:rPr>
            </w:pPr>
            <w:r w:rsidRPr="001C6D73">
              <w:rPr>
                <w:rFonts w:ascii="Verdana" w:hAnsi="Verdana"/>
                <w:b w:val="0"/>
                <w:noProof/>
                <w:sz w:val="16"/>
                <w:szCs w:val="16"/>
              </w:rPr>
              <w:t xml:space="preserve">- Hoek, E. and Brown, E.T., 1980. Underground Excavations in Rock. IMM, London, 527 p. </w:t>
            </w:r>
          </w:p>
          <w:p w:rsidR="0055279F" w:rsidRPr="001C6D73" w:rsidRDefault="0055279F" w:rsidP="0055279F">
            <w:pPr>
              <w:pStyle w:val="Balk4"/>
              <w:rPr>
                <w:rFonts w:ascii="Verdana" w:hAnsi="Verdana"/>
                <w:b w:val="0"/>
                <w:noProof/>
                <w:sz w:val="16"/>
                <w:szCs w:val="16"/>
              </w:rPr>
            </w:pPr>
            <w:r w:rsidRPr="001C6D73">
              <w:rPr>
                <w:rFonts w:ascii="Verdana" w:hAnsi="Verdana"/>
                <w:b w:val="0"/>
                <w:noProof/>
                <w:sz w:val="16"/>
                <w:szCs w:val="16"/>
              </w:rPr>
              <w:t xml:space="preserve">- Hoek, E. and Bray, J.W., 1981. Rock Slope Engineering. IMM, Stephen Austin and Sons Ltd., London, Revised 3rd Edition, 358 p. </w:t>
            </w:r>
          </w:p>
          <w:p w:rsidR="0055279F" w:rsidRPr="001C6D73" w:rsidRDefault="0055279F" w:rsidP="0055279F">
            <w:pPr>
              <w:pStyle w:val="Balk4"/>
              <w:rPr>
                <w:rFonts w:ascii="Verdana" w:hAnsi="Verdana"/>
                <w:b w:val="0"/>
                <w:noProof/>
                <w:sz w:val="16"/>
                <w:szCs w:val="16"/>
              </w:rPr>
            </w:pPr>
            <w:r w:rsidRPr="001C6D73">
              <w:rPr>
                <w:rFonts w:ascii="Verdana" w:hAnsi="Verdana"/>
                <w:b w:val="0"/>
                <w:noProof/>
                <w:sz w:val="16"/>
                <w:szCs w:val="16"/>
              </w:rPr>
              <w:t xml:space="preserve">- Johnson, R.B. and DeGraff, J.V., 1988. Principles of Engineering Geology. John Wiley and Sons, Inc., 497 p. </w:t>
            </w:r>
          </w:p>
          <w:p w:rsidR="0055279F" w:rsidRPr="001C6D73" w:rsidRDefault="0055279F" w:rsidP="0055279F">
            <w:pPr>
              <w:pStyle w:val="Balk4"/>
              <w:rPr>
                <w:rFonts w:ascii="Verdana" w:hAnsi="Verdana"/>
                <w:b w:val="0"/>
                <w:noProof/>
                <w:sz w:val="16"/>
                <w:szCs w:val="16"/>
              </w:rPr>
            </w:pPr>
            <w:r w:rsidRPr="001C6D73">
              <w:rPr>
                <w:rFonts w:ascii="Verdana" w:hAnsi="Verdana"/>
                <w:b w:val="0"/>
                <w:noProof/>
                <w:sz w:val="16"/>
                <w:szCs w:val="16"/>
              </w:rPr>
              <w:t xml:space="preserve">-Rahn, P.H., 1986. Engineering Geology: An Environmental Approach. Elsevier, NewYork, 589 p. </w:t>
            </w:r>
          </w:p>
          <w:p w:rsidR="0055279F" w:rsidRPr="006849DA" w:rsidRDefault="0055279F" w:rsidP="0055279F">
            <w:pPr>
              <w:pStyle w:val="Balk4"/>
              <w:spacing w:before="0" w:beforeAutospacing="0" w:after="0" w:afterAutospacing="0"/>
              <w:rPr>
                <w:rFonts w:ascii="Verdana" w:hAnsi="Verdana"/>
                <w:b w:val="0"/>
                <w:color w:val="000000"/>
                <w:sz w:val="16"/>
                <w:szCs w:val="16"/>
              </w:rPr>
            </w:pPr>
            <w:r w:rsidRPr="001C6D73">
              <w:rPr>
                <w:rFonts w:ascii="Verdana" w:hAnsi="Verdana"/>
                <w:b w:val="0"/>
                <w:noProof/>
                <w:sz w:val="16"/>
                <w:szCs w:val="16"/>
              </w:rPr>
              <w:t xml:space="preserve">- Zaruba, Q. &amp; Mencl, V., 1976. Engineering Geology. Elsevier, Amsterdam, 504 p. </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22"/>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13BC4">
              <w:rPr>
                <w:rFonts w:ascii="Verdana" w:hAnsi="Verdana"/>
                <w:noProof/>
                <w:sz w:val="16"/>
                <w:szCs w:val="16"/>
              </w:rPr>
              <w:t xml:space="preserve">Dams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13BC4">
              <w:rPr>
                <w:rFonts w:ascii="Verdana" w:hAnsi="Verdana"/>
                <w:noProof/>
                <w:sz w:val="16"/>
                <w:szCs w:val="16"/>
              </w:rPr>
              <w:t>Underground structures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13BC4">
              <w:rPr>
                <w:rFonts w:ascii="Verdana" w:hAnsi="Verdana"/>
                <w:noProof/>
                <w:sz w:val="16"/>
                <w:szCs w:val="16"/>
              </w:rPr>
              <w:t>Underground structures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13BC4">
              <w:rPr>
                <w:rFonts w:ascii="Verdana" w:hAnsi="Verdana"/>
                <w:noProof/>
                <w:sz w:val="16"/>
                <w:szCs w:val="16"/>
              </w:rPr>
              <w:t>Slope stability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13BC4">
              <w:rPr>
                <w:rFonts w:ascii="Verdana" w:hAnsi="Verdana"/>
                <w:noProof/>
                <w:sz w:val="16"/>
                <w:szCs w:val="16"/>
              </w:rPr>
              <w:t>Rock weathering and its effects in engineering applications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13BC4">
              <w:rPr>
                <w:rFonts w:ascii="Verdana" w:hAnsi="Verdana"/>
                <w:noProof/>
                <w:sz w:val="16"/>
                <w:szCs w:val="16"/>
              </w:rPr>
              <w:t>Rock weathering and its effects in engineering applications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13BC4">
              <w:rPr>
                <w:rFonts w:ascii="Verdana" w:hAnsi="Verdana"/>
                <w:noProof/>
                <w:sz w:val="16"/>
                <w:szCs w:val="16"/>
              </w:rPr>
              <w:t>Earthquakes,  liquefaction, lateral spreads and remedial measures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13BC4">
              <w:rPr>
                <w:rFonts w:ascii="Verdana" w:hAnsi="Verdana"/>
                <w:noProof/>
                <w:sz w:val="16"/>
                <w:szCs w:val="16"/>
              </w:rPr>
              <w:t>Nuclear power plants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13BC4">
              <w:rPr>
                <w:rFonts w:ascii="Verdana" w:hAnsi="Verdana"/>
                <w:noProof/>
                <w:sz w:val="16"/>
                <w:szCs w:val="16"/>
              </w:rPr>
              <w:t>Presentations and discussions on selected case histories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13BC4">
              <w:rPr>
                <w:rFonts w:ascii="Verdana" w:hAnsi="Verdana"/>
                <w:noProof/>
                <w:sz w:val="16"/>
                <w:szCs w:val="16"/>
              </w:rPr>
              <w:t>Presentations and discussions on selected case histories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13BC4">
              <w:rPr>
                <w:rFonts w:ascii="Verdana" w:hAnsi="Verdana"/>
                <w:noProof/>
                <w:sz w:val="16"/>
                <w:szCs w:val="16"/>
              </w:rPr>
              <w:t>Presentations and discussions on selected case histories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13BC4">
              <w:rPr>
                <w:rFonts w:ascii="Verdana" w:hAnsi="Verdana"/>
                <w:noProof/>
                <w:sz w:val="16"/>
                <w:szCs w:val="16"/>
              </w:rPr>
              <w:t>Presentations and discussions on selected case histories</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1135"/>
        <w:gridCol w:w="1279"/>
        <w:gridCol w:w="4868"/>
        <w:gridCol w:w="515"/>
        <w:gridCol w:w="307"/>
        <w:gridCol w:w="543"/>
        <w:gridCol w:w="567"/>
        <w:gridCol w:w="709"/>
        <w:gridCol w:w="377"/>
      </w:tblGrid>
      <w:tr w:rsidR="0055279F" w:rsidRPr="002604AB" w:rsidTr="0055279F">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gridBefore w:val="1"/>
          <w:gridAfter w:val="1"/>
          <w:wBefore w:w="15" w:type="dxa"/>
          <w:wAfter w:w="377" w:type="dxa"/>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662" w:type="dxa"/>
            <w:gridSpan w:val="3"/>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gridBefore w:val="1"/>
          <w:gridAfter w:val="1"/>
          <w:wBefore w:w="15" w:type="dxa"/>
          <w:wAfter w:w="377" w:type="dxa"/>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obtain necessary knowledge deeply through scientific investigation, ability to evaluate, conclude and apply this knowledge in geological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Having comprehensive knowledge about up-to-date technologies and methods and their limitations in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complete and apply the limited or insufficient data through scientific methods and ability to use together the knowledge of different disciplines.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1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Awareness of new and improving applications in geological engineering and the ability to learn and study on these applications.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define and formulate the problems related to geological engineering, ability to improve methods to solve these problems and ability to apply innovative methods for solutions.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develop new and/or original ideas and methods, ability to design complex systems and processes and develop innovative/alternative solutions in the designs.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design and apply the theoretical, experimental and modeling research activities and ability to discuss and solve the complex problems arisen in these processes.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9</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of written and oral communication using a foreign language sufficiently.</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present properly, clearly and systematically all processes and results of their studies oral or in written form in all kinds of national and international media.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Having the social, scientific and ethical responsibilities in all stages of collecting, interpreting and presenting the related data and in all professional activities.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1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 13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 xml:space="preserve">Ability to necessity lifelong learning gaining in an advanced way.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55279F" w:rsidRPr="002604AB" w:rsidRDefault="0055279F" w:rsidP="0055279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Associate Prof Dr Ali KAYABAŞI</w:t>
            </w:r>
            <w:r>
              <w:rPr>
                <w:rFonts w:ascii="Verdana" w:hAnsi="Verdana"/>
                <w:sz w:val="18"/>
                <w:szCs w:val="16"/>
              </w:rPr>
              <w:fldChar w:fldCharType="end"/>
            </w:r>
          </w:p>
        </w:tc>
        <w:tc>
          <w:tcPr>
            <w:tcW w:w="822" w:type="dxa"/>
            <w:gridSpan w:val="2"/>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28.04.2015</w:t>
            </w:r>
            <w:r>
              <w:rPr>
                <w:rFonts w:ascii="Verdana" w:hAnsi="Verdana"/>
                <w:sz w:val="18"/>
                <w:szCs w:val="16"/>
              </w:rPr>
              <w:fldChar w:fldCharType="end"/>
            </w:r>
          </w:p>
        </w:tc>
      </w:tr>
    </w:tbl>
    <w:p w:rsidR="00F0081F" w:rsidRDefault="0055279F" w:rsidP="0055279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F0081F" w:rsidRDefault="00F0081F">
      <w:pPr>
        <w:spacing w:after="200"/>
        <w:rPr>
          <w:rFonts w:ascii="Verdana" w:hAnsi="Verdana"/>
          <w:sz w:val="18"/>
          <w:szCs w:val="16"/>
        </w:rPr>
      </w:pPr>
      <w:r>
        <w:rPr>
          <w:rFonts w:ascii="Verdana" w:hAnsi="Verdana"/>
          <w:sz w:val="18"/>
          <w:szCs w:val="16"/>
        </w:rPr>
        <w:br w:type="page"/>
      </w:r>
    </w:p>
    <w:p w:rsidR="0055279F" w:rsidRPr="002604AB" w:rsidRDefault="0055279F" w:rsidP="0055279F">
      <w:pPr>
        <w:tabs>
          <w:tab w:val="left" w:pos="7800"/>
        </w:tabs>
        <w:rPr>
          <w:rFonts w:ascii="Verdana" w:hAnsi="Verdana"/>
          <w:sz w:val="16"/>
          <w:szCs w:val="16"/>
        </w:rPr>
      </w:pPr>
    </w:p>
    <w:p w:rsidR="0055279F" w:rsidRPr="002604AB" w:rsidRDefault="00AB6336" w:rsidP="0055279F">
      <w:pPr>
        <w:tabs>
          <w:tab w:val="left" w:pos="6825"/>
        </w:tabs>
        <w:outlineLvl w:val="0"/>
        <w:rPr>
          <w:rFonts w:ascii="Verdana" w:hAnsi="Verdana"/>
          <w:b/>
          <w:sz w:val="16"/>
          <w:szCs w:val="16"/>
        </w:rPr>
      </w:pPr>
      <w:r>
        <w:rPr>
          <w:noProof/>
        </w:rPr>
        <w:pict>
          <v:shape id="_x0000_s1059" type="#_x0000_t202" style="position:absolute;margin-left:11.7pt;margin-top:-10.9pt;width:298.5pt;height:76.9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66671D"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057" type="#_x0000_t75" style="position:absolute;margin-left:3.9pt;margin-top:0;width:68.75pt;height:51.3pt;z-index:-251612160;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058" type="#_x0000_t75" alt="Graphic2" style="position:absolute;margin-left:353.2pt;margin-top:6.85pt;width:64.6pt;height:34.75pt;z-index:251705344;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55279F" w:rsidRPr="002604AB" w:rsidTr="00F0081F">
        <w:tc>
          <w:tcPr>
            <w:tcW w:w="1948"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30"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58"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37"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58287E">
              <w:rPr>
                <w:rFonts w:ascii="Verdana" w:hAnsi="Verdana"/>
                <w:noProof/>
                <w:sz w:val="16"/>
                <w:szCs w:val="16"/>
              </w:rPr>
              <w:t>503401521</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61" w:name="EN1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ENGINEERING ROCK MECHANIC</w:t>
            </w:r>
            <w:r>
              <w:rPr>
                <w:rFonts w:ascii="Verdana" w:hAnsi="Verdana"/>
                <w:sz w:val="16"/>
                <w:szCs w:val="16"/>
              </w:rPr>
              <w:fldChar w:fldCharType="end"/>
            </w:r>
            <w:bookmarkEnd w:id="61"/>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Turkısh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Default="0055279F" w:rsidP="0055279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Presentation</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91391">
              <w:rPr>
                <w:rFonts w:ascii="Verdana" w:hAnsi="Verdana"/>
                <w:noProof/>
                <w:sz w:val="16"/>
                <w:szCs w:val="16"/>
              </w:rPr>
              <w:t>Introduction, rock mechanic applications, rock mass stresses, stress-strain relation, failure teories, rock mechanic tests, slope stability in rock mass, rock mass classification systems.</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91391">
              <w:rPr>
                <w:rFonts w:ascii="Verdana" w:hAnsi="Verdana"/>
                <w:noProof/>
                <w:sz w:val="16"/>
                <w:szCs w:val="16"/>
              </w:rPr>
              <w:t>To experience rock mechanic applications, to lecture about engineering project on rock masses</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560F5">
              <w:rPr>
                <w:rFonts w:ascii="Verdana" w:hAnsi="Verdana"/>
                <w:noProof/>
                <w:sz w:val="16"/>
                <w:szCs w:val="16"/>
              </w:rPr>
              <w:t>Gives the experience about the rock mass beheaviour  for Projecting  on rock masses.</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-Ability to obtain necessary knowledge deeply throug scientific investigation, ability to evaluate, conclude and apply this knowledge in geological engineering.</w:t>
            </w:r>
          </w:p>
          <w:p w:rsidR="0055279F" w:rsidRDefault="0055279F" w:rsidP="0055279F">
            <w:pPr>
              <w:tabs>
                <w:tab w:val="left" w:pos="7800"/>
              </w:tabs>
              <w:rPr>
                <w:rFonts w:ascii="Verdana" w:hAnsi="Verdana"/>
                <w:sz w:val="16"/>
                <w:szCs w:val="16"/>
              </w:rPr>
            </w:pPr>
            <w:r>
              <w:rPr>
                <w:rFonts w:ascii="Verdana" w:hAnsi="Verdana"/>
                <w:sz w:val="16"/>
                <w:szCs w:val="16"/>
              </w:rPr>
              <w:t>-Awarenes of  new and improving applications in geological engineering and the ability to learn and study on these applications.</w:t>
            </w:r>
          </w:p>
          <w:p w:rsidR="0055279F" w:rsidRDefault="0055279F" w:rsidP="0055279F">
            <w:pPr>
              <w:tabs>
                <w:tab w:val="left" w:pos="7800"/>
              </w:tabs>
              <w:rPr>
                <w:rFonts w:ascii="Verdana" w:hAnsi="Verdana"/>
                <w:sz w:val="16"/>
                <w:szCs w:val="16"/>
              </w:rPr>
            </w:pPr>
            <w:r>
              <w:rPr>
                <w:rFonts w:ascii="Verdana" w:hAnsi="Verdana"/>
                <w:sz w:val="16"/>
                <w:szCs w:val="16"/>
              </w:rPr>
              <w:t>-Ability to design and apply theoretical, experimental and modelling research activities and ability to discuss and solve the complex problems arisen in these processes.</w:t>
            </w:r>
          </w:p>
          <w:p w:rsidR="0055279F" w:rsidRPr="00E3546D" w:rsidRDefault="0055279F" w:rsidP="0055279F">
            <w:pPr>
              <w:tabs>
                <w:tab w:val="left" w:pos="7800"/>
              </w:tabs>
              <w:rPr>
                <w:rFonts w:ascii="Verdana" w:hAnsi="Verdana"/>
                <w:sz w:val="16"/>
                <w:szCs w:val="16"/>
              </w:rPr>
            </w:pPr>
            <w:r>
              <w:rPr>
                <w:rFonts w:ascii="Verdana" w:hAnsi="Verdana"/>
                <w:sz w:val="16"/>
                <w:szCs w:val="16"/>
              </w:rPr>
              <w:t>-Having the social, scientific and ethical responsibilities in all stages of collecting, interpreting and presenting the related data in all professional activities.</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lastRenderedPageBreak/>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8560F5">
              <w:rPr>
                <w:rFonts w:ascii="Verdana" w:hAnsi="Verdana"/>
                <w:b w:val="0"/>
                <w:noProof/>
                <w:sz w:val="16"/>
                <w:szCs w:val="16"/>
              </w:rPr>
              <w:t>Karpuz, C. Hindistan, A.Mehmet !1988). Kaya mekaniği ilkeleri ve uygulamaları, TMMOB Maden Mühendisleri Odası, Ağustos 2008. ANKARA</w:t>
            </w:r>
            <w:r w:rsidRPr="006849DA">
              <w:rPr>
                <w:rFonts w:ascii="Verdana" w:hAnsi="Verdana"/>
                <w:b w:val="0"/>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8560F5">
              <w:rPr>
                <w:rFonts w:ascii="Verdana" w:hAnsi="Verdana"/>
                <w:b w:val="0"/>
                <w:noProof/>
                <w:sz w:val="16"/>
                <w:szCs w:val="16"/>
              </w:rPr>
              <w:t>Kayabalı, K. (2003) Kaya Mekaniğine giriş (Introduction to Rock Mechanics/Richard E. Goodman. 2 nd ed) çeviri Ankara Üniversitesi Mühendislik Fakültesi. ANKARA.Ulusay, R. Gökceoğlu, C. Binal, A. (2001). Kaya Mekaniği Laboratuvar Deneyleri. TMMOB Jeoloji Mühendisleri Odası Yayınları no 58, ANKARA</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23"/>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560F5">
              <w:rPr>
                <w:rFonts w:ascii="Verdana" w:hAnsi="Verdana"/>
                <w:noProof/>
                <w:sz w:val="16"/>
                <w:szCs w:val="16"/>
              </w:rPr>
              <w:t>Introduction, and  definition of rock mechanic terms.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560F5">
              <w:rPr>
                <w:rFonts w:ascii="Verdana" w:hAnsi="Verdana"/>
                <w:noProof/>
                <w:sz w:val="16"/>
                <w:szCs w:val="16"/>
              </w:rPr>
              <w:t>Rock mechanic applications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560F5">
              <w:rPr>
                <w:rFonts w:ascii="Verdana" w:hAnsi="Verdana"/>
                <w:noProof/>
                <w:sz w:val="16"/>
                <w:szCs w:val="16"/>
              </w:rPr>
              <w:t>Rock mass stresses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560F5">
              <w:rPr>
                <w:rFonts w:ascii="Verdana" w:hAnsi="Verdana"/>
                <w:noProof/>
                <w:sz w:val="16"/>
                <w:szCs w:val="16"/>
              </w:rPr>
              <w:t>Stress-strain measurement</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560F5">
              <w:rPr>
                <w:rFonts w:ascii="Verdana" w:hAnsi="Verdana"/>
                <w:noProof/>
                <w:sz w:val="16"/>
                <w:szCs w:val="16"/>
              </w:rPr>
              <w:t>Failure theories.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560F5">
              <w:rPr>
                <w:rFonts w:ascii="Verdana" w:hAnsi="Verdana"/>
                <w:noProof/>
                <w:sz w:val="16"/>
                <w:szCs w:val="16"/>
              </w:rPr>
              <w:t>Rock slope stability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560F5">
              <w:rPr>
                <w:rFonts w:ascii="Verdana" w:hAnsi="Verdana"/>
                <w:noProof/>
                <w:sz w:val="16"/>
                <w:szCs w:val="16"/>
              </w:rPr>
              <w:t>Rock slope stability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560F5">
              <w:rPr>
                <w:rFonts w:ascii="Verdana" w:hAnsi="Verdana"/>
                <w:noProof/>
                <w:sz w:val="16"/>
                <w:szCs w:val="16"/>
              </w:rPr>
              <w:t>Rock foundation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560F5">
              <w:rPr>
                <w:rFonts w:ascii="Verdana" w:hAnsi="Verdana"/>
                <w:noProof/>
                <w:sz w:val="16"/>
                <w:szCs w:val="16"/>
              </w:rPr>
              <w:t>Rock mass classification systems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560F5">
              <w:rPr>
                <w:rFonts w:ascii="Verdana" w:hAnsi="Verdana"/>
                <w:noProof/>
                <w:sz w:val="16"/>
                <w:szCs w:val="16"/>
              </w:rPr>
              <w:t>Rock mas classification systems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560F5">
              <w:rPr>
                <w:rFonts w:ascii="Verdana" w:hAnsi="Verdana"/>
                <w:noProof/>
                <w:sz w:val="16"/>
                <w:szCs w:val="16"/>
              </w:rPr>
              <w:t>Rock mass failure theories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560F5">
              <w:rPr>
                <w:rFonts w:ascii="Verdana" w:hAnsi="Verdana"/>
                <w:noProof/>
                <w:sz w:val="16"/>
                <w:szCs w:val="16"/>
              </w:rPr>
              <w:t>Hoek Brown Failure Criteria</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1135"/>
        <w:gridCol w:w="1279"/>
        <w:gridCol w:w="4868"/>
        <w:gridCol w:w="515"/>
        <w:gridCol w:w="307"/>
        <w:gridCol w:w="543"/>
        <w:gridCol w:w="567"/>
        <w:gridCol w:w="709"/>
        <w:gridCol w:w="377"/>
      </w:tblGrid>
      <w:tr w:rsidR="0055279F" w:rsidRPr="002604AB" w:rsidTr="0055279F">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gridBefore w:val="1"/>
          <w:gridAfter w:val="1"/>
          <w:wBefore w:w="15" w:type="dxa"/>
          <w:wAfter w:w="377" w:type="dxa"/>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662" w:type="dxa"/>
            <w:gridSpan w:val="3"/>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gridBefore w:val="1"/>
          <w:gridAfter w:val="1"/>
          <w:wBefore w:w="15" w:type="dxa"/>
          <w:wAfter w:w="377" w:type="dxa"/>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obtain necessary knowledge deeply through scientific investigation, ability to evaluate, conclude and apply this knowledge in geological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Having comprehensive knowledge about up-to-date technologies and methods and their limitations in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complete and apply the limited or insufficient data through scientific methods and ability to use together the knowledge of different disciplines.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1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Awareness of new and improving applications in geological engineering and the ability to learn and study on these applications.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define and formulate the problems related to geological engineering, ability to improve methods to solve these problems and ability to apply innovative methods for solutions.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develop new and/or original ideas and methods, ability to design complex systems and processes and develop innovative/alternative solutions in the designs.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design and apply the theoretical, experimental and modeling research activities and ability to discuss and solve the complex problems arisen in these processes.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9</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of written and oral communication using a foreign language sufficiently.</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present properly, clearly and systematically all processes and results of their studies oral or in written form in all kinds of national and international media.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Having the social, scientific and ethical responsibilities in all stages of collecting, interpreting and presenting the related data and in all professional activities.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1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 13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 xml:space="preserve">Ability to necessity lifelong learning gaining in an advanced way.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55279F" w:rsidRPr="002604AB" w:rsidRDefault="0055279F" w:rsidP="0055279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Associate Prof. Ali KAYABAŞI</w:t>
            </w:r>
            <w:r>
              <w:rPr>
                <w:rFonts w:ascii="Verdana" w:hAnsi="Verdana"/>
                <w:sz w:val="18"/>
                <w:szCs w:val="16"/>
              </w:rPr>
              <w:fldChar w:fldCharType="end"/>
            </w:r>
          </w:p>
        </w:tc>
        <w:tc>
          <w:tcPr>
            <w:tcW w:w="822" w:type="dxa"/>
            <w:gridSpan w:val="2"/>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28.04.2015</w:t>
            </w:r>
            <w:r>
              <w:rPr>
                <w:rFonts w:ascii="Verdana" w:hAnsi="Verdana"/>
                <w:sz w:val="18"/>
                <w:szCs w:val="16"/>
              </w:rPr>
              <w:fldChar w:fldCharType="end"/>
            </w:r>
          </w:p>
        </w:tc>
      </w:tr>
    </w:tbl>
    <w:p w:rsidR="00F0081F" w:rsidRDefault="0055279F" w:rsidP="0055279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F0081F" w:rsidRDefault="00F0081F">
      <w:pPr>
        <w:spacing w:after="200"/>
        <w:rPr>
          <w:rFonts w:ascii="Verdana" w:hAnsi="Verdana"/>
          <w:sz w:val="18"/>
          <w:szCs w:val="16"/>
        </w:rPr>
      </w:pPr>
      <w:r>
        <w:rPr>
          <w:rFonts w:ascii="Verdana" w:hAnsi="Verdana"/>
          <w:sz w:val="18"/>
          <w:szCs w:val="16"/>
        </w:rPr>
        <w:br w:type="page"/>
      </w:r>
    </w:p>
    <w:p w:rsidR="0055279F" w:rsidRPr="002604AB" w:rsidRDefault="0055279F" w:rsidP="0055279F">
      <w:pPr>
        <w:tabs>
          <w:tab w:val="left" w:pos="7800"/>
        </w:tabs>
        <w:rPr>
          <w:rFonts w:ascii="Verdana" w:hAnsi="Verdana"/>
          <w:sz w:val="16"/>
          <w:szCs w:val="16"/>
        </w:rPr>
      </w:pPr>
    </w:p>
    <w:p w:rsidR="0055279F" w:rsidRPr="002604AB" w:rsidRDefault="00AB6336" w:rsidP="0055279F">
      <w:pPr>
        <w:tabs>
          <w:tab w:val="left" w:pos="6825"/>
        </w:tabs>
        <w:outlineLvl w:val="0"/>
        <w:rPr>
          <w:rFonts w:ascii="Verdana" w:hAnsi="Verdana"/>
          <w:b/>
          <w:sz w:val="16"/>
          <w:szCs w:val="16"/>
        </w:rPr>
      </w:pPr>
      <w:r>
        <w:rPr>
          <w:noProof/>
        </w:rPr>
        <w:pict>
          <v:shape id="_x0000_s1062" type="#_x0000_t202" style="position:absolute;margin-left:11.7pt;margin-top:-10.9pt;width:298.5pt;height:76.9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66671D"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060" type="#_x0000_t75" style="position:absolute;margin-left:3.9pt;margin-top:0;width:68.75pt;height:51.3pt;z-index:-251608064;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061" type="#_x0000_t75" alt="Graphic2" style="position:absolute;margin-left:353.2pt;margin-top:6.85pt;width:64.6pt;height:34.75pt;z-index:251709440;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1035B">
              <w:rPr>
                <w:rFonts w:ascii="Verdana" w:hAnsi="Verdana"/>
                <w:noProof/>
                <w:sz w:val="16"/>
                <w:szCs w:val="16"/>
              </w:rPr>
              <w:t>50340511</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62" w:name="EN1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1035B">
              <w:rPr>
                <w:rFonts w:ascii="Verdana" w:hAnsi="Verdana"/>
                <w:noProof/>
                <w:sz w:val="16"/>
                <w:szCs w:val="16"/>
              </w:rPr>
              <w:t>Advanced Igneous Petrography</w:t>
            </w:r>
            <w:r>
              <w:rPr>
                <w:rFonts w:ascii="Verdana" w:hAnsi="Verdana"/>
                <w:sz w:val="16"/>
                <w:szCs w:val="16"/>
              </w:rPr>
              <w:fldChar w:fldCharType="end"/>
            </w:r>
            <w:bookmarkEnd w:id="62"/>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1035B">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1035B">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Default="0055279F" w:rsidP="0055279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1E29">
              <w:rPr>
                <w:rFonts w:ascii="Verdana" w:hAnsi="Verdana"/>
                <w:noProof/>
                <w:sz w:val="16"/>
                <w:szCs w:val="16"/>
              </w:rPr>
              <w:t>Classification of magmatic rocks, relationships of  structure-texture, detailed examination of different magmatic mineral paragenesis under the microscope and alterations in magmatic rocks</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1E29">
              <w:rPr>
                <w:rFonts w:ascii="Verdana" w:hAnsi="Verdana"/>
                <w:noProof/>
                <w:sz w:val="16"/>
                <w:szCs w:val="16"/>
              </w:rPr>
              <w:t>To teach how to use specific textures and structures in identification and classification of igneous rocks.</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1E29">
              <w:rPr>
                <w:rFonts w:ascii="Verdana" w:hAnsi="Verdana"/>
                <w:noProof/>
                <w:sz w:val="16"/>
                <w:szCs w:val="16"/>
              </w:rPr>
              <w:t>Igneous rocks of the tissue under a microscope, to identify the texture, mineralogical composition and the alterations will shed light on future studies.</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E3546D"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8F46BE">
              <w:rPr>
                <w:rFonts w:ascii="Verdana" w:hAnsi="Verdana"/>
                <w:sz w:val="16"/>
                <w:szCs w:val="16"/>
              </w:rPr>
              <w:t xml:space="preserve">By the end of this course the students are </w:t>
            </w:r>
            <w:r>
              <w:rPr>
                <w:rFonts w:ascii="Verdana" w:hAnsi="Verdana"/>
                <w:sz w:val="16"/>
                <w:szCs w:val="16"/>
              </w:rPr>
              <w:t xml:space="preserve">comprehend </w:t>
            </w:r>
            <w:r w:rsidRPr="008F46BE">
              <w:rPr>
                <w:rFonts w:ascii="Verdana" w:hAnsi="Verdana"/>
                <w:sz w:val="16"/>
                <w:szCs w:val="16"/>
              </w:rPr>
              <w:t xml:space="preserve">mineral paragenesis </w:t>
            </w:r>
            <w:r>
              <w:rPr>
                <w:rFonts w:ascii="Verdana" w:hAnsi="Verdana"/>
                <w:sz w:val="16"/>
                <w:szCs w:val="16"/>
              </w:rPr>
              <w:t>and textures in magmatic rocks</w:t>
            </w:r>
            <w:r w:rsidRPr="00AE1E29">
              <w:rPr>
                <w:rFonts w:ascii="Verdana" w:hAnsi="Verdana"/>
                <w:noProof/>
                <w:sz w:val="16"/>
                <w:szCs w:val="16"/>
              </w:rPr>
              <w:t xml:space="preserve">. </w:t>
            </w:r>
            <w:r>
              <w:rPr>
                <w:rFonts w:ascii="Verdana" w:hAnsi="Verdana"/>
                <w:noProof/>
                <w:sz w:val="16"/>
                <w:szCs w:val="16"/>
              </w:rPr>
              <w:t xml:space="preserve">These knowledge is applied in </w:t>
            </w:r>
            <w:r w:rsidRPr="004472C2">
              <w:rPr>
                <w:rFonts w:ascii="Verdana" w:hAnsi="Verdana"/>
                <w:noProof/>
                <w:sz w:val="16"/>
                <w:szCs w:val="16"/>
              </w:rPr>
              <w:t>representative</w:t>
            </w:r>
            <w:r>
              <w:rPr>
                <w:rFonts w:ascii="Verdana" w:hAnsi="Verdana"/>
                <w:noProof/>
                <w:sz w:val="16"/>
                <w:szCs w:val="16"/>
              </w:rPr>
              <w:t xml:space="preserve"> plutonic and volcanic sampes under microscope.</w:t>
            </w:r>
            <w:r w:rsidRPr="00AE1E29">
              <w:rPr>
                <w:rFonts w:ascii="Verdana" w:hAnsi="Verdana"/>
                <w:noProof/>
                <w:sz w:val="16"/>
                <w:szCs w:val="16"/>
              </w:rPr>
              <w:t xml:space="preserve"> </w:t>
            </w:r>
            <w:r>
              <w:rPr>
                <w:rFonts w:ascii="Verdana" w:hAnsi="Verdana"/>
                <w:noProof/>
                <w:sz w:val="16"/>
                <w:szCs w:val="16"/>
              </w:rPr>
              <w:t xml:space="preserve">They comment datas and then </w:t>
            </w:r>
            <w:r w:rsidRPr="008623F9">
              <w:rPr>
                <w:rFonts w:ascii="Verdana" w:hAnsi="Verdana"/>
                <w:noProof/>
                <w:sz w:val="16"/>
                <w:szCs w:val="16"/>
              </w:rPr>
              <w:t>identificat</w:t>
            </w:r>
            <w:r>
              <w:rPr>
                <w:rFonts w:ascii="Verdana" w:hAnsi="Verdana"/>
                <w:noProof/>
                <w:sz w:val="16"/>
                <w:szCs w:val="16"/>
              </w:rPr>
              <w:t xml:space="preserve">e </w:t>
            </w:r>
            <w:r w:rsidRPr="008623F9">
              <w:rPr>
                <w:rFonts w:ascii="Verdana" w:hAnsi="Verdana"/>
                <w:noProof/>
                <w:sz w:val="16"/>
                <w:szCs w:val="16"/>
              </w:rPr>
              <w:t>of igneous rocks</w:t>
            </w:r>
            <w:r w:rsidRPr="00AE1E29">
              <w:rPr>
                <w:rFonts w:ascii="Verdana" w:hAnsi="Verdana"/>
                <w:noProof/>
                <w:sz w:val="16"/>
                <w:szCs w:val="16"/>
              </w:rPr>
              <w:t xml:space="preserve">, </w:t>
            </w:r>
            <w:r>
              <w:rPr>
                <w:rFonts w:ascii="Verdana" w:hAnsi="Verdana"/>
                <w:noProof/>
                <w:sz w:val="16"/>
                <w:szCs w:val="16"/>
              </w:rPr>
              <w:t xml:space="preserve">expect to do genesis and origin of these rocks. </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AE1E29">
              <w:rPr>
                <w:rFonts w:ascii="Verdana" w:hAnsi="Verdana"/>
                <w:b w:val="0"/>
                <w:noProof/>
                <w:sz w:val="16"/>
                <w:szCs w:val="16"/>
              </w:rPr>
              <w:t>Erkan, Y. 2006. Magmatik Petrografi, TMMOB Jeoloji Mühendisleri Odası Yayın No: 93, 176 s.</w:t>
            </w:r>
            <w:r w:rsidRPr="006849DA">
              <w:rPr>
                <w:rFonts w:ascii="Verdana" w:hAnsi="Verdana"/>
                <w:b w:val="0"/>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lastRenderedPageBreak/>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AE1E29" w:rsidRDefault="0055279F" w:rsidP="0055279F">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G</w:t>
            </w:r>
            <w:r w:rsidRPr="00AE1E29">
              <w:rPr>
                <w:rFonts w:ascii="Verdana" w:hAnsi="Verdana"/>
                <w:b w:val="0"/>
                <w:noProof/>
                <w:sz w:val="16"/>
                <w:szCs w:val="16"/>
              </w:rPr>
              <w:t>ençalioğlu-Kuşcu, G. 2000. Magmatik Kayaç Dokuları Atlası, TMMOB Jeoloji Mühendisleri Odası Yayın No: 55, 56 s.</w:t>
            </w:r>
          </w:p>
          <w:p w:rsidR="0055279F" w:rsidRPr="006849DA" w:rsidRDefault="0055279F" w:rsidP="0055279F">
            <w:pPr>
              <w:pStyle w:val="Balk4"/>
              <w:spacing w:before="0" w:beforeAutospacing="0" w:after="0" w:afterAutospacing="0"/>
              <w:rPr>
                <w:rFonts w:ascii="Verdana" w:hAnsi="Verdana"/>
                <w:b w:val="0"/>
                <w:color w:val="000000"/>
                <w:sz w:val="16"/>
                <w:szCs w:val="16"/>
              </w:rPr>
            </w:pPr>
            <w:r w:rsidRPr="00AE1E29">
              <w:rPr>
                <w:rFonts w:ascii="Verdana" w:hAnsi="Verdana"/>
                <w:b w:val="0"/>
                <w:noProof/>
                <w:sz w:val="16"/>
                <w:szCs w:val="16"/>
              </w:rPr>
              <w:t>Mackenzie W.S., Donaldson, C.H., ve Guilford, C., 1982. Atlas of Igneous Rocks and Their Textures.</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24"/>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325F2">
              <w:rPr>
                <w:rFonts w:ascii="Verdana" w:hAnsi="Verdana"/>
                <w:noProof/>
                <w:sz w:val="16"/>
                <w:szCs w:val="16"/>
              </w:rPr>
              <w:t>Introduction to igneous rocks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325F2">
              <w:rPr>
                <w:rFonts w:ascii="Verdana" w:hAnsi="Verdana"/>
                <w:noProof/>
                <w:sz w:val="16"/>
                <w:szCs w:val="16"/>
              </w:rPr>
              <w:t>General petrographic terms and textures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325F2">
              <w:rPr>
                <w:rFonts w:ascii="Verdana" w:hAnsi="Verdana"/>
                <w:noProof/>
                <w:sz w:val="16"/>
                <w:szCs w:val="16"/>
              </w:rPr>
              <w:t>Textures of plutonic rocks-granitic rock textures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325F2">
              <w:rPr>
                <w:rFonts w:ascii="Verdana" w:hAnsi="Verdana"/>
                <w:noProof/>
                <w:sz w:val="16"/>
                <w:szCs w:val="16"/>
              </w:rPr>
              <w:t>Disequilibrium textures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325F2">
              <w:rPr>
                <w:rFonts w:ascii="Verdana" w:hAnsi="Verdana"/>
                <w:noProof/>
                <w:sz w:val="16"/>
                <w:szCs w:val="16"/>
              </w:rPr>
              <w:t>Magma mixing textures in granitic rocks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325F2">
              <w:rPr>
                <w:rFonts w:ascii="Verdana" w:hAnsi="Verdana"/>
                <w:noProof/>
                <w:sz w:val="16"/>
                <w:szCs w:val="16"/>
              </w:rPr>
              <w:t>Gabbroic rock textures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325F2">
              <w:rPr>
                <w:rFonts w:ascii="Verdana" w:hAnsi="Verdana"/>
                <w:noProof/>
                <w:sz w:val="16"/>
                <w:szCs w:val="16"/>
              </w:rPr>
              <w:t>Syenite and diorite rock textures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325F2">
              <w:rPr>
                <w:rFonts w:ascii="Verdana" w:hAnsi="Verdana"/>
                <w:noProof/>
                <w:sz w:val="16"/>
                <w:szCs w:val="16"/>
              </w:rPr>
              <w:t>Volcanic rock textures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325F2">
              <w:rPr>
                <w:rFonts w:ascii="Verdana" w:hAnsi="Verdana"/>
                <w:noProof/>
                <w:sz w:val="16"/>
                <w:szCs w:val="16"/>
              </w:rPr>
              <w:t>Pyroclastic rock textures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325F2">
              <w:rPr>
                <w:rFonts w:ascii="Verdana" w:hAnsi="Verdana"/>
                <w:noProof/>
                <w:sz w:val="16"/>
                <w:szCs w:val="16"/>
              </w:rPr>
              <w:t>Basaltic rock textures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A38D5">
              <w:rPr>
                <w:rFonts w:ascii="Verdana" w:hAnsi="Verdana"/>
                <w:noProof/>
                <w:sz w:val="16"/>
                <w:szCs w:val="16"/>
              </w:rPr>
              <w:t>Types of alterations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A38D5">
              <w:rPr>
                <w:rFonts w:ascii="Verdana" w:hAnsi="Verdana"/>
                <w:noProof/>
                <w:sz w:val="16"/>
                <w:szCs w:val="16"/>
              </w:rPr>
              <w:t>Alteration of igneous rocks in pegmatitic, pneumatolytic, and hydrothermal stages of crystallization</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1135"/>
        <w:gridCol w:w="1279"/>
        <w:gridCol w:w="4868"/>
        <w:gridCol w:w="515"/>
        <w:gridCol w:w="307"/>
        <w:gridCol w:w="543"/>
        <w:gridCol w:w="567"/>
        <w:gridCol w:w="709"/>
        <w:gridCol w:w="377"/>
      </w:tblGrid>
      <w:tr w:rsidR="0055279F" w:rsidRPr="002604AB" w:rsidTr="0055279F">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gridBefore w:val="1"/>
          <w:gridAfter w:val="1"/>
          <w:wBefore w:w="15" w:type="dxa"/>
          <w:wAfter w:w="377" w:type="dxa"/>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662" w:type="dxa"/>
            <w:gridSpan w:val="3"/>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gridBefore w:val="1"/>
          <w:gridAfter w:val="1"/>
          <w:wBefore w:w="15" w:type="dxa"/>
          <w:wAfter w:w="377" w:type="dxa"/>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obtain necessary knowledge deeply through scientific investigation, ability to evaluate, conclude and apply this knowledge in geological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Having comprehensive knowledge about up-to-date technologies and methods and their limitations in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complete and apply the limited or insufficient data through scientific methods and ability to use together the knowledge of different disciplines.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1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Awareness of new and improving applications in geological engineering and the ability to learn and study on these applications.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define and formulate the problems related to geological engineering, ability to improve methods to solve these problems and ability to apply innovative methods for solutions.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develop new and/or original ideas and methods, ability to design complex systems and processes and develop innovative/alternative solutions in the designs.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design and apply the theoretical, experimental and modeling research activities and ability to discuss and solve the complex problems arisen in these processes.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9</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of written and oral communication using a foreign language sufficiently.</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present properly, clearly and systematically all processes and results of their studies oral or in written form in all kinds of national and international media.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Having the social, scientific and ethical responsibilities in all stages of collecting, interpreting and presenting the related data and in all professional activities.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1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 13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 xml:space="preserve">Ability to necessity lifelong learning gaining in an advanced way.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55279F" w:rsidRPr="002604AB" w:rsidRDefault="0055279F" w:rsidP="0055279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5D4628">
              <w:rPr>
                <w:rFonts w:ascii="Verdana" w:hAnsi="Verdana"/>
                <w:noProof/>
                <w:sz w:val="18"/>
                <w:szCs w:val="16"/>
              </w:rPr>
              <w:t>Assistant Prof. Dr. Hülya ERKOYUN</w:t>
            </w:r>
            <w:r>
              <w:rPr>
                <w:rFonts w:ascii="Verdana" w:hAnsi="Verdana"/>
                <w:sz w:val="18"/>
                <w:szCs w:val="16"/>
              </w:rPr>
              <w:fldChar w:fldCharType="end"/>
            </w:r>
          </w:p>
        </w:tc>
        <w:tc>
          <w:tcPr>
            <w:tcW w:w="822" w:type="dxa"/>
            <w:gridSpan w:val="2"/>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21.04.2015</w:t>
            </w:r>
            <w:r>
              <w:rPr>
                <w:rFonts w:ascii="Verdana" w:hAnsi="Verdana"/>
                <w:sz w:val="18"/>
                <w:szCs w:val="16"/>
              </w:rPr>
              <w:fldChar w:fldCharType="end"/>
            </w:r>
          </w:p>
        </w:tc>
      </w:tr>
    </w:tbl>
    <w:p w:rsidR="00F0081F" w:rsidRDefault="0055279F" w:rsidP="0055279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F0081F" w:rsidRDefault="00F0081F">
      <w:pPr>
        <w:spacing w:after="200"/>
        <w:rPr>
          <w:rFonts w:ascii="Verdana" w:hAnsi="Verdana"/>
          <w:sz w:val="18"/>
          <w:szCs w:val="16"/>
        </w:rPr>
      </w:pPr>
      <w:r>
        <w:rPr>
          <w:rFonts w:ascii="Verdana" w:hAnsi="Verdana"/>
          <w:sz w:val="18"/>
          <w:szCs w:val="16"/>
        </w:rPr>
        <w:br w:type="page"/>
      </w:r>
    </w:p>
    <w:p w:rsidR="0055279F" w:rsidRPr="002604AB" w:rsidRDefault="0055279F" w:rsidP="0055279F">
      <w:pPr>
        <w:tabs>
          <w:tab w:val="left" w:pos="7800"/>
        </w:tabs>
        <w:rPr>
          <w:rFonts w:ascii="Verdana" w:hAnsi="Verdana"/>
          <w:sz w:val="16"/>
          <w:szCs w:val="16"/>
        </w:rPr>
      </w:pPr>
    </w:p>
    <w:p w:rsidR="0055279F" w:rsidRPr="002604AB" w:rsidRDefault="00AB6336" w:rsidP="0055279F">
      <w:pPr>
        <w:tabs>
          <w:tab w:val="left" w:pos="6825"/>
        </w:tabs>
        <w:outlineLvl w:val="0"/>
        <w:rPr>
          <w:rFonts w:ascii="Verdana" w:hAnsi="Verdana"/>
          <w:b/>
          <w:sz w:val="16"/>
          <w:szCs w:val="16"/>
        </w:rPr>
      </w:pPr>
      <w:r>
        <w:rPr>
          <w:noProof/>
        </w:rPr>
        <w:pict>
          <v:shape id="_x0000_s1065" type="#_x0000_t202" style="position:absolute;margin-left:11.7pt;margin-top:-10.9pt;width:298.5pt;height:76.9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66671D"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063" type="#_x0000_t75" style="position:absolute;margin-left:3.9pt;margin-top:0;width:68.75pt;height:51.3pt;z-index:-251603968;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064" type="#_x0000_t75" alt="Graphic2" style="position:absolute;margin-left:353.2pt;margin-top:6.85pt;width:64.6pt;height:34.75pt;z-index:251713536;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923F6C">
              <w:rPr>
                <w:rFonts w:ascii="Verdana" w:hAnsi="Verdana"/>
                <w:noProof/>
                <w:sz w:val="16"/>
                <w:szCs w:val="16"/>
              </w:rPr>
              <w:t>503402519</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63" w:name="EN1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923F6C">
              <w:rPr>
                <w:rFonts w:ascii="Verdana" w:hAnsi="Verdana"/>
                <w:noProof/>
                <w:sz w:val="16"/>
                <w:szCs w:val="16"/>
              </w:rPr>
              <w:t>FIELD INVESTIGATION AND GEOTECHNICAL EVALUATION</w:t>
            </w:r>
            <w:r>
              <w:rPr>
                <w:rFonts w:ascii="Verdana" w:hAnsi="Verdana"/>
                <w:sz w:val="16"/>
                <w:szCs w:val="16"/>
              </w:rPr>
              <w:fldChar w:fldCharType="end"/>
            </w:r>
            <w:bookmarkEnd w:id="63"/>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Default="0055279F" w:rsidP="0055279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23F6C">
              <w:rPr>
                <w:rFonts w:ascii="Verdana" w:hAnsi="Verdana"/>
                <w:noProof/>
                <w:sz w:val="16"/>
                <w:szCs w:val="16"/>
              </w:rPr>
              <w:t>Introduction, relationship between engineering geology and rock-soil mechanic, discontinuity data on field, gathering data from drillings, sampling, the types of in-situ tests, preparation of soil investigation reports, engineering geology maps, the principals of geologic-geotechnic study planning.</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23F6C">
              <w:rPr>
                <w:rFonts w:ascii="Verdana" w:hAnsi="Verdana"/>
                <w:noProof/>
                <w:sz w:val="16"/>
                <w:szCs w:val="16"/>
              </w:rPr>
              <w:t>To develop appliance</w:t>
            </w:r>
            <w:r>
              <w:rPr>
                <w:rFonts w:ascii="Verdana" w:hAnsi="Verdana"/>
                <w:noProof/>
                <w:sz w:val="16"/>
                <w:szCs w:val="16"/>
              </w:rPr>
              <w:t xml:space="preserve"> and evaluation </w:t>
            </w:r>
            <w:r w:rsidRPr="00923F6C">
              <w:rPr>
                <w:rFonts w:ascii="Verdana" w:hAnsi="Verdana"/>
                <w:noProof/>
                <w:sz w:val="16"/>
                <w:szCs w:val="16"/>
              </w:rPr>
              <w:t xml:space="preserve"> ability of  students both in field and laboratory results</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D593A">
              <w:rPr>
                <w:rFonts w:ascii="Verdana" w:hAnsi="Verdana"/>
                <w:noProof/>
                <w:sz w:val="16"/>
                <w:szCs w:val="16"/>
              </w:rPr>
              <w:t>To teach application, evaluation of both field and laboratory study results.</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-Ability to obtain necessary knowledge deeply through scientific investigation, ability to evaluate, conclude and apply this knowledge in geological engineering.</w:t>
            </w:r>
          </w:p>
          <w:p w:rsidR="0055279F" w:rsidRDefault="0055279F" w:rsidP="0055279F">
            <w:pPr>
              <w:tabs>
                <w:tab w:val="left" w:pos="7800"/>
              </w:tabs>
              <w:rPr>
                <w:rFonts w:ascii="Verdana" w:hAnsi="Verdana"/>
                <w:sz w:val="16"/>
                <w:szCs w:val="16"/>
              </w:rPr>
            </w:pPr>
            <w:r>
              <w:rPr>
                <w:rFonts w:ascii="Verdana" w:hAnsi="Verdana"/>
                <w:sz w:val="16"/>
                <w:szCs w:val="16"/>
              </w:rPr>
              <w:t>-Ability to define and formulate the problems related to geological engineering, ability to improve methods to solve these problems and ability to apply innovative methods for solutions.</w:t>
            </w:r>
          </w:p>
          <w:p w:rsidR="0055279F" w:rsidRDefault="0055279F" w:rsidP="0055279F">
            <w:pPr>
              <w:tabs>
                <w:tab w:val="left" w:pos="7800"/>
              </w:tabs>
              <w:rPr>
                <w:rFonts w:ascii="Verdana" w:hAnsi="Verdana"/>
                <w:sz w:val="16"/>
                <w:szCs w:val="16"/>
              </w:rPr>
            </w:pPr>
            <w:r>
              <w:rPr>
                <w:rFonts w:ascii="Verdana" w:hAnsi="Verdana"/>
                <w:sz w:val="16"/>
                <w:szCs w:val="16"/>
              </w:rPr>
              <w:t xml:space="preserve">-Having the social, scientific and ethical responsibilities in all stages of collecting, interpreting and presenting the related data and in all </w:t>
            </w:r>
            <w:r>
              <w:rPr>
                <w:rFonts w:ascii="Verdana" w:hAnsi="Verdana"/>
                <w:sz w:val="16"/>
                <w:szCs w:val="16"/>
              </w:rPr>
              <w:lastRenderedPageBreak/>
              <w:t>professional activities</w:t>
            </w:r>
          </w:p>
          <w:p w:rsidR="0055279F" w:rsidRPr="00E3546D" w:rsidRDefault="0055279F" w:rsidP="0055279F">
            <w:pPr>
              <w:tabs>
                <w:tab w:val="left" w:pos="7800"/>
              </w:tabs>
              <w:rPr>
                <w:rFonts w:ascii="Verdana" w:hAnsi="Verdana"/>
                <w:sz w:val="16"/>
                <w:szCs w:val="16"/>
              </w:rPr>
            </w:pPr>
            <w:r>
              <w:rPr>
                <w:rFonts w:ascii="Verdana" w:hAnsi="Verdana"/>
                <w:sz w:val="16"/>
                <w:szCs w:val="16"/>
              </w:rPr>
              <w:t>-Ability to design and apply the theoretical, experimental and modelling research activities and ability to discuss and solve the complex problems arisen in these processes.</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lastRenderedPageBreak/>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923F6C">
              <w:rPr>
                <w:rFonts w:ascii="Verdana" w:hAnsi="Verdana"/>
                <w:b w:val="0"/>
                <w:noProof/>
                <w:sz w:val="16"/>
                <w:szCs w:val="16"/>
              </w:rPr>
              <w:t>Joyce, Michael D. (1982). Site Investigation Practice, J.W. Arrowsmith Ltd, Bristol, Great Britain.</w:t>
            </w:r>
            <w:r w:rsidRPr="006849DA">
              <w:rPr>
                <w:rFonts w:ascii="Verdana" w:hAnsi="Verdana"/>
                <w:b w:val="0"/>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923F6C">
              <w:rPr>
                <w:rFonts w:ascii="Verdana" w:hAnsi="Verdana"/>
                <w:b w:val="0"/>
                <w:noProof/>
                <w:sz w:val="16"/>
                <w:szCs w:val="16"/>
              </w:rPr>
              <w:t>Ulusay, R. (1989). Uygulamalı Jeoteknik Bilgiler, TMMOB, Jeoloji Mühendisleri Odası.</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25"/>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3DAA">
              <w:rPr>
                <w:rFonts w:ascii="Verdana" w:hAnsi="Verdana"/>
                <w:noProof/>
                <w:sz w:val="16"/>
                <w:szCs w:val="16"/>
              </w:rPr>
              <w:t>The relationship between engineering geology and soil mechanic-rock mechanic</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3DAA">
              <w:rPr>
                <w:rFonts w:ascii="Verdana" w:hAnsi="Verdana"/>
                <w:noProof/>
                <w:sz w:val="16"/>
                <w:szCs w:val="16"/>
              </w:rPr>
              <w:t>Getting    discontinuity datas and evaluation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3DAA">
              <w:rPr>
                <w:rFonts w:ascii="Verdana" w:hAnsi="Verdana"/>
                <w:noProof/>
                <w:sz w:val="16"/>
                <w:szCs w:val="16"/>
              </w:rPr>
              <w:t>Showing discontinuitie on streonet and evaluation.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3DAA">
              <w:rPr>
                <w:rFonts w:ascii="Verdana" w:hAnsi="Verdana"/>
                <w:noProof/>
                <w:sz w:val="16"/>
                <w:szCs w:val="16"/>
              </w:rPr>
              <w:t>Geotechical boreholes and  evaluation of datas.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3DAA">
              <w:rPr>
                <w:rFonts w:ascii="Verdana" w:hAnsi="Verdana"/>
                <w:noProof/>
                <w:sz w:val="16"/>
                <w:szCs w:val="16"/>
              </w:rPr>
              <w:t>The rules for disturbed and undisturbed soil samples.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3DAA">
              <w:rPr>
                <w:rFonts w:ascii="Verdana" w:hAnsi="Verdana"/>
                <w:noProof/>
                <w:sz w:val="16"/>
                <w:szCs w:val="16"/>
              </w:rPr>
              <w:t>Principals and purpose of in situ tests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3DAA">
              <w:rPr>
                <w:rFonts w:ascii="Verdana" w:hAnsi="Verdana"/>
                <w:noProof/>
                <w:sz w:val="16"/>
                <w:szCs w:val="16"/>
              </w:rPr>
              <w:t>Principals and purpose of insitu tests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3DAA">
              <w:rPr>
                <w:rFonts w:ascii="Verdana" w:hAnsi="Verdana"/>
                <w:noProof/>
                <w:sz w:val="16"/>
                <w:szCs w:val="16"/>
              </w:rPr>
              <w:t>The principal rules for foundation studies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3DAA">
              <w:rPr>
                <w:rFonts w:ascii="Verdana" w:hAnsi="Verdana"/>
                <w:noProof/>
                <w:sz w:val="16"/>
                <w:szCs w:val="16"/>
              </w:rPr>
              <w:t>The principal rules for foundation studies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3DAA">
              <w:rPr>
                <w:rFonts w:ascii="Verdana" w:hAnsi="Verdana"/>
                <w:sz w:val="16"/>
                <w:szCs w:val="16"/>
              </w:rPr>
              <w:t>The principal rules for foundation studies</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3DAA">
              <w:rPr>
                <w:rFonts w:ascii="Verdana" w:hAnsi="Verdana"/>
                <w:noProof/>
                <w:sz w:val="16"/>
                <w:szCs w:val="16"/>
              </w:rPr>
              <w:t>Engineering geology maps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3DAA">
              <w:rPr>
                <w:rFonts w:ascii="Verdana" w:hAnsi="Verdana"/>
                <w:noProof/>
                <w:sz w:val="16"/>
                <w:szCs w:val="16"/>
              </w:rPr>
              <w:t>he principals for preparation of geologic-geotechnical reports</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1135"/>
        <w:gridCol w:w="1279"/>
        <w:gridCol w:w="4868"/>
        <w:gridCol w:w="515"/>
        <w:gridCol w:w="307"/>
        <w:gridCol w:w="543"/>
        <w:gridCol w:w="567"/>
        <w:gridCol w:w="709"/>
        <w:gridCol w:w="377"/>
      </w:tblGrid>
      <w:tr w:rsidR="0055279F" w:rsidRPr="002604AB" w:rsidTr="0055279F">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gridBefore w:val="1"/>
          <w:gridAfter w:val="1"/>
          <w:wBefore w:w="15" w:type="dxa"/>
          <w:wAfter w:w="377" w:type="dxa"/>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662" w:type="dxa"/>
            <w:gridSpan w:val="3"/>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gridBefore w:val="1"/>
          <w:gridAfter w:val="1"/>
          <w:wBefore w:w="15" w:type="dxa"/>
          <w:wAfter w:w="377" w:type="dxa"/>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obtain necessary knowledge deeply through scientific investigation, ability to evaluate, conclude and apply this knowledge in geological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Having comprehensive knowledge about up-to-date technologies and methods and their limitations in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complete and apply the limited or insufficient data through scientific methods and ability to use together the knowledge of different disciplines.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1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Awareness of new and improving applications in geological engineering and the ability to learn and study on these applications.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define and formulate the problems related to geological engineering, ability to improve methods to solve these problems and ability to apply innovative methods for solutions.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develop new and/or original ideas and methods, ability to design complex systems and processes and develop innovative/alternative solutions in the designs.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design and apply the theoretical, experimental and modeling research activities and ability to discuss and solve the complex problems arisen in these processes.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9</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of written and oral communication using a foreign language sufficiently.</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present properly, clearly and systematically all processes and results of their studies oral or in written form in all kinds of national and international media.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Having the social, scientific and ethical responsibilities in all stages of collecting, interpreting and presenting the related data and in all professional activities.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1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 13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 xml:space="preserve">Ability to necessity lifelong learning gaining in an advanced way.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55279F" w:rsidRPr="002604AB" w:rsidRDefault="0055279F" w:rsidP="0055279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Associate Prof Ali KAYABAŞI</w:t>
            </w:r>
            <w:r>
              <w:rPr>
                <w:rFonts w:ascii="Verdana" w:hAnsi="Verdana"/>
                <w:sz w:val="18"/>
                <w:szCs w:val="16"/>
              </w:rPr>
              <w:fldChar w:fldCharType="end"/>
            </w:r>
          </w:p>
        </w:tc>
        <w:tc>
          <w:tcPr>
            <w:tcW w:w="822" w:type="dxa"/>
            <w:gridSpan w:val="2"/>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28.04.2015</w:t>
            </w:r>
            <w:r>
              <w:rPr>
                <w:rFonts w:ascii="Verdana" w:hAnsi="Verdana"/>
                <w:sz w:val="18"/>
                <w:szCs w:val="16"/>
              </w:rPr>
              <w:fldChar w:fldCharType="end"/>
            </w:r>
          </w:p>
        </w:tc>
      </w:tr>
    </w:tbl>
    <w:p w:rsidR="00F0081F" w:rsidRDefault="0055279F" w:rsidP="0055279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F0081F" w:rsidRDefault="00F0081F">
      <w:pPr>
        <w:spacing w:after="200"/>
        <w:rPr>
          <w:rFonts w:ascii="Verdana" w:hAnsi="Verdana"/>
          <w:sz w:val="18"/>
          <w:szCs w:val="16"/>
        </w:rPr>
      </w:pPr>
      <w:r>
        <w:rPr>
          <w:rFonts w:ascii="Verdana" w:hAnsi="Verdana"/>
          <w:sz w:val="18"/>
          <w:szCs w:val="16"/>
        </w:rPr>
        <w:br w:type="page"/>
      </w:r>
    </w:p>
    <w:p w:rsidR="0055279F" w:rsidRPr="002604AB" w:rsidRDefault="0055279F" w:rsidP="0055279F">
      <w:pPr>
        <w:tabs>
          <w:tab w:val="left" w:pos="7800"/>
        </w:tabs>
        <w:rPr>
          <w:rFonts w:ascii="Verdana" w:hAnsi="Verdana"/>
          <w:sz w:val="16"/>
          <w:szCs w:val="16"/>
        </w:rPr>
      </w:pPr>
    </w:p>
    <w:p w:rsidR="0055279F" w:rsidRPr="002604AB" w:rsidRDefault="00AB6336" w:rsidP="0055279F">
      <w:pPr>
        <w:tabs>
          <w:tab w:val="left" w:pos="6825"/>
        </w:tabs>
        <w:outlineLvl w:val="0"/>
        <w:rPr>
          <w:rFonts w:ascii="Verdana" w:hAnsi="Verdana"/>
          <w:b/>
          <w:sz w:val="16"/>
          <w:szCs w:val="16"/>
        </w:rPr>
      </w:pPr>
      <w:r>
        <w:rPr>
          <w:noProof/>
        </w:rPr>
        <w:pict>
          <v:shape id="_x0000_s1068" type="#_x0000_t202" style="position:absolute;margin-left:11.7pt;margin-top:-10.9pt;width:298.5pt;height:76.9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66671D"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066" type="#_x0000_t75" style="position:absolute;margin-left:3.9pt;margin-top:0;width:68.75pt;height:51.3pt;z-index:-251599872;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067" type="#_x0000_t75" alt="Graphic2" style="position:absolute;margin-left:353.2pt;margin-top:6.85pt;width:64.6pt;height:34.75pt;z-index:251717632;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74F38">
              <w:rPr>
                <w:rFonts w:ascii="Verdana" w:hAnsi="Verdana"/>
                <w:noProof/>
                <w:sz w:val="16"/>
                <w:szCs w:val="16"/>
              </w:rPr>
              <w:t>503401523</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64" w:name="EN15"/>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74F38">
              <w:rPr>
                <w:rFonts w:ascii="Verdana" w:hAnsi="Verdana"/>
                <w:noProof/>
                <w:sz w:val="16"/>
                <w:szCs w:val="16"/>
              </w:rPr>
              <w:t>Fluvial Geomorphology</w:t>
            </w:r>
            <w:r>
              <w:rPr>
                <w:rFonts w:ascii="Verdana" w:hAnsi="Verdana"/>
                <w:sz w:val="16"/>
                <w:szCs w:val="16"/>
              </w:rPr>
              <w:fldChar w:fldCharType="end"/>
            </w:r>
            <w:bookmarkEnd w:id="64"/>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Default="0055279F" w:rsidP="0055279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4F38">
              <w:rPr>
                <w:rFonts w:ascii="Verdana" w:hAnsi="Verdana"/>
                <w:noProof/>
                <w:sz w:val="16"/>
                <w:szCs w:val="16"/>
              </w:rPr>
              <w:t>Understanding how the rivers reshape the surface of Earth, making some observation and interpretation practices on topography maps from Eskişehir region.</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11BCF">
              <w:rPr>
                <w:rFonts w:ascii="Verdana" w:hAnsi="Verdana"/>
                <w:noProof/>
                <w:sz w:val="16"/>
                <w:szCs w:val="16"/>
              </w:rPr>
              <w:t>T</w:t>
            </w:r>
            <w:r w:rsidRPr="00074F38">
              <w:rPr>
                <w:rFonts w:ascii="Verdana" w:hAnsi="Verdana"/>
                <w:noProof/>
                <w:sz w:val="16"/>
                <w:szCs w:val="16"/>
              </w:rPr>
              <w:t>The course will focus on the ways of erosion and deposition by rivers. Dynamics of erosion processes (discharge, uspended and bed loads, base level etc.), the resulting drainage types and their evolution according to different climatic and geologic conditions will also be considered.</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4F38">
              <w:rPr>
                <w:rFonts w:ascii="Verdana" w:hAnsi="Verdana"/>
                <w:noProof/>
                <w:sz w:val="16"/>
                <w:szCs w:val="16"/>
              </w:rPr>
              <w:t>Understanding the ways by which the erosion takes place, Discussing the consequences of erosion under varying climatic conditions, to approach quantitatively the questions of erosion and deposition.</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E3546D"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74F38">
              <w:rPr>
                <w:rFonts w:ascii="Verdana" w:hAnsi="Verdana"/>
                <w:noProof/>
                <w:sz w:val="16"/>
                <w:szCs w:val="16"/>
              </w:rPr>
              <w:t xml:space="preserve">Learning the way of operation of fluvial processes on landscape and quantification of these processes. </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074F38" w:rsidRDefault="0055279F" w:rsidP="0055279F">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074F38">
              <w:rPr>
                <w:rFonts w:ascii="Verdana" w:hAnsi="Verdana"/>
                <w:b w:val="0"/>
                <w:noProof/>
                <w:sz w:val="16"/>
                <w:szCs w:val="16"/>
              </w:rPr>
              <w:t>Jeomorfoloji-I. Sırrı Erinç, DER yayınları: 284, İstanbul, 2000. 614 s.</w:t>
            </w:r>
          </w:p>
          <w:p w:rsidR="0055279F" w:rsidRPr="006849DA" w:rsidRDefault="0055279F" w:rsidP="0055279F">
            <w:pPr>
              <w:pStyle w:val="Balk4"/>
              <w:rPr>
                <w:rFonts w:ascii="Verdana" w:hAnsi="Verdana"/>
                <w:b w:val="0"/>
                <w:sz w:val="16"/>
                <w:szCs w:val="16"/>
              </w:rPr>
            </w:pPr>
            <w:r w:rsidRPr="00074F38">
              <w:rPr>
                <w:rFonts w:ascii="Verdana" w:hAnsi="Verdana"/>
                <w:b w:val="0"/>
                <w:noProof/>
                <w:sz w:val="16"/>
                <w:szCs w:val="16"/>
              </w:rPr>
              <w:t>Fundamentals of Geomorphology, 2. Baskı. R.J. Rice. Longman Scinetific and Technical, 407 s.</w:t>
            </w:r>
            <w:r w:rsidRPr="006849DA">
              <w:rPr>
                <w:rFonts w:ascii="Verdana" w:hAnsi="Verdana"/>
                <w:b w:val="0"/>
                <w:sz w:val="16"/>
                <w:szCs w:val="16"/>
              </w:rPr>
              <w:fldChar w:fldCharType="end"/>
            </w:r>
          </w:p>
        </w:tc>
      </w:tr>
      <w:tr w:rsidR="0055279F" w:rsidRPr="002604AB" w:rsidTr="00F0081F">
        <w:trPr>
          <w:trHeight w:val="10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26"/>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4F38">
              <w:rPr>
                <w:rFonts w:ascii="Verdana" w:hAnsi="Verdana"/>
                <w:noProof/>
                <w:sz w:val="16"/>
                <w:szCs w:val="16"/>
              </w:rPr>
              <w:t>Overview of the shaping agents on Earth</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4F38">
              <w:rPr>
                <w:rFonts w:ascii="Verdana" w:hAnsi="Verdana"/>
                <w:noProof/>
                <w:sz w:val="16"/>
                <w:szCs w:val="16"/>
              </w:rPr>
              <w:t>Concept of base level</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4F38">
              <w:rPr>
                <w:rFonts w:ascii="Verdana" w:hAnsi="Verdana"/>
                <w:noProof/>
                <w:sz w:val="16"/>
                <w:szCs w:val="16"/>
              </w:rPr>
              <w:t>The ways of erosion of rivers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4F38">
              <w:rPr>
                <w:rFonts w:ascii="Verdana" w:hAnsi="Verdana"/>
                <w:noProof/>
                <w:sz w:val="16"/>
                <w:szCs w:val="16"/>
              </w:rPr>
              <w:t>Transportation and deposion by rivers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4F38">
              <w:rPr>
                <w:rFonts w:ascii="Verdana" w:hAnsi="Verdana"/>
                <w:noProof/>
                <w:sz w:val="16"/>
                <w:szCs w:val="16"/>
              </w:rPr>
              <w:t>Longitudinal profiles of rivers: basic types and relation to the history of rivers and climate.</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4F38">
              <w:rPr>
                <w:rFonts w:ascii="Verdana" w:hAnsi="Verdana"/>
                <w:noProof/>
                <w:sz w:val="16"/>
                <w:szCs w:val="16"/>
              </w:rPr>
              <w:t>The concepts of balanced profile</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4F38">
              <w:rPr>
                <w:rFonts w:ascii="Verdana" w:hAnsi="Verdana"/>
                <w:noProof/>
                <w:sz w:val="16"/>
                <w:szCs w:val="16"/>
              </w:rPr>
              <w:t>Cross sections of river valleys: its implications to climate and youth of river</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4F38">
              <w:rPr>
                <w:rFonts w:ascii="Verdana" w:hAnsi="Verdana"/>
                <w:noProof/>
                <w:sz w:val="16"/>
                <w:szCs w:val="16"/>
              </w:rPr>
              <w:t>Main stages of valley development</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4F38">
              <w:rPr>
                <w:rFonts w:ascii="Verdana" w:hAnsi="Verdana"/>
                <w:noProof/>
                <w:sz w:val="16"/>
                <w:szCs w:val="16"/>
              </w:rPr>
              <w:t>Valley initiation and drainage types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4F38">
              <w:rPr>
                <w:rFonts w:ascii="Verdana" w:hAnsi="Verdana"/>
                <w:noProof/>
                <w:sz w:val="16"/>
                <w:szCs w:val="16"/>
              </w:rPr>
              <w:t>Valley initiation and drainage types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4F38">
              <w:rPr>
                <w:rFonts w:ascii="Verdana" w:hAnsi="Verdana"/>
                <w:noProof/>
                <w:sz w:val="16"/>
                <w:szCs w:val="16"/>
              </w:rPr>
              <w:t>Migration of watersheds and river capture</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4F38">
              <w:rPr>
                <w:rFonts w:ascii="Verdana" w:hAnsi="Verdana"/>
                <w:noProof/>
                <w:sz w:val="16"/>
                <w:szCs w:val="16"/>
              </w:rPr>
              <w:t>Evolution of fluvial topography on various structures</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1135"/>
        <w:gridCol w:w="1279"/>
        <w:gridCol w:w="4868"/>
        <w:gridCol w:w="515"/>
        <w:gridCol w:w="307"/>
        <w:gridCol w:w="543"/>
        <w:gridCol w:w="567"/>
        <w:gridCol w:w="709"/>
        <w:gridCol w:w="377"/>
      </w:tblGrid>
      <w:tr w:rsidR="0055279F" w:rsidRPr="002604AB" w:rsidTr="0055279F">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gridBefore w:val="1"/>
          <w:gridAfter w:val="1"/>
          <w:wBefore w:w="15" w:type="dxa"/>
          <w:wAfter w:w="377" w:type="dxa"/>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662" w:type="dxa"/>
            <w:gridSpan w:val="3"/>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gridBefore w:val="1"/>
          <w:gridAfter w:val="1"/>
          <w:wBefore w:w="15" w:type="dxa"/>
          <w:wAfter w:w="377" w:type="dxa"/>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obtain necessary knowledge deeply through scientific investigation, ability to evaluate, conclude and apply this knowledge in geological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Having comprehensive knowledge about up-to-date technologies and methods and their limitations in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complete and apply the limited or insufficient data through scientific methods and ability to use together the knowledge of different disciplines.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1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Awareness of new and improving applications in geological engineering and the ability to learn and study on these applications.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define and formulate the problems related to geological engineering, ability to improve methods to solve these problems and ability to apply innovative methods for solutions.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develop new and/or original ideas and methods, ability to design complex systems and processes and develop innovative/alternative solutions in the designs.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design and apply the theoretical, experimental and modeling research activities and ability to discuss and solve the complex problems arisen in these processes.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9</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of written and oral communication using a foreign language sufficiently.</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present properly, clearly and systematically all processes and results of their studies oral or in written form in all kinds of national and international media.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Having the social, scientific and ethical responsibilities in all stages of collecting, interpreting and presenting the related data and in all professional activities.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1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 13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 xml:space="preserve">Ability to necessity lifelong learning gaining in an advanced way.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55279F" w:rsidRPr="002604AB" w:rsidRDefault="0055279F" w:rsidP="0055279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Faruk Ocakoğlu</w:t>
            </w:r>
            <w:r>
              <w:rPr>
                <w:rFonts w:ascii="Verdana" w:hAnsi="Verdana"/>
                <w:sz w:val="18"/>
                <w:szCs w:val="16"/>
              </w:rPr>
              <w:fldChar w:fldCharType="end"/>
            </w:r>
          </w:p>
        </w:tc>
        <w:tc>
          <w:tcPr>
            <w:tcW w:w="822" w:type="dxa"/>
            <w:gridSpan w:val="2"/>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22.05.2015</w:t>
            </w:r>
            <w:r>
              <w:rPr>
                <w:rFonts w:ascii="Verdana" w:hAnsi="Verdana"/>
                <w:sz w:val="18"/>
                <w:szCs w:val="16"/>
              </w:rPr>
              <w:fldChar w:fldCharType="end"/>
            </w:r>
          </w:p>
        </w:tc>
      </w:tr>
    </w:tbl>
    <w:p w:rsidR="00F0081F" w:rsidRDefault="0055279F" w:rsidP="0055279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w:t>
      </w:r>
    </w:p>
    <w:p w:rsidR="00F0081F" w:rsidRDefault="00F0081F">
      <w:pPr>
        <w:spacing w:after="200"/>
        <w:rPr>
          <w:rFonts w:ascii="Verdana" w:hAnsi="Verdana"/>
          <w:sz w:val="18"/>
          <w:szCs w:val="16"/>
        </w:rPr>
      </w:pPr>
      <w:r>
        <w:rPr>
          <w:rFonts w:ascii="Verdana" w:hAnsi="Verdana"/>
          <w:sz w:val="18"/>
          <w:szCs w:val="16"/>
        </w:rPr>
        <w:br w:type="page"/>
      </w:r>
    </w:p>
    <w:p w:rsidR="0055279F" w:rsidRPr="002604AB" w:rsidRDefault="0055279F" w:rsidP="0055279F">
      <w:pPr>
        <w:tabs>
          <w:tab w:val="left" w:pos="7800"/>
        </w:tabs>
        <w:rPr>
          <w:rFonts w:ascii="Verdana" w:hAnsi="Verdana"/>
          <w:sz w:val="16"/>
          <w:szCs w:val="16"/>
        </w:rPr>
      </w:pPr>
      <w:r w:rsidRPr="002604AB">
        <w:rPr>
          <w:rFonts w:ascii="Verdana" w:hAnsi="Verdana"/>
          <w:sz w:val="18"/>
          <w:szCs w:val="16"/>
        </w:rPr>
        <w:lastRenderedPageBreak/>
        <w:t xml:space="preserve"> </w:t>
      </w:r>
    </w:p>
    <w:p w:rsidR="0055279F" w:rsidRPr="002604AB" w:rsidRDefault="00AB6336" w:rsidP="0055279F">
      <w:pPr>
        <w:tabs>
          <w:tab w:val="left" w:pos="6825"/>
        </w:tabs>
        <w:outlineLvl w:val="0"/>
        <w:rPr>
          <w:rFonts w:ascii="Verdana" w:hAnsi="Verdana"/>
          <w:b/>
          <w:sz w:val="16"/>
          <w:szCs w:val="16"/>
        </w:rPr>
      </w:pPr>
      <w:r>
        <w:rPr>
          <w:noProof/>
        </w:rPr>
        <w:pict>
          <v:shape id="_x0000_s1071" type="#_x0000_t202" style="position:absolute;margin-left:11.7pt;margin-top:-10.9pt;width:298.5pt;height:76.9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66671D"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069" type="#_x0000_t75" style="position:absolute;margin-left:3.9pt;margin-top:0;width:68.75pt;height:51.3pt;z-index:-251595776;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070" type="#_x0000_t75" alt="Graphic2" style="position:absolute;margin-left:353.2pt;margin-top:6.85pt;width:64.6pt;height:34.75pt;z-index:251721728;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C5D0F">
              <w:rPr>
                <w:rFonts w:ascii="Verdana" w:hAnsi="Verdana"/>
                <w:noProof/>
                <w:sz w:val="16"/>
                <w:szCs w:val="16"/>
              </w:rPr>
              <w:t>503401509</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65" w:name="EN1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7410B9">
              <w:rPr>
                <w:rFonts w:ascii="Verdana" w:hAnsi="Verdana"/>
                <w:noProof/>
                <w:sz w:val="16"/>
                <w:szCs w:val="16"/>
              </w:rPr>
              <w:t>Advanced Ore Microscopy</w:t>
            </w:r>
            <w:r>
              <w:rPr>
                <w:rFonts w:ascii="Verdana" w:hAnsi="Verdana"/>
                <w:sz w:val="16"/>
                <w:szCs w:val="16"/>
              </w:rPr>
              <w:fldChar w:fldCharType="end"/>
            </w:r>
            <w:bookmarkEnd w:id="65"/>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Default="0055279F" w:rsidP="0055279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410B9">
              <w:rPr>
                <w:rFonts w:ascii="Verdana" w:hAnsi="Verdana"/>
                <w:noProof/>
                <w:sz w:val="16"/>
                <w:szCs w:val="16"/>
              </w:rPr>
              <w:t>General descrition of the ore microscope, the optical properties of ore minerals, textures of ore minerals.</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410B9">
              <w:rPr>
                <w:rFonts w:ascii="Verdana" w:hAnsi="Verdana"/>
                <w:noProof/>
                <w:sz w:val="16"/>
                <w:szCs w:val="16"/>
              </w:rPr>
              <w:t>Identify the characteristics of ore minerals under the microscope, examination of paragenesis and succession issues     </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410B9">
              <w:rPr>
                <w:rFonts w:ascii="Verdana" w:hAnsi="Verdana"/>
                <w:noProof/>
                <w:sz w:val="16"/>
                <w:szCs w:val="16"/>
              </w:rPr>
              <w:t xml:space="preserve"> Identification of ore minerals, Making environmental review</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E3546D"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Ability to obtain necessary knowledge deeply through scientific investigation, ability to evaluate, coclude and apply this knowledge in geological engineering, Ability to complete and apply the limited or insufficient data through scientific methods and ability to use together the knowledge of different disciplines, Awareness of new improving applications in geological engineering and the ability to learn and study on these applications, Ability to design and apply yhe theoretical, experimental and modeling research activities and ability to discuss and solve the complex problems arisen in these processes.</w:t>
            </w:r>
            <w:r w:rsidRPr="008A6894">
              <w:rPr>
                <w:rFonts w:ascii="Verdana" w:hAnsi="Verdana"/>
                <w:sz w:val="16"/>
                <w:szCs w:val="16"/>
              </w:rPr>
              <w:tab/>
              <w:t>Ability to obtain necessary knowledge deeply through scientific investigation, ability to evaluate, conclude and apply this knowledge in geological engineering.</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rPr>
                <w:rFonts w:ascii="Verdana" w:hAnsi="Verdana"/>
                <w:b/>
                <w:sz w:val="16"/>
                <w:szCs w:val="16"/>
              </w:rPr>
            </w:pPr>
            <w:r w:rsidRPr="002604AB">
              <w:rPr>
                <w:rFonts w:ascii="Verdana" w:hAnsi="Verdana"/>
                <w:b/>
                <w:sz w:val="16"/>
                <w:szCs w:val="16"/>
              </w:rPr>
              <w:t xml:space="preserve"> </w:t>
            </w:r>
            <w:r w:rsidRPr="006849DA">
              <w:rPr>
                <w:rFonts w:ascii="Verdana" w:hAnsi="Verdana"/>
                <w:b/>
                <w:sz w:val="16"/>
                <w:szCs w:val="16"/>
              </w:rPr>
              <w:fldChar w:fldCharType="begin">
                <w:ffData>
                  <w:name w:val=""/>
                  <w:enabled/>
                  <w:calcOnExit w:val="0"/>
                  <w:textInput/>
                </w:ffData>
              </w:fldChar>
            </w:r>
            <w:r w:rsidRPr="006849DA">
              <w:rPr>
                <w:rFonts w:ascii="Verdana" w:hAnsi="Verdana"/>
                <w:b/>
                <w:sz w:val="16"/>
                <w:szCs w:val="16"/>
              </w:rPr>
              <w:instrText xml:space="preserve"> FORMTEXT </w:instrText>
            </w:r>
            <w:r w:rsidRPr="006849DA">
              <w:rPr>
                <w:rFonts w:ascii="Verdana" w:hAnsi="Verdana"/>
                <w:b/>
                <w:sz w:val="16"/>
                <w:szCs w:val="16"/>
              </w:rPr>
            </w:r>
            <w:r w:rsidRPr="006849DA">
              <w:rPr>
                <w:rFonts w:ascii="Verdana" w:hAnsi="Verdana"/>
                <w:b/>
                <w:sz w:val="16"/>
                <w:szCs w:val="16"/>
              </w:rPr>
              <w:fldChar w:fldCharType="separate"/>
            </w:r>
            <w:r w:rsidRPr="007410B9">
              <w:rPr>
                <w:rFonts w:ascii="Verdana" w:hAnsi="Verdana"/>
                <w:bCs/>
                <w:noProof/>
                <w:sz w:val="16"/>
                <w:szCs w:val="16"/>
              </w:rPr>
              <w:t xml:space="preserve"> Ore Microscopy Cameron E.N. John Willey &amp;Sons</w:t>
            </w:r>
            <w:r w:rsidRPr="006849DA">
              <w:rPr>
                <w:rFonts w:ascii="Verdana" w:hAnsi="Verdana"/>
                <w:b/>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lastRenderedPageBreak/>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1.</w:t>
            </w:r>
            <w:r w:rsidRPr="007410B9">
              <w:rPr>
                <w:rFonts w:ascii="Verdana" w:hAnsi="Verdana"/>
                <w:b w:val="0"/>
                <w:noProof/>
                <w:sz w:val="16"/>
                <w:szCs w:val="16"/>
              </w:rPr>
              <w:t>The ore minerals and their intergrowts Ramdohr, P, 1969</w:t>
            </w:r>
            <w:r>
              <w:rPr>
                <w:rFonts w:ascii="Verdana" w:hAnsi="Verdana"/>
                <w:b w:val="0"/>
                <w:noProof/>
                <w:sz w:val="16"/>
                <w:szCs w:val="16"/>
              </w:rPr>
              <w:t xml:space="preserve">, </w:t>
            </w:r>
            <w:r w:rsidRPr="007410B9">
              <w:rPr>
                <w:rFonts w:ascii="Verdana" w:hAnsi="Verdana"/>
                <w:b w:val="0"/>
                <w:noProof/>
                <w:sz w:val="16"/>
                <w:szCs w:val="16"/>
              </w:rPr>
              <w:t>2. Maden mikroskopisi Dr. Namık Çağatay JMO Yayınları</w:t>
            </w:r>
            <w:r>
              <w:rPr>
                <w:rFonts w:ascii="Verdana" w:hAnsi="Verdana"/>
                <w:b w:val="0"/>
                <w:noProof/>
                <w:sz w:val="16"/>
                <w:szCs w:val="16"/>
              </w:rPr>
              <w:t xml:space="preserve">, </w:t>
            </w:r>
            <w:r w:rsidRPr="007410B9">
              <w:rPr>
                <w:rFonts w:ascii="Verdana" w:hAnsi="Verdana"/>
                <w:b w:val="0"/>
                <w:noProof/>
                <w:sz w:val="16"/>
                <w:szCs w:val="16"/>
              </w:rPr>
              <w:t>3. Cevher mikroskobisi Yurdal Genç, 1998</w:t>
            </w:r>
            <w:r>
              <w:rPr>
                <w:rFonts w:ascii="Verdana" w:hAnsi="Verdana"/>
                <w:b w:val="0"/>
                <w:noProof/>
                <w:sz w:val="16"/>
                <w:szCs w:val="16"/>
              </w:rPr>
              <w:t xml:space="preserve">, </w:t>
            </w:r>
            <w:r w:rsidRPr="007410B9">
              <w:rPr>
                <w:rFonts w:ascii="Verdana" w:hAnsi="Verdana"/>
                <w:b w:val="0"/>
                <w:noProof/>
                <w:sz w:val="16"/>
                <w:szCs w:val="16"/>
              </w:rPr>
              <w:t>4. Cevher mikroskobisi ve petrografisi Prof. Dr. Özkan Pişkin DEÜ Yayınları, 2002</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27"/>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A6894">
              <w:rPr>
                <w:rFonts w:ascii="Verdana" w:hAnsi="Verdana"/>
                <w:noProof/>
                <w:sz w:val="16"/>
                <w:szCs w:val="16"/>
              </w:rPr>
              <w:t>General Definitions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410B9">
              <w:rPr>
                <w:rFonts w:ascii="Verdana" w:hAnsi="Verdana"/>
                <w:noProof/>
                <w:sz w:val="16"/>
                <w:szCs w:val="16"/>
              </w:rPr>
              <w:t>Presentation ore microscop and use it</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410B9">
              <w:rPr>
                <w:rFonts w:ascii="Verdana" w:hAnsi="Verdana"/>
                <w:noProof/>
                <w:sz w:val="16"/>
                <w:szCs w:val="16"/>
              </w:rPr>
              <w:t>Presentation ore microscop and use it</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410B9">
              <w:rPr>
                <w:rFonts w:ascii="Verdana" w:hAnsi="Verdana"/>
                <w:noProof/>
                <w:sz w:val="16"/>
                <w:szCs w:val="16"/>
              </w:rPr>
              <w:t>Preparation of polish sections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410B9">
              <w:rPr>
                <w:rFonts w:ascii="Verdana" w:hAnsi="Verdana"/>
                <w:noProof/>
                <w:sz w:val="16"/>
                <w:szCs w:val="16"/>
              </w:rPr>
              <w:t>Physical properties of research minerals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410B9">
              <w:rPr>
                <w:rFonts w:ascii="Verdana" w:hAnsi="Verdana"/>
                <w:noProof/>
                <w:sz w:val="16"/>
                <w:szCs w:val="16"/>
              </w:rPr>
              <w:t>Optical properties of ore minerals; color, anisotropy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410B9">
              <w:rPr>
                <w:rFonts w:ascii="Verdana" w:hAnsi="Verdana"/>
                <w:noProof/>
                <w:sz w:val="16"/>
                <w:szCs w:val="16"/>
              </w:rPr>
              <w:t>Optical properties of ore minerals; reflectivity, internal reflection, ganges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410B9">
              <w:rPr>
                <w:rFonts w:ascii="Verdana" w:hAnsi="Verdana"/>
                <w:noProof/>
                <w:sz w:val="16"/>
                <w:szCs w:val="16"/>
              </w:rPr>
              <w:t>Microstructure properties of ore minerals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410B9">
              <w:rPr>
                <w:rFonts w:ascii="Verdana" w:hAnsi="Verdana"/>
                <w:noProof/>
                <w:sz w:val="16"/>
                <w:szCs w:val="16"/>
              </w:rPr>
              <w:t>Fabric properties of ore minerals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410B9">
              <w:rPr>
                <w:rFonts w:ascii="Verdana" w:hAnsi="Verdana"/>
                <w:noProof/>
                <w:sz w:val="16"/>
                <w:szCs w:val="16"/>
              </w:rPr>
              <w:t>Fabric properties of ore minerals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410B9">
              <w:rPr>
                <w:rFonts w:ascii="Verdana" w:hAnsi="Verdana"/>
                <w:noProof/>
                <w:sz w:val="16"/>
                <w:szCs w:val="16"/>
              </w:rPr>
              <w:t>Research of paragenesis and succession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410B9">
              <w:rPr>
                <w:rFonts w:ascii="Verdana" w:hAnsi="Verdana"/>
                <w:noProof/>
                <w:sz w:val="16"/>
                <w:szCs w:val="16"/>
              </w:rPr>
              <w:t>Research of paragenesis and succession</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974"/>
        <w:gridCol w:w="1440"/>
        <w:gridCol w:w="4868"/>
        <w:gridCol w:w="638"/>
        <w:gridCol w:w="184"/>
        <w:gridCol w:w="543"/>
        <w:gridCol w:w="567"/>
        <w:gridCol w:w="709"/>
        <w:gridCol w:w="377"/>
      </w:tblGrid>
      <w:tr w:rsidR="0055279F" w:rsidRPr="002604AB" w:rsidTr="00F0081F">
        <w:trPr>
          <w:gridBefore w:val="1"/>
          <w:gridAfter w:val="1"/>
          <w:wBefore w:w="15" w:type="dxa"/>
          <w:wAfter w:w="377" w:type="dxa"/>
          <w:trHeight w:val="348"/>
        </w:trPr>
        <w:tc>
          <w:tcPr>
            <w:tcW w:w="7920" w:type="dxa"/>
            <w:gridSpan w:val="4"/>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2003" w:type="dxa"/>
            <w:gridSpan w:val="4"/>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F0081F">
        <w:trPr>
          <w:gridBefore w:val="1"/>
          <w:gridAfter w:val="1"/>
          <w:wBefore w:w="15" w:type="dxa"/>
          <w:wAfter w:w="377" w:type="dxa"/>
          <w:trHeight w:val="380"/>
        </w:trPr>
        <w:tc>
          <w:tcPr>
            <w:tcW w:w="974"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946" w:type="dxa"/>
            <w:gridSpan w:val="3"/>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727" w:type="dxa"/>
            <w:gridSpan w:val="2"/>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F0081F">
        <w:trPr>
          <w:gridBefore w:val="1"/>
          <w:gridAfter w:val="1"/>
          <w:wBefore w:w="15" w:type="dxa"/>
          <w:wAfter w:w="377" w:type="dxa"/>
          <w:trHeight w:val="447"/>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946"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obtain necessary knowledge deeply through scientific investigation, ability to evaluate, conclude and apply this knowledge in geological engineering.</w:t>
            </w:r>
          </w:p>
        </w:tc>
        <w:tc>
          <w:tcPr>
            <w:tcW w:w="727"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F0081F">
        <w:trPr>
          <w:gridBefore w:val="1"/>
          <w:gridAfter w:val="1"/>
          <w:wBefore w:w="15" w:type="dxa"/>
          <w:wAfter w:w="377" w:type="dxa"/>
          <w:trHeight w:val="499"/>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946"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Having comprehensive knowledge about up-to-date technologies and methods and their limitations in engineering.</w:t>
            </w:r>
          </w:p>
        </w:tc>
        <w:tc>
          <w:tcPr>
            <w:tcW w:w="727"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F0081F">
        <w:trPr>
          <w:gridBefore w:val="1"/>
          <w:gridAfter w:val="1"/>
          <w:wBefore w:w="15" w:type="dxa"/>
          <w:wAfter w:w="377" w:type="dxa"/>
          <w:trHeight w:val="537"/>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946"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complete and apply the limited or insufficient data through scientific methods and ability to use together the knowledge of different disciplines.</w:t>
            </w:r>
          </w:p>
        </w:tc>
        <w:tc>
          <w:tcPr>
            <w:tcW w:w="727"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F0081F">
        <w:trPr>
          <w:gridBefore w:val="1"/>
          <w:gridAfter w:val="1"/>
          <w:wBefore w:w="15" w:type="dxa"/>
          <w:wAfter w:w="377" w:type="dxa"/>
          <w:trHeight w:val="417"/>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946"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Awareness of new and improving applications in geological engineering and the ability to learn and study on these applications.</w:t>
            </w:r>
          </w:p>
        </w:tc>
        <w:tc>
          <w:tcPr>
            <w:tcW w:w="727"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F0081F">
        <w:trPr>
          <w:gridBefore w:val="1"/>
          <w:gridAfter w:val="1"/>
          <w:wBefore w:w="15" w:type="dxa"/>
          <w:wAfter w:w="377" w:type="dxa"/>
          <w:trHeight w:val="425"/>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946"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define and formulate the problems related to geological engineering, ability to improve methods to solve these problems and ability to apply innovative methods for solutions.</w:t>
            </w:r>
          </w:p>
        </w:tc>
        <w:tc>
          <w:tcPr>
            <w:tcW w:w="727"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F0081F">
        <w:trPr>
          <w:gridBefore w:val="1"/>
          <w:gridAfter w:val="1"/>
          <w:wBefore w:w="15" w:type="dxa"/>
          <w:wAfter w:w="377" w:type="dxa"/>
          <w:trHeight w:val="425"/>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946"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develop new and/or original ideas and methods, ability to design complex systems and processes and develop innovative/alternative solutions in the designs.</w:t>
            </w:r>
          </w:p>
        </w:tc>
        <w:tc>
          <w:tcPr>
            <w:tcW w:w="727"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F0081F">
        <w:trPr>
          <w:gridBefore w:val="1"/>
          <w:gridAfter w:val="1"/>
          <w:wBefore w:w="15" w:type="dxa"/>
          <w:wAfter w:w="377" w:type="dxa"/>
          <w:trHeight w:val="299"/>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946"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design and apply the theoretical, experimental and modeling research activities and ability to discuss and solve the complex problems arisen in these processes.</w:t>
            </w:r>
          </w:p>
        </w:tc>
        <w:tc>
          <w:tcPr>
            <w:tcW w:w="727"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F0081F">
        <w:trPr>
          <w:gridBefore w:val="1"/>
          <w:gridAfter w:val="1"/>
          <w:wBefore w:w="15" w:type="dxa"/>
          <w:wAfter w:w="377" w:type="dxa"/>
          <w:trHeight w:val="425"/>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946"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727"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F0081F">
        <w:trPr>
          <w:gridBefore w:val="1"/>
          <w:gridAfter w:val="1"/>
          <w:wBefore w:w="15" w:type="dxa"/>
          <w:wAfter w:w="377" w:type="dxa"/>
          <w:trHeight w:val="220"/>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9</w:t>
            </w:r>
          </w:p>
        </w:tc>
        <w:tc>
          <w:tcPr>
            <w:tcW w:w="6946"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of written and oral communication using a foreign language sufficiently.</w:t>
            </w:r>
          </w:p>
        </w:tc>
        <w:tc>
          <w:tcPr>
            <w:tcW w:w="727"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F0081F">
        <w:trPr>
          <w:gridBefore w:val="1"/>
          <w:gridAfter w:val="1"/>
          <w:wBefore w:w="15" w:type="dxa"/>
          <w:wAfter w:w="377" w:type="dxa"/>
          <w:trHeight w:val="349"/>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946"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present properly, clearly and systematically all processes and results of their studies oral or in written form in all kinds of national and international media.</w:t>
            </w:r>
          </w:p>
        </w:tc>
        <w:tc>
          <w:tcPr>
            <w:tcW w:w="727"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F0081F">
        <w:trPr>
          <w:gridBefore w:val="1"/>
          <w:gridAfter w:val="1"/>
          <w:wBefore w:w="15" w:type="dxa"/>
          <w:wAfter w:w="377" w:type="dxa"/>
          <w:trHeight w:val="455"/>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946"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727"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F0081F">
        <w:trPr>
          <w:gridBefore w:val="1"/>
          <w:gridAfter w:val="1"/>
          <w:wBefore w:w="15" w:type="dxa"/>
          <w:wAfter w:w="377" w:type="dxa"/>
          <w:trHeight w:val="277"/>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946"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Having the social, scientific and ethical responsibilities in all stages of collecting, interpreting and presenting the related data and in all professional activities.</w:t>
            </w:r>
          </w:p>
        </w:tc>
        <w:tc>
          <w:tcPr>
            <w:tcW w:w="727"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F0081F">
        <w:trPr>
          <w:gridBefore w:val="1"/>
          <w:gridAfter w:val="1"/>
          <w:wBefore w:w="15" w:type="dxa"/>
          <w:wAfter w:w="377" w:type="dxa"/>
          <w:trHeight w:val="177"/>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 13</w:t>
            </w:r>
          </w:p>
        </w:tc>
        <w:tc>
          <w:tcPr>
            <w:tcW w:w="6946"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 xml:space="preserve">Ability to necessity lifelong learning gaining in an advanced way. </w:t>
            </w:r>
          </w:p>
        </w:tc>
        <w:tc>
          <w:tcPr>
            <w:tcW w:w="727" w:type="dxa"/>
            <w:gridSpan w:val="2"/>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55279F" w:rsidRPr="002604AB" w:rsidRDefault="0055279F" w:rsidP="0055279F">
            <w:pPr>
              <w:outlineLvl w:val="0"/>
              <w:rPr>
                <w:rFonts w:ascii="Verdana" w:hAnsi="Verdana"/>
                <w:b/>
                <w:sz w:val="16"/>
                <w:szCs w:val="16"/>
              </w:rPr>
            </w:pPr>
            <w:r>
              <w:rPr>
                <w:rFonts w:ascii="Verdana" w:hAnsi="Verdana"/>
                <w:b/>
                <w:sz w:val="18"/>
                <w:szCs w:val="16"/>
              </w:rPr>
              <w:t xml:space="preserve">   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Asst. Prof. Hüseyin SENDİR</w:t>
            </w:r>
            <w:r>
              <w:rPr>
                <w:rFonts w:ascii="Verdana" w:hAnsi="Verdana"/>
                <w:sz w:val="18"/>
                <w:szCs w:val="16"/>
              </w:rPr>
              <w:fldChar w:fldCharType="end"/>
            </w:r>
          </w:p>
        </w:tc>
        <w:tc>
          <w:tcPr>
            <w:tcW w:w="822" w:type="dxa"/>
            <w:gridSpan w:val="2"/>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30.04.2015</w:t>
            </w:r>
            <w:r>
              <w:rPr>
                <w:rFonts w:ascii="Verdana" w:hAnsi="Verdana"/>
                <w:sz w:val="18"/>
                <w:szCs w:val="16"/>
              </w:rPr>
              <w:fldChar w:fldCharType="end"/>
            </w:r>
          </w:p>
        </w:tc>
      </w:tr>
    </w:tbl>
    <w:p w:rsidR="00F0081F" w:rsidRDefault="0055279F" w:rsidP="0055279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F0081F" w:rsidRDefault="00F0081F">
      <w:pPr>
        <w:spacing w:after="200"/>
        <w:rPr>
          <w:rFonts w:ascii="Verdana" w:hAnsi="Verdana"/>
          <w:sz w:val="18"/>
          <w:szCs w:val="16"/>
        </w:rPr>
      </w:pPr>
      <w:r>
        <w:rPr>
          <w:rFonts w:ascii="Verdana" w:hAnsi="Verdana"/>
          <w:sz w:val="18"/>
          <w:szCs w:val="16"/>
        </w:rPr>
        <w:br w:type="page"/>
      </w:r>
    </w:p>
    <w:p w:rsidR="0055279F" w:rsidRPr="002604AB" w:rsidRDefault="0055279F" w:rsidP="0055279F">
      <w:pPr>
        <w:tabs>
          <w:tab w:val="left" w:pos="7800"/>
        </w:tabs>
        <w:rPr>
          <w:rFonts w:ascii="Verdana" w:hAnsi="Verdana"/>
          <w:sz w:val="16"/>
          <w:szCs w:val="16"/>
        </w:rPr>
      </w:pPr>
    </w:p>
    <w:p w:rsidR="0055279F" w:rsidRPr="002604AB" w:rsidRDefault="00AB6336" w:rsidP="0055279F">
      <w:pPr>
        <w:tabs>
          <w:tab w:val="left" w:pos="6825"/>
        </w:tabs>
        <w:outlineLvl w:val="0"/>
        <w:rPr>
          <w:rFonts w:ascii="Verdana" w:hAnsi="Verdana"/>
          <w:b/>
          <w:sz w:val="16"/>
          <w:szCs w:val="16"/>
        </w:rPr>
      </w:pPr>
      <w:r>
        <w:rPr>
          <w:noProof/>
        </w:rPr>
        <w:pict>
          <v:shape id="_x0000_s1074" type="#_x0000_t202" style="position:absolute;margin-left:11.7pt;margin-top:-10.9pt;width:298.5pt;height:76.9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66671D"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072" type="#_x0000_t75" style="position:absolute;margin-left:3.9pt;margin-top:0;width:68.75pt;height:51.3pt;z-index:-251591680;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073" type="#_x0000_t75" alt="Graphic2" style="position:absolute;margin-left:353.2pt;margin-top:6.85pt;width:64.6pt;height:34.75pt;z-index:251725824;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C5D0F">
              <w:rPr>
                <w:rFonts w:ascii="Verdana" w:hAnsi="Verdana"/>
                <w:noProof/>
                <w:sz w:val="16"/>
                <w:szCs w:val="16"/>
              </w:rPr>
              <w:t>503401509</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66" w:name="EN1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C5D0F">
              <w:rPr>
                <w:rFonts w:ascii="Verdana" w:hAnsi="Verdana"/>
                <w:noProof/>
                <w:sz w:val="16"/>
                <w:szCs w:val="16"/>
              </w:rPr>
              <w:t>Advanced Ore Geology</w:t>
            </w:r>
            <w:r>
              <w:rPr>
                <w:rFonts w:ascii="Verdana" w:hAnsi="Verdana"/>
                <w:sz w:val="16"/>
                <w:szCs w:val="16"/>
              </w:rPr>
              <w:fldChar w:fldCharType="end"/>
            </w:r>
            <w:bookmarkEnd w:id="66"/>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Default="0055279F" w:rsidP="0055279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A6894">
              <w:rPr>
                <w:rFonts w:ascii="Verdana" w:hAnsi="Verdana"/>
                <w:noProof/>
                <w:sz w:val="16"/>
                <w:szCs w:val="16"/>
              </w:rPr>
              <w:t>General definitions, mineral prospecting techniques, mineral assemblages, ore placement, mining geology mapping techniques, density and grade calculations, environmental problems</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A6894">
              <w:rPr>
                <w:rFonts w:ascii="Verdana" w:hAnsi="Verdana"/>
                <w:noProof/>
                <w:sz w:val="16"/>
                <w:szCs w:val="16"/>
              </w:rPr>
              <w:t>Examination of the mines exploration and evaluation techniques, various application</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8A6894" w:rsidRDefault="0055279F" w:rsidP="0055279F">
            <w:pPr>
              <w:rPr>
                <w:rFonts w:ascii="Verdana" w:hAnsi="Verdana"/>
                <w:noProof/>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A6894">
              <w:rPr>
                <w:rFonts w:ascii="Verdana" w:hAnsi="Verdana"/>
                <w:noProof/>
                <w:sz w:val="16"/>
                <w:szCs w:val="16"/>
              </w:rPr>
              <w:t>1. Data analysis and evaluation</w:t>
            </w:r>
          </w:p>
          <w:p w:rsidR="0055279F" w:rsidRPr="008A6894" w:rsidRDefault="0055279F" w:rsidP="0055279F">
            <w:pPr>
              <w:rPr>
                <w:rFonts w:ascii="Verdana" w:hAnsi="Verdana"/>
                <w:noProof/>
                <w:sz w:val="16"/>
                <w:szCs w:val="16"/>
              </w:rPr>
            </w:pPr>
            <w:r w:rsidRPr="008A6894">
              <w:rPr>
                <w:rFonts w:ascii="Verdana" w:hAnsi="Verdana"/>
                <w:noProof/>
                <w:sz w:val="16"/>
                <w:szCs w:val="16"/>
              </w:rPr>
              <w:t>2. Defining and solving problems</w:t>
            </w:r>
          </w:p>
          <w:p w:rsidR="0055279F" w:rsidRPr="002604AB" w:rsidRDefault="0055279F" w:rsidP="0055279F">
            <w:pPr>
              <w:rPr>
                <w:rFonts w:ascii="Verdana" w:hAnsi="Verdana"/>
                <w:sz w:val="16"/>
                <w:szCs w:val="16"/>
              </w:rPr>
            </w:pPr>
            <w:r w:rsidRPr="008A6894">
              <w:rPr>
                <w:rFonts w:ascii="Verdana" w:hAnsi="Verdana"/>
                <w:noProof/>
                <w:sz w:val="16"/>
                <w:szCs w:val="16"/>
              </w:rPr>
              <w:t>3. to follow the current issues of professional</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E3546D"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Ability to obtain necessary knowledge deeply through scientific investigation, ability to evaluate, coclude and apply this knowledge in geological engineering, Having comprehensive knowledge about up-to-date technologies and methods anf their limitations in engineering, ability to define and formulate the problems related to geological engineering, ability to improve methods to solve these problems and ability to apply innovative methods for solutions, ability to design and apply yhe theoretical, experimental and modeling research activities and ability to discuss and solve the complex problems arisen in these processes.</w:t>
            </w:r>
            <w:r w:rsidRPr="008A6894">
              <w:rPr>
                <w:rFonts w:ascii="Verdana" w:hAnsi="Verdana"/>
                <w:sz w:val="16"/>
                <w:szCs w:val="16"/>
              </w:rPr>
              <w:tab/>
              <w:t>Ability to obtain necessary knowledge deeply through scientific investigation, ability to evaluate, conclude and apply this knowledge in geological engineering.</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lastRenderedPageBreak/>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4C109B" w:rsidRDefault="0055279F" w:rsidP="0055279F">
            <w:pPr>
              <w:rPr>
                <w:rFonts w:ascii="Verdana" w:hAnsi="Verdana"/>
                <w:bCs/>
                <w:noProof/>
                <w:sz w:val="16"/>
                <w:szCs w:val="16"/>
              </w:rPr>
            </w:pPr>
            <w:r w:rsidRPr="002604AB">
              <w:rPr>
                <w:rFonts w:ascii="Verdana" w:hAnsi="Verdana"/>
                <w:b/>
                <w:sz w:val="16"/>
                <w:szCs w:val="16"/>
              </w:rPr>
              <w:t xml:space="preserve"> </w:t>
            </w:r>
            <w:r w:rsidRPr="006849DA">
              <w:rPr>
                <w:rFonts w:ascii="Verdana" w:hAnsi="Verdana"/>
                <w:b/>
                <w:sz w:val="16"/>
                <w:szCs w:val="16"/>
              </w:rPr>
              <w:fldChar w:fldCharType="begin">
                <w:ffData>
                  <w:name w:val=""/>
                  <w:enabled/>
                  <w:calcOnExit w:val="0"/>
                  <w:textInput/>
                </w:ffData>
              </w:fldChar>
            </w:r>
            <w:r w:rsidRPr="006849DA">
              <w:rPr>
                <w:rFonts w:ascii="Verdana" w:hAnsi="Verdana"/>
                <w:b/>
                <w:sz w:val="16"/>
                <w:szCs w:val="16"/>
              </w:rPr>
              <w:instrText xml:space="preserve"> FORMTEXT </w:instrText>
            </w:r>
            <w:r w:rsidRPr="006849DA">
              <w:rPr>
                <w:rFonts w:ascii="Verdana" w:hAnsi="Verdana"/>
                <w:b/>
                <w:sz w:val="16"/>
                <w:szCs w:val="16"/>
              </w:rPr>
            </w:r>
            <w:r w:rsidRPr="006849DA">
              <w:rPr>
                <w:rFonts w:ascii="Verdana" w:hAnsi="Verdana"/>
                <w:b/>
                <w:sz w:val="16"/>
                <w:szCs w:val="16"/>
              </w:rPr>
              <w:fldChar w:fldCharType="separate"/>
            </w:r>
            <w:r w:rsidRPr="004C109B">
              <w:rPr>
                <w:rFonts w:ascii="Verdana" w:hAnsi="Verdana"/>
                <w:bCs/>
                <w:noProof/>
                <w:sz w:val="16"/>
                <w:szCs w:val="16"/>
              </w:rPr>
              <w:t>Maden Jeolojisi ve Arama Yöntemleri Prof. Dr. Ömer Akıncı, 2003, SDÜ yayınları, Isparta</w:t>
            </w:r>
            <w:r>
              <w:rPr>
                <w:rFonts w:ascii="Verdana" w:hAnsi="Verdana"/>
                <w:bCs/>
                <w:noProof/>
                <w:sz w:val="16"/>
                <w:szCs w:val="16"/>
              </w:rPr>
              <w:t>.</w:t>
            </w:r>
          </w:p>
          <w:p w:rsidR="0055279F" w:rsidRPr="006849DA" w:rsidRDefault="0055279F" w:rsidP="0055279F">
            <w:pPr>
              <w:pStyle w:val="Balk4"/>
              <w:spacing w:before="0" w:beforeAutospacing="0" w:after="0" w:afterAutospacing="0"/>
              <w:rPr>
                <w:rFonts w:ascii="Verdana" w:hAnsi="Verdana"/>
                <w:b w:val="0"/>
                <w:sz w:val="16"/>
                <w:szCs w:val="16"/>
              </w:rPr>
            </w:pPr>
            <w:r w:rsidRPr="006849DA">
              <w:rPr>
                <w:rFonts w:ascii="Verdana" w:hAnsi="Verdana"/>
                <w:b w:val="0"/>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4C109B">
              <w:rPr>
                <w:rFonts w:ascii="Verdana" w:hAnsi="Verdana"/>
                <w:b w:val="0"/>
                <w:noProof/>
                <w:sz w:val="16"/>
                <w:szCs w:val="16"/>
              </w:rPr>
              <w:t>1. Maden Jeolojisi Prof. Dr. Altan Gümüş, 1995, İzmir2. Madenlerin Değerlendirilmesi Prof. Dr. Kadir Sarıiz, 2000, Esogü Yayınları, Eskişehir3. Maden Arama ve Değerlendirme Yöntemleri Prof. Dr. Ahmet Gökçe, Cü yayınları, 2005, Sivas4. Introduction to Ore-Forming Processes, L. Robb, Blackwell Sci., 2006.</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28"/>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A6894">
              <w:rPr>
                <w:rFonts w:ascii="Verdana" w:hAnsi="Verdana"/>
                <w:noProof/>
                <w:sz w:val="16"/>
                <w:szCs w:val="16"/>
              </w:rPr>
              <w:t>General Definitions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A6894">
              <w:rPr>
                <w:rFonts w:ascii="Verdana" w:hAnsi="Verdana"/>
                <w:noProof/>
                <w:sz w:val="16"/>
                <w:szCs w:val="16"/>
              </w:rPr>
              <w:t>Mineral Prospecting Techniques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A6894">
              <w:rPr>
                <w:rFonts w:ascii="Verdana" w:hAnsi="Verdana"/>
                <w:noProof/>
                <w:sz w:val="16"/>
                <w:szCs w:val="16"/>
              </w:rPr>
              <w:t>Mineral Prospecting Techniques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A6894">
              <w:rPr>
                <w:rFonts w:ascii="Verdana" w:hAnsi="Verdana"/>
                <w:noProof/>
                <w:sz w:val="16"/>
                <w:szCs w:val="16"/>
              </w:rPr>
              <w:t>Mineral Prospecting Techniques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A6894">
              <w:rPr>
                <w:rFonts w:ascii="Verdana" w:hAnsi="Verdana"/>
                <w:noProof/>
                <w:sz w:val="16"/>
                <w:szCs w:val="16"/>
              </w:rPr>
              <w:t>Mineral assemblages and their general characteristics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A6894">
              <w:rPr>
                <w:rFonts w:ascii="Verdana" w:hAnsi="Verdana"/>
                <w:noProof/>
                <w:sz w:val="16"/>
                <w:szCs w:val="16"/>
              </w:rPr>
              <w:t>Ore settlement structures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A6894">
              <w:rPr>
                <w:rFonts w:ascii="Verdana" w:hAnsi="Verdana"/>
                <w:noProof/>
                <w:sz w:val="16"/>
                <w:szCs w:val="16"/>
              </w:rPr>
              <w:t>A mass of magmatic mineralization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A6894">
              <w:rPr>
                <w:rFonts w:ascii="Verdana" w:hAnsi="Verdana"/>
                <w:noProof/>
                <w:sz w:val="16"/>
                <w:szCs w:val="16"/>
              </w:rPr>
              <w:t>Environments affected by plate motions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A6894">
              <w:rPr>
                <w:rFonts w:ascii="Verdana" w:hAnsi="Verdana"/>
                <w:noProof/>
                <w:sz w:val="16"/>
                <w:szCs w:val="16"/>
              </w:rPr>
              <w:t>Mining Geology map applications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A6894">
              <w:rPr>
                <w:rFonts w:ascii="Verdana" w:hAnsi="Verdana"/>
                <w:noProof/>
                <w:sz w:val="16"/>
                <w:szCs w:val="16"/>
              </w:rPr>
              <w:t>Mining Geology map applications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A6894">
              <w:rPr>
                <w:rFonts w:ascii="Verdana" w:hAnsi="Verdana"/>
                <w:noProof/>
                <w:sz w:val="16"/>
                <w:szCs w:val="16"/>
              </w:rPr>
              <w:t>Density and grade calculations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A6894">
              <w:rPr>
                <w:rFonts w:ascii="Verdana" w:hAnsi="Verdana"/>
                <w:noProof/>
                <w:sz w:val="16"/>
                <w:szCs w:val="16"/>
              </w:rPr>
              <w:t>Mining and environmental issues</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974"/>
        <w:gridCol w:w="1440"/>
        <w:gridCol w:w="4868"/>
        <w:gridCol w:w="515"/>
        <w:gridCol w:w="307"/>
        <w:gridCol w:w="543"/>
        <w:gridCol w:w="567"/>
        <w:gridCol w:w="709"/>
        <w:gridCol w:w="377"/>
      </w:tblGrid>
      <w:tr w:rsidR="0055279F" w:rsidRPr="002604AB" w:rsidTr="0055279F">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gridBefore w:val="1"/>
          <w:gridAfter w:val="1"/>
          <w:wBefore w:w="15" w:type="dxa"/>
          <w:wAfter w:w="377" w:type="dxa"/>
          <w:trHeight w:val="380"/>
        </w:trPr>
        <w:tc>
          <w:tcPr>
            <w:tcW w:w="974"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823" w:type="dxa"/>
            <w:gridSpan w:val="3"/>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gridBefore w:val="1"/>
          <w:gridAfter w:val="1"/>
          <w:wBefore w:w="15" w:type="dxa"/>
          <w:wAfter w:w="377" w:type="dxa"/>
          <w:trHeight w:val="447"/>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obtain necessary knowledge deeply through scientific investigation, ability to evaluate, conclude and apply this knowledge in geological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99"/>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Having comprehensive knowledge about up-to-date technologies and methods and their limitations in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537"/>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complete and apply the limited or insufficient data through scientific methods and ability to use together the knowledge of different disciplines.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17"/>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Awareness of new and improving applications in geological engineering and the ability to learn and study on these applications.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define and formulate the problems related to geological engineering, ability to improve methods to solve these problems and ability to apply innovative methods for solutions.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develop new and/or original ideas and methods, ability to design complex systems and processes and develop innovative/alternative solutions in the designs.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99"/>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design and apply the theoretical, experimental and modeling research activities and ability to discuss and solve the complex problems arisen in these processes.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20"/>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9</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of written and oral communication using a foreign language sufficiently.</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349"/>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present properly, clearly and systematically all processes and results of their studies oral or in written form in all kinds of national and international media.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55"/>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77"/>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Having the social, scientific and ethical responsibilities in all stages of collecting, interpreting and presenting the related data and in all professional activities.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177"/>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 13</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 xml:space="preserve">Ability to necessity lifelong learning gaining in an advanced way.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55279F" w:rsidRPr="002604AB" w:rsidRDefault="0055279F" w:rsidP="0055279F">
            <w:pPr>
              <w:outlineLvl w:val="0"/>
              <w:rPr>
                <w:rFonts w:ascii="Verdana" w:hAnsi="Verdana"/>
                <w:b/>
                <w:sz w:val="16"/>
                <w:szCs w:val="16"/>
              </w:rPr>
            </w:pPr>
            <w:r>
              <w:rPr>
                <w:rFonts w:ascii="Verdana" w:hAnsi="Verdana"/>
                <w:b/>
                <w:sz w:val="18"/>
                <w:szCs w:val="16"/>
              </w:rPr>
              <w:t xml:space="preserve">   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Asst. Prof. Hüseyin SENDİR</w:t>
            </w:r>
            <w:r>
              <w:rPr>
                <w:rFonts w:ascii="Verdana" w:hAnsi="Verdana"/>
                <w:sz w:val="18"/>
                <w:szCs w:val="16"/>
              </w:rPr>
              <w:fldChar w:fldCharType="end"/>
            </w:r>
          </w:p>
        </w:tc>
        <w:tc>
          <w:tcPr>
            <w:tcW w:w="822" w:type="dxa"/>
            <w:gridSpan w:val="2"/>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30.04.2015</w:t>
            </w:r>
            <w:r>
              <w:rPr>
                <w:rFonts w:ascii="Verdana" w:hAnsi="Verdana"/>
                <w:sz w:val="18"/>
                <w:szCs w:val="16"/>
              </w:rPr>
              <w:fldChar w:fldCharType="end"/>
            </w:r>
          </w:p>
        </w:tc>
      </w:tr>
    </w:tbl>
    <w:p w:rsidR="00F0081F" w:rsidRDefault="0055279F" w:rsidP="0055279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F0081F" w:rsidRDefault="00F0081F">
      <w:pPr>
        <w:spacing w:after="200"/>
        <w:rPr>
          <w:rFonts w:ascii="Verdana" w:hAnsi="Verdana"/>
          <w:sz w:val="18"/>
          <w:szCs w:val="16"/>
        </w:rPr>
      </w:pPr>
      <w:r>
        <w:rPr>
          <w:rFonts w:ascii="Verdana" w:hAnsi="Verdana"/>
          <w:sz w:val="18"/>
          <w:szCs w:val="16"/>
        </w:rPr>
        <w:br w:type="page"/>
      </w:r>
    </w:p>
    <w:p w:rsidR="0055279F" w:rsidRPr="002604AB" w:rsidRDefault="0055279F" w:rsidP="0055279F">
      <w:pPr>
        <w:tabs>
          <w:tab w:val="left" w:pos="7800"/>
        </w:tabs>
        <w:rPr>
          <w:rFonts w:ascii="Verdana" w:hAnsi="Verdana"/>
          <w:sz w:val="16"/>
          <w:szCs w:val="16"/>
        </w:rPr>
      </w:pPr>
    </w:p>
    <w:p w:rsidR="0055279F" w:rsidRPr="002604AB" w:rsidRDefault="00AB6336" w:rsidP="0055279F">
      <w:pPr>
        <w:tabs>
          <w:tab w:val="left" w:pos="6825"/>
        </w:tabs>
        <w:outlineLvl w:val="0"/>
        <w:rPr>
          <w:rFonts w:ascii="Verdana" w:hAnsi="Verdana"/>
          <w:b/>
          <w:sz w:val="16"/>
          <w:szCs w:val="16"/>
        </w:rPr>
      </w:pPr>
      <w:r>
        <w:rPr>
          <w:noProof/>
        </w:rPr>
        <w:pict>
          <v:shape id="_x0000_s1077" type="#_x0000_t202" style="position:absolute;margin-left:11.7pt;margin-top:-10.9pt;width:298.5pt;height:76.9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66671D"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075" type="#_x0000_t75" style="position:absolute;margin-left:3.9pt;margin-top:0;width:68.75pt;height:51.3pt;z-index:-251587584;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076" type="#_x0000_t75" alt="Graphic2" style="position:absolute;margin-left:353.2pt;margin-top:6.85pt;width:64.6pt;height:34.75pt;z-index:251729920;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652CD">
              <w:rPr>
                <w:rFonts w:ascii="Verdana" w:hAnsi="Verdana"/>
                <w:noProof/>
                <w:sz w:val="16"/>
                <w:szCs w:val="16"/>
              </w:rPr>
              <w:t>503402509</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67" w:name="EN18"/>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652CD">
              <w:rPr>
                <w:rFonts w:ascii="Verdana" w:hAnsi="Verdana"/>
                <w:noProof/>
                <w:sz w:val="16"/>
                <w:szCs w:val="16"/>
              </w:rPr>
              <w:t>Advanced Ore Deposits</w:t>
            </w:r>
            <w:r>
              <w:rPr>
                <w:rFonts w:ascii="Verdana" w:hAnsi="Verdana"/>
                <w:sz w:val="16"/>
                <w:szCs w:val="16"/>
              </w:rPr>
              <w:fldChar w:fldCharType="end"/>
            </w:r>
            <w:bookmarkEnd w:id="67"/>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Default="0055279F" w:rsidP="0055279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652CD">
              <w:rPr>
                <w:rFonts w:ascii="Verdana" w:hAnsi="Verdana"/>
                <w:noProof/>
                <w:sz w:val="16"/>
                <w:szCs w:val="16"/>
              </w:rPr>
              <w:t>General definitions, classifications, characteristics of ore fluids, wall rock alteration, paragenesis and zoning, geothermometry and Geobarometry applications, isotope applications</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652CD">
              <w:rPr>
                <w:rFonts w:ascii="Verdana" w:hAnsi="Verdana"/>
                <w:noProof/>
                <w:sz w:val="16"/>
                <w:szCs w:val="16"/>
              </w:rPr>
              <w:t>Mineral deposits and formation environments and genetic studies</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3652CD" w:rsidRDefault="0055279F" w:rsidP="0055279F">
            <w:pPr>
              <w:rPr>
                <w:rFonts w:ascii="Verdana" w:hAnsi="Verdana"/>
                <w:noProof/>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A6894">
              <w:rPr>
                <w:rFonts w:ascii="Verdana" w:hAnsi="Verdana"/>
                <w:noProof/>
                <w:sz w:val="16"/>
                <w:szCs w:val="16"/>
              </w:rPr>
              <w:t>1</w:t>
            </w:r>
            <w:r>
              <w:rPr>
                <w:rFonts w:ascii="Verdana" w:hAnsi="Verdana"/>
                <w:noProof/>
                <w:sz w:val="16"/>
                <w:szCs w:val="16"/>
              </w:rPr>
              <w:t xml:space="preserve">. </w:t>
            </w:r>
            <w:r w:rsidRPr="003652CD">
              <w:rPr>
                <w:rFonts w:ascii="Verdana" w:hAnsi="Verdana"/>
                <w:noProof/>
                <w:sz w:val="16"/>
                <w:szCs w:val="16"/>
              </w:rPr>
              <w:t>Data analysis and evaluation</w:t>
            </w:r>
          </w:p>
          <w:p w:rsidR="0055279F" w:rsidRPr="003652CD" w:rsidRDefault="0055279F" w:rsidP="0055279F">
            <w:pPr>
              <w:rPr>
                <w:rFonts w:ascii="Verdana" w:hAnsi="Verdana"/>
                <w:noProof/>
                <w:sz w:val="16"/>
                <w:szCs w:val="16"/>
              </w:rPr>
            </w:pPr>
            <w:r w:rsidRPr="003652CD">
              <w:rPr>
                <w:rFonts w:ascii="Verdana" w:hAnsi="Verdana"/>
                <w:noProof/>
                <w:sz w:val="16"/>
                <w:szCs w:val="16"/>
              </w:rPr>
              <w:t>2. Defining and solving problems</w:t>
            </w:r>
          </w:p>
          <w:p w:rsidR="0055279F" w:rsidRPr="002604AB" w:rsidRDefault="0055279F" w:rsidP="0055279F">
            <w:pPr>
              <w:rPr>
                <w:rFonts w:ascii="Verdana" w:hAnsi="Verdana"/>
                <w:sz w:val="16"/>
                <w:szCs w:val="16"/>
              </w:rPr>
            </w:pPr>
            <w:r w:rsidRPr="003652CD">
              <w:rPr>
                <w:rFonts w:ascii="Verdana" w:hAnsi="Verdana"/>
                <w:noProof/>
                <w:sz w:val="16"/>
                <w:szCs w:val="16"/>
              </w:rPr>
              <w:t>3. to follow the current issues of professional</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E3546D"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Ability to obtain necessary knowledge deeply through scientific investigation, ability to evaluate, coclude and apply this knowledge in geological engineering, Having comprehensive knowledge about up-to-date technologies and methods anf their limitations in engineering, ability to define and formulate the problems related to geological engineering, ability to improve methods to solve these problems and ability to apply innovative methods for solutions, ability to design and apply yhe theoretical, experimental and modeling research activities and ability to discuss and solve the complex problems arisen in these processes.</w:t>
            </w:r>
            <w:r w:rsidRPr="008A6894">
              <w:rPr>
                <w:rFonts w:ascii="Verdana" w:hAnsi="Verdana"/>
                <w:sz w:val="16"/>
                <w:szCs w:val="16"/>
              </w:rPr>
              <w:tab/>
              <w:t>Ability to obtain necessary knowledge deeply through scientific investigation, ability to evaluate, conclude and apply this knowledge in geological engineering.</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lastRenderedPageBreak/>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rPr>
                <w:rFonts w:ascii="Verdana" w:hAnsi="Verdana"/>
                <w:b/>
                <w:sz w:val="16"/>
                <w:szCs w:val="16"/>
              </w:rPr>
            </w:pPr>
            <w:r w:rsidRPr="002604AB">
              <w:rPr>
                <w:rFonts w:ascii="Verdana" w:hAnsi="Verdana"/>
                <w:b/>
                <w:sz w:val="16"/>
                <w:szCs w:val="16"/>
              </w:rPr>
              <w:t xml:space="preserve"> </w:t>
            </w:r>
            <w:r w:rsidRPr="006849DA">
              <w:rPr>
                <w:rFonts w:ascii="Verdana" w:hAnsi="Verdana"/>
                <w:b/>
                <w:sz w:val="16"/>
                <w:szCs w:val="16"/>
              </w:rPr>
              <w:fldChar w:fldCharType="begin">
                <w:ffData>
                  <w:name w:val=""/>
                  <w:enabled/>
                  <w:calcOnExit w:val="0"/>
                  <w:textInput/>
                </w:ffData>
              </w:fldChar>
            </w:r>
            <w:r w:rsidRPr="006849DA">
              <w:rPr>
                <w:rFonts w:ascii="Verdana" w:hAnsi="Verdana"/>
                <w:b/>
                <w:sz w:val="16"/>
                <w:szCs w:val="16"/>
              </w:rPr>
              <w:instrText xml:space="preserve"> FORMTEXT </w:instrText>
            </w:r>
            <w:r w:rsidRPr="006849DA">
              <w:rPr>
                <w:rFonts w:ascii="Verdana" w:hAnsi="Verdana"/>
                <w:b/>
                <w:sz w:val="16"/>
                <w:szCs w:val="16"/>
              </w:rPr>
            </w:r>
            <w:r w:rsidRPr="006849DA">
              <w:rPr>
                <w:rFonts w:ascii="Verdana" w:hAnsi="Verdana"/>
                <w:b/>
                <w:sz w:val="16"/>
                <w:szCs w:val="16"/>
              </w:rPr>
              <w:fldChar w:fldCharType="separate"/>
            </w:r>
            <w:r w:rsidRPr="003652CD">
              <w:rPr>
                <w:rFonts w:ascii="Verdana" w:hAnsi="Verdana"/>
                <w:bCs/>
                <w:noProof/>
                <w:sz w:val="16"/>
                <w:szCs w:val="16"/>
              </w:rPr>
              <w:t>Maden Yatakları Jeolojisi Prof. Dr. Doğan AYDAL, Ankara Üniv pUB., 1995.</w:t>
            </w:r>
            <w:r w:rsidRPr="006849DA">
              <w:rPr>
                <w:rFonts w:ascii="Verdana" w:hAnsi="Verdana"/>
                <w:b/>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4C109B">
              <w:rPr>
                <w:rFonts w:ascii="Verdana" w:hAnsi="Verdana"/>
                <w:b w:val="0"/>
                <w:noProof/>
                <w:sz w:val="16"/>
                <w:szCs w:val="16"/>
              </w:rPr>
              <w:t xml:space="preserve">1. </w:t>
            </w:r>
            <w:r w:rsidRPr="003652CD">
              <w:rPr>
                <w:rFonts w:ascii="Verdana" w:hAnsi="Verdana"/>
                <w:b w:val="0"/>
                <w:noProof/>
                <w:sz w:val="16"/>
                <w:szCs w:val="16"/>
              </w:rPr>
              <w:t>Maden Yatakları Prof. Dr. Ahmet Gökçe, Cumhuriyet Üniv. Yay., 85, 2000</w:t>
            </w:r>
            <w:r>
              <w:rPr>
                <w:rFonts w:ascii="Verdana" w:hAnsi="Verdana"/>
                <w:b w:val="0"/>
                <w:noProof/>
                <w:sz w:val="16"/>
                <w:szCs w:val="16"/>
              </w:rPr>
              <w:t xml:space="preserve">, </w:t>
            </w:r>
            <w:r w:rsidRPr="003652CD">
              <w:rPr>
                <w:rFonts w:ascii="Verdana" w:hAnsi="Verdana"/>
                <w:b w:val="0"/>
                <w:noProof/>
                <w:sz w:val="16"/>
                <w:szCs w:val="16"/>
              </w:rPr>
              <w:t>2. Metalik Maden Yatakları Prof. Dr. Sedat Temur, Nobel Yayın dağıtım, 1997</w:t>
            </w:r>
            <w:r>
              <w:rPr>
                <w:rFonts w:ascii="Verdana" w:hAnsi="Verdana"/>
                <w:b w:val="0"/>
                <w:noProof/>
                <w:sz w:val="16"/>
                <w:szCs w:val="16"/>
              </w:rPr>
              <w:t xml:space="preserve">, </w:t>
            </w:r>
            <w:r w:rsidRPr="003652CD">
              <w:rPr>
                <w:rFonts w:ascii="Verdana" w:hAnsi="Verdana"/>
                <w:b w:val="0"/>
                <w:noProof/>
                <w:sz w:val="16"/>
                <w:szCs w:val="16"/>
              </w:rPr>
              <w:t>3. Magmatic Sulfide Deposits Anthony J. Naldrett, Springer, 2004</w:t>
            </w:r>
            <w:r>
              <w:rPr>
                <w:rFonts w:ascii="Verdana" w:hAnsi="Verdana"/>
                <w:b w:val="0"/>
                <w:noProof/>
                <w:sz w:val="16"/>
                <w:szCs w:val="16"/>
              </w:rPr>
              <w:t xml:space="preserve">, </w:t>
            </w:r>
            <w:r w:rsidRPr="003652CD">
              <w:rPr>
                <w:rFonts w:ascii="Verdana" w:hAnsi="Verdana"/>
                <w:b w:val="0"/>
                <w:noProof/>
                <w:sz w:val="16"/>
                <w:szCs w:val="16"/>
              </w:rPr>
              <w:t>4. Geochemistry of Hydrothermal Ore Deposits Hubert L. Barnes, John Wiley and Sons, 1997</w:t>
            </w:r>
            <w:r>
              <w:rPr>
                <w:rFonts w:ascii="Verdana" w:hAnsi="Verdana"/>
                <w:b w:val="0"/>
                <w:noProof/>
                <w:sz w:val="16"/>
                <w:szCs w:val="16"/>
              </w:rPr>
              <w:t xml:space="preserve">, </w:t>
            </w:r>
            <w:r w:rsidRPr="003652CD">
              <w:rPr>
                <w:rFonts w:ascii="Verdana" w:hAnsi="Verdana"/>
                <w:b w:val="0"/>
                <w:noProof/>
                <w:sz w:val="16"/>
                <w:szCs w:val="16"/>
              </w:rPr>
              <w:t>5. Current articles</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29"/>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A6894">
              <w:rPr>
                <w:rFonts w:ascii="Verdana" w:hAnsi="Verdana"/>
                <w:noProof/>
                <w:sz w:val="16"/>
                <w:szCs w:val="16"/>
              </w:rPr>
              <w:t>General Definitions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652CD">
              <w:rPr>
                <w:rFonts w:ascii="Verdana" w:hAnsi="Verdana"/>
                <w:noProof/>
                <w:sz w:val="16"/>
                <w:szCs w:val="16"/>
              </w:rPr>
              <w:t>Classification of Ore Deposits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652CD">
              <w:rPr>
                <w:rFonts w:ascii="Verdana" w:hAnsi="Verdana"/>
                <w:noProof/>
                <w:sz w:val="16"/>
                <w:szCs w:val="16"/>
              </w:rPr>
              <w:t>Mineralizing fluids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652CD">
              <w:rPr>
                <w:rFonts w:ascii="Verdana" w:hAnsi="Verdana"/>
                <w:noProof/>
                <w:sz w:val="16"/>
                <w:szCs w:val="16"/>
              </w:rPr>
              <w:t>Mineralizing fluid movements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652CD">
              <w:rPr>
                <w:rFonts w:ascii="Verdana" w:hAnsi="Verdana"/>
                <w:noProof/>
                <w:sz w:val="16"/>
                <w:szCs w:val="16"/>
              </w:rPr>
              <w:t>Ore placement</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652CD">
              <w:rPr>
                <w:rFonts w:ascii="Verdana" w:hAnsi="Verdana"/>
                <w:noProof/>
                <w:sz w:val="16"/>
                <w:szCs w:val="16"/>
              </w:rPr>
              <w:t>Wall rock alteration and gangue</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652CD">
              <w:rPr>
                <w:rFonts w:ascii="Verdana" w:hAnsi="Verdana"/>
                <w:noProof/>
                <w:sz w:val="16"/>
                <w:szCs w:val="16"/>
              </w:rPr>
              <w:t>Wall rock alteration and gangue</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652CD">
              <w:rPr>
                <w:rFonts w:ascii="Verdana" w:hAnsi="Verdana"/>
                <w:noProof/>
                <w:sz w:val="16"/>
                <w:szCs w:val="16"/>
              </w:rPr>
              <w:t>Paragenesis and zoning</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652CD">
              <w:rPr>
                <w:rFonts w:ascii="Verdana" w:hAnsi="Verdana"/>
                <w:noProof/>
                <w:sz w:val="16"/>
                <w:szCs w:val="16"/>
              </w:rPr>
              <w:t>Geothermometry and Geobarometry applications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652CD">
              <w:rPr>
                <w:rFonts w:ascii="Verdana" w:hAnsi="Verdana"/>
                <w:noProof/>
                <w:sz w:val="16"/>
                <w:szCs w:val="16"/>
              </w:rPr>
              <w:t>Stable isotope applications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652CD">
              <w:rPr>
                <w:rFonts w:ascii="Verdana" w:hAnsi="Verdana"/>
                <w:noProof/>
                <w:sz w:val="16"/>
                <w:szCs w:val="16"/>
              </w:rPr>
              <w:t>Stable isotope applications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652CD">
              <w:rPr>
                <w:rFonts w:ascii="Verdana" w:hAnsi="Verdana"/>
                <w:noProof/>
                <w:sz w:val="16"/>
                <w:szCs w:val="16"/>
              </w:rPr>
              <w:t>Radioisotopes applications</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974"/>
        <w:gridCol w:w="1440"/>
        <w:gridCol w:w="4868"/>
        <w:gridCol w:w="515"/>
        <w:gridCol w:w="307"/>
        <w:gridCol w:w="543"/>
        <w:gridCol w:w="567"/>
        <w:gridCol w:w="709"/>
        <w:gridCol w:w="377"/>
      </w:tblGrid>
      <w:tr w:rsidR="0055279F" w:rsidRPr="002604AB" w:rsidTr="0055279F">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gridBefore w:val="1"/>
          <w:gridAfter w:val="1"/>
          <w:wBefore w:w="15" w:type="dxa"/>
          <w:wAfter w:w="377" w:type="dxa"/>
          <w:trHeight w:val="380"/>
        </w:trPr>
        <w:tc>
          <w:tcPr>
            <w:tcW w:w="974"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823" w:type="dxa"/>
            <w:gridSpan w:val="3"/>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gridBefore w:val="1"/>
          <w:gridAfter w:val="1"/>
          <w:wBefore w:w="15" w:type="dxa"/>
          <w:wAfter w:w="377" w:type="dxa"/>
          <w:trHeight w:val="447"/>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obtain necessary knowledge deeply through scientific investigation, ability to evaluate, conclude and apply this knowledge in geological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99"/>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Having comprehensive knowledge about up-to-date technologies and methods and their limitations in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537"/>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complete and apply the limited or insufficient data through scientific methods and ability to use together the knowledge of different disciplines.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17"/>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Awareness of new and improving applications in geological engineering and the ability to learn and study on these applications.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define and formulate the problems related to geological engineering, ability to improve methods to solve these problems and ability to apply innovative methods for solutions.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develop new and/or original ideas and methods, ability to design complex systems and processes and develop innovative/alternative solutions in the designs.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99"/>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design and apply the theoretical, experimental and modeling research activities and ability to discuss and solve the complex problems arisen in these processes.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20"/>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9</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of written and oral communication using a foreign language sufficiently.</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349"/>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Ability to present properly, clearly and systematically all processes and results of their studies oral or in written form in all kinds of national and international media.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55"/>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77"/>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Having the social, scientific and ethical responsibilities in all stages of collecting, interpreting and presenting the related data and in all professional activities.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177"/>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 13</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F0081F" w:rsidRDefault="0055279F" w:rsidP="0055279F">
            <w:pPr>
              <w:jc w:val="both"/>
              <w:rPr>
                <w:rFonts w:ascii="Verdana" w:hAnsi="Verdana"/>
                <w:sz w:val="16"/>
              </w:rPr>
            </w:pPr>
            <w:r w:rsidRPr="00F0081F">
              <w:rPr>
                <w:rFonts w:ascii="Verdana" w:hAnsi="Verdana"/>
                <w:sz w:val="16"/>
              </w:rPr>
              <w:t xml:space="preserve">Ability to necessity lifelong learning gaining in an advanced way.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55279F" w:rsidRPr="002604AB" w:rsidRDefault="0055279F" w:rsidP="0055279F">
            <w:pPr>
              <w:outlineLvl w:val="0"/>
              <w:rPr>
                <w:rFonts w:ascii="Verdana" w:hAnsi="Verdana"/>
                <w:b/>
                <w:sz w:val="16"/>
                <w:szCs w:val="16"/>
              </w:rPr>
            </w:pPr>
            <w:r>
              <w:rPr>
                <w:rFonts w:ascii="Verdana" w:hAnsi="Verdana"/>
                <w:b/>
                <w:sz w:val="18"/>
                <w:szCs w:val="16"/>
              </w:rPr>
              <w:t xml:space="preserve">   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Asst. Prof. Hüseyin SENDİR</w:t>
            </w:r>
            <w:r>
              <w:rPr>
                <w:rFonts w:ascii="Verdana" w:hAnsi="Verdana"/>
                <w:sz w:val="18"/>
                <w:szCs w:val="16"/>
              </w:rPr>
              <w:fldChar w:fldCharType="end"/>
            </w:r>
          </w:p>
        </w:tc>
        <w:tc>
          <w:tcPr>
            <w:tcW w:w="822" w:type="dxa"/>
            <w:gridSpan w:val="2"/>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30.04.2015</w:t>
            </w:r>
            <w:r>
              <w:rPr>
                <w:rFonts w:ascii="Verdana" w:hAnsi="Verdana"/>
                <w:sz w:val="18"/>
                <w:szCs w:val="16"/>
              </w:rPr>
              <w:fldChar w:fldCharType="end"/>
            </w:r>
          </w:p>
        </w:tc>
      </w:tr>
    </w:tbl>
    <w:p w:rsidR="00F0081F" w:rsidRDefault="0055279F" w:rsidP="0055279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F0081F" w:rsidRDefault="00F0081F">
      <w:pPr>
        <w:spacing w:after="200"/>
        <w:rPr>
          <w:rFonts w:ascii="Verdana" w:hAnsi="Verdana"/>
          <w:sz w:val="18"/>
          <w:szCs w:val="16"/>
        </w:rPr>
      </w:pPr>
      <w:r>
        <w:rPr>
          <w:rFonts w:ascii="Verdana" w:hAnsi="Verdana"/>
          <w:sz w:val="18"/>
          <w:szCs w:val="16"/>
        </w:rPr>
        <w:br w:type="page"/>
      </w:r>
    </w:p>
    <w:p w:rsidR="0055279F" w:rsidRPr="002604AB" w:rsidRDefault="00AB6336" w:rsidP="0055279F">
      <w:pPr>
        <w:tabs>
          <w:tab w:val="left" w:pos="6825"/>
        </w:tabs>
        <w:outlineLvl w:val="0"/>
        <w:rPr>
          <w:rFonts w:ascii="Verdana" w:hAnsi="Verdana"/>
          <w:b/>
          <w:sz w:val="16"/>
          <w:szCs w:val="16"/>
        </w:rPr>
      </w:pPr>
      <w:r>
        <w:rPr>
          <w:noProof/>
        </w:rPr>
        <w:lastRenderedPageBreak/>
        <w:pict>
          <v:shape id="_x0000_s1080" type="#_x0000_t202" style="position:absolute;margin-left:16.7pt;margin-top:-7.55pt;width:298.5pt;height:76.9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3373F9"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078" type="#_x0000_t75" style="position:absolute;margin-left:3.9pt;margin-top:0;width:68.75pt;height:51.3pt;z-index:-251583488;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079" type="#_x0000_t75" alt="Graphic2" style="position:absolute;margin-left:347.2pt;margin-top:5.9pt;width:64.6pt;height:34.75pt;z-index:251734016;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E56784">
              <w:rPr>
                <w:b/>
              </w:rPr>
              <w:t xml:space="preserve">GEOLOGICAL ENGINEERING </w:t>
            </w:r>
            <w:r>
              <w:rPr>
                <w:b/>
                <w:sz w:val="22"/>
                <w:szCs w:val="28"/>
              </w:rPr>
              <w:t>(PhD)</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474459">
              <w:rPr>
                <w:rFonts w:ascii="Verdana" w:hAnsi="Verdana"/>
                <w:noProof/>
                <w:sz w:val="16"/>
                <w:szCs w:val="16"/>
              </w:rPr>
              <w:t>503411602</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68" w:name="EN19"/>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474459">
              <w:rPr>
                <w:rFonts w:ascii="Verdana" w:hAnsi="Verdana"/>
                <w:noProof/>
                <w:sz w:val="16"/>
                <w:szCs w:val="16"/>
              </w:rPr>
              <w:t>Isotope Geology</w:t>
            </w:r>
            <w:r>
              <w:rPr>
                <w:rFonts w:ascii="Verdana" w:hAnsi="Verdana"/>
                <w:sz w:val="16"/>
                <w:szCs w:val="16"/>
              </w:rPr>
              <w:fldChar w:fldCharType="end"/>
            </w:r>
            <w:bookmarkEnd w:id="68"/>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PhD</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Seminar</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4459">
              <w:rPr>
                <w:rFonts w:ascii="Verdana" w:hAnsi="Verdana"/>
                <w:noProof/>
                <w:sz w:val="16"/>
                <w:szCs w:val="16"/>
              </w:rPr>
              <w:t xml:space="preserve">The isotope definition and classification of isotopes, dating of magmatic rocks and minerals with various dating methods such as : K-Ar, Rb-Sr, Nd-Sm, U, Th-Pb and 14C techniques, discussion on crust-mantle evolution on the basis of radiogenic isotope ratios in magmatic rocks.  </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4459">
              <w:rPr>
                <w:rFonts w:ascii="Verdana" w:hAnsi="Verdana"/>
                <w:noProof/>
                <w:sz w:val="16"/>
                <w:szCs w:val="16"/>
              </w:rPr>
              <w:t>The use of radiogenic isotopes in petrology and geochemical applications.</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4459">
              <w:rPr>
                <w:rFonts w:ascii="Verdana" w:hAnsi="Verdana"/>
                <w:noProof/>
                <w:sz w:val="16"/>
                <w:szCs w:val="16"/>
              </w:rPr>
              <w:t xml:space="preserve">Modeling of mantle-crust interactions with the use of various radiogenic isotopes and trace elements </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E3546D"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Ability to understand and apply the most advanced levels of mathematics, science and engineering knowledge in chemical engineering and other related areas, Ability to analyze, synthesize, evaluate and criticize the arisen, suggested and/or submitted ideas in the study area.</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474459">
              <w:rPr>
                <w:rFonts w:ascii="Verdana" w:hAnsi="Verdana"/>
                <w:b w:val="0"/>
                <w:noProof/>
                <w:sz w:val="16"/>
                <w:szCs w:val="16"/>
              </w:rPr>
              <w:t xml:space="preserve"> Faure, G. (1986). Principles of Isotope Geology, 2nd Edition, John Wiley and Sons, New York</w:t>
            </w:r>
            <w:r w:rsidRPr="006849DA">
              <w:rPr>
                <w:rFonts w:ascii="Verdana" w:hAnsi="Verdana"/>
                <w:b w:val="0"/>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474459">
              <w:rPr>
                <w:rFonts w:ascii="Verdana" w:hAnsi="Verdana"/>
                <w:b w:val="0"/>
                <w:noProof/>
                <w:sz w:val="16"/>
                <w:szCs w:val="16"/>
              </w:rPr>
              <w:t>Recent articles on the subject.</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30"/>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4459">
              <w:rPr>
                <w:rFonts w:ascii="Verdana" w:hAnsi="Verdana"/>
                <w:noProof/>
                <w:sz w:val="16"/>
                <w:szCs w:val="16"/>
              </w:rPr>
              <w:t>What are isotopes? Classicisation of isotopes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4459">
              <w:rPr>
                <w:rFonts w:ascii="Verdana" w:hAnsi="Verdana"/>
                <w:noProof/>
                <w:sz w:val="16"/>
                <w:szCs w:val="16"/>
              </w:rPr>
              <w:t>The use of radiogenic isotopes for the understanding of the evolution of earth</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4459">
              <w:rPr>
                <w:rFonts w:ascii="Verdana" w:hAnsi="Verdana"/>
                <w:noProof/>
                <w:sz w:val="16"/>
                <w:szCs w:val="16"/>
              </w:rPr>
              <w:t>Dating with K-Ar method</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4459">
              <w:rPr>
                <w:rFonts w:ascii="Verdana" w:hAnsi="Verdana"/>
                <w:noProof/>
                <w:sz w:val="16"/>
                <w:szCs w:val="16"/>
              </w:rPr>
              <w:t>Dating with Rb-Sr method</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4459">
              <w:rPr>
                <w:rFonts w:ascii="Verdana" w:hAnsi="Verdana"/>
                <w:noProof/>
                <w:sz w:val="16"/>
                <w:szCs w:val="16"/>
              </w:rPr>
              <w:t>Dating Nd-Sm method</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4459">
              <w:rPr>
                <w:rFonts w:ascii="Verdana" w:hAnsi="Verdana"/>
                <w:noProof/>
                <w:sz w:val="16"/>
                <w:szCs w:val="16"/>
              </w:rPr>
              <w:t>U-Th-Pb dating method</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4459">
              <w:rPr>
                <w:rFonts w:ascii="Verdana" w:hAnsi="Verdana"/>
                <w:noProof/>
                <w:sz w:val="16"/>
                <w:szCs w:val="16"/>
              </w:rPr>
              <w:t>14C dating method</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4459">
              <w:rPr>
                <w:rFonts w:ascii="Verdana" w:hAnsi="Verdana"/>
                <w:noProof/>
                <w:sz w:val="16"/>
                <w:szCs w:val="16"/>
              </w:rPr>
              <w:t xml:space="preserve">Modeling of crust-mantle interaction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4459">
              <w:rPr>
                <w:rFonts w:ascii="Verdana" w:hAnsi="Verdana"/>
                <w:noProof/>
                <w:sz w:val="16"/>
                <w:szCs w:val="16"/>
              </w:rPr>
              <w:t xml:space="preserve">Article discussion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4459">
              <w:rPr>
                <w:rFonts w:ascii="Verdana" w:hAnsi="Verdana"/>
                <w:noProof/>
                <w:sz w:val="16"/>
                <w:szCs w:val="16"/>
              </w:rPr>
              <w:t xml:space="preserve">Article discussion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4459">
              <w:rPr>
                <w:rFonts w:ascii="Verdana" w:hAnsi="Verdana"/>
                <w:noProof/>
                <w:sz w:val="16"/>
                <w:szCs w:val="16"/>
              </w:rPr>
              <w:t xml:space="preserve">Article discussion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4459">
              <w:rPr>
                <w:rFonts w:ascii="Verdana" w:hAnsi="Verdana"/>
                <w:noProof/>
                <w:sz w:val="16"/>
                <w:szCs w:val="16"/>
              </w:rPr>
              <w:t xml:space="preserve">Article discussion </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p w:rsidR="0055279F" w:rsidRPr="002604AB" w:rsidRDefault="0055279F" w:rsidP="0055279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804"/>
        <w:gridCol w:w="709"/>
        <w:gridCol w:w="708"/>
        <w:gridCol w:w="709"/>
      </w:tblGrid>
      <w:tr w:rsidR="0055279F" w:rsidRPr="002604AB" w:rsidTr="0055279F">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E56784">
              <w:rPr>
                <w:rFonts w:ascii="Verdana" w:hAnsi="Verdana"/>
                <w:b/>
                <w:sz w:val="18"/>
                <w:szCs w:val="16"/>
              </w:rPr>
              <w:t xml:space="preserve">GEOLOGICAL ENGINEERING </w:t>
            </w:r>
            <w:r>
              <w:rPr>
                <w:rFonts w:ascii="Verdana" w:hAnsi="Verdana"/>
                <w:b/>
                <w:sz w:val="18"/>
                <w:szCs w:val="16"/>
              </w:rPr>
              <w:t>PhD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(PhD)</w:t>
            </w:r>
            <w:r w:rsidRPr="002604AB">
              <w:rPr>
                <w:rFonts w:ascii="Verdana" w:hAnsi="Verdana"/>
                <w:b/>
                <w:sz w:val="18"/>
                <w:szCs w:val="16"/>
              </w:rPr>
              <w:t xml:space="preserve"> </w:t>
            </w:r>
          </w:p>
        </w:tc>
        <w:tc>
          <w:tcPr>
            <w:tcW w:w="709"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708"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trHeight w:val="858"/>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rPr>
                <w:rFonts w:ascii="Verdana" w:hAnsi="Verdana"/>
                <w:color w:val="000000"/>
                <w:sz w:val="18"/>
                <w:lang w:val="en-GB"/>
              </w:rPr>
            </w:pPr>
            <w:r w:rsidRPr="00B64126">
              <w:rPr>
                <w:rFonts w:ascii="Verdana" w:hAnsi="Verdana"/>
                <w:color w:val="000000"/>
                <w:sz w:val="18"/>
                <w:lang w:val="en-GB"/>
              </w:rPr>
              <w:t>Ability to understand and apply the most advanced levels of mathematics, science and engineering knowledge in chemical engineering and other related areas</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1038"/>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color w:val="000000"/>
                <w:sz w:val="18"/>
                <w:lang w:val="en-GB"/>
              </w:rPr>
              <w:t>Ability to design, plan, supervise, conduct, conclude and apply the original research and investigation processes for innovative scientific and technological studies, by obtaining the up-to-date knowledge,  in chemical engineering and other related areas</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685"/>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color w:val="000000"/>
                <w:sz w:val="18"/>
                <w:lang w:val="en-GB"/>
              </w:rPr>
              <w:t>Ability to design, plan, supervise, conduct, conclude and apply the innovative multi-disciplinary studies</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641"/>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rPr>
                <w:rFonts w:ascii="Verdana" w:hAnsi="Verdana"/>
                <w:color w:val="000000"/>
                <w:sz w:val="18"/>
                <w:lang w:val="en-GB"/>
              </w:rPr>
            </w:pPr>
            <w:r w:rsidRPr="00B64126">
              <w:rPr>
                <w:rFonts w:ascii="Verdana" w:hAnsi="Verdana"/>
                <w:color w:val="000000"/>
                <w:sz w:val="18"/>
                <w:lang w:val="en-GB"/>
              </w:rPr>
              <w:t>Ability to submit and publish the outcomes of academic studies in all kinds of respectable academic media</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663"/>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color w:val="000000"/>
                <w:sz w:val="18"/>
                <w:lang w:val="en-GB"/>
              </w:rPr>
              <w:t>Ability of written, oral and visual communication, in advanced level, in at least one foreign language</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498"/>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color w:val="000000"/>
                <w:sz w:val="18"/>
                <w:lang w:val="en-GB"/>
              </w:rPr>
              <w:t>Ability to analyze, synthesize, evaluate and criticize the arisen, suggested and/or submitted ideas in the study area</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sz w:val="18"/>
              </w:rPr>
              <w:t>Ability to analyze recent scientific, technologic, social, culturel and environmental improvements; and to have scientific impartiality, ethic and responsibility</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bl>
    <w:p w:rsidR="0055279F" w:rsidRPr="002604AB" w:rsidRDefault="0055279F" w:rsidP="0055279F">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55279F" w:rsidRPr="002604AB" w:rsidTr="0055279F">
        <w:trPr>
          <w:trHeight w:val="432"/>
        </w:trPr>
        <w:tc>
          <w:tcPr>
            <w:tcW w:w="2429" w:type="dxa"/>
            <w:vAlign w:val="center"/>
          </w:tcPr>
          <w:p w:rsidR="0055279F" w:rsidRPr="002604AB" w:rsidRDefault="0055279F" w:rsidP="0055279F">
            <w:pPr>
              <w:outlineLvl w:val="0"/>
              <w:rPr>
                <w:rFonts w:ascii="Verdana" w:hAnsi="Verdana"/>
                <w:b/>
                <w:sz w:val="16"/>
                <w:szCs w:val="16"/>
              </w:rPr>
            </w:pPr>
            <w:r>
              <w:rPr>
                <w:rFonts w:ascii="Verdana" w:hAnsi="Verdana"/>
                <w:b/>
                <w:sz w:val="18"/>
                <w:szCs w:val="16"/>
              </w:rPr>
              <w:t xml:space="preserve"> 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4A7E7D">
              <w:rPr>
                <w:rFonts w:ascii="Verdana" w:hAnsi="Verdana"/>
                <w:sz w:val="18"/>
                <w:szCs w:val="16"/>
              </w:rPr>
              <w:t>Asst. Prof. Hüseyin SENDİR</w:t>
            </w:r>
            <w:r>
              <w:rPr>
                <w:rFonts w:ascii="Verdana" w:hAnsi="Verdana"/>
                <w:sz w:val="18"/>
                <w:szCs w:val="16"/>
              </w:rPr>
              <w:fldChar w:fldCharType="end"/>
            </w:r>
          </w:p>
        </w:tc>
        <w:tc>
          <w:tcPr>
            <w:tcW w:w="822" w:type="dxa"/>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30</w:t>
            </w:r>
            <w:r>
              <w:rPr>
                <w:rFonts w:ascii="Verdana" w:hAnsi="Verdana"/>
                <w:noProof/>
                <w:sz w:val="18"/>
                <w:szCs w:val="16"/>
              </w:rPr>
              <w:t>.04.2015</w:t>
            </w:r>
            <w:r>
              <w:rPr>
                <w:rFonts w:ascii="Verdana" w:hAnsi="Verdana"/>
                <w:sz w:val="18"/>
                <w:szCs w:val="16"/>
              </w:rPr>
              <w:fldChar w:fldCharType="end"/>
            </w:r>
          </w:p>
        </w:tc>
      </w:tr>
    </w:tbl>
    <w:p w:rsidR="001434AF" w:rsidRDefault="0055279F" w:rsidP="0055279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1434AF" w:rsidRDefault="001434AF">
      <w:pPr>
        <w:spacing w:after="200"/>
        <w:rPr>
          <w:rFonts w:ascii="Verdana" w:hAnsi="Verdana"/>
          <w:sz w:val="18"/>
          <w:szCs w:val="16"/>
        </w:rPr>
      </w:pPr>
      <w:r>
        <w:rPr>
          <w:rFonts w:ascii="Verdana" w:hAnsi="Verdana"/>
          <w:sz w:val="18"/>
          <w:szCs w:val="16"/>
        </w:rPr>
        <w:br w:type="page"/>
      </w:r>
    </w:p>
    <w:p w:rsidR="0055279F" w:rsidRPr="002604AB" w:rsidRDefault="00AB6336" w:rsidP="0055279F">
      <w:pPr>
        <w:tabs>
          <w:tab w:val="left" w:pos="6825"/>
        </w:tabs>
        <w:outlineLvl w:val="0"/>
        <w:rPr>
          <w:rFonts w:ascii="Verdana" w:hAnsi="Verdana"/>
          <w:b/>
          <w:sz w:val="16"/>
          <w:szCs w:val="16"/>
        </w:rPr>
      </w:pPr>
      <w:r>
        <w:rPr>
          <w:noProof/>
        </w:rPr>
        <w:lastRenderedPageBreak/>
        <w:pict>
          <v:shape id="_x0000_s1083" type="#_x0000_t202" style="position:absolute;margin-left:16.7pt;margin-top:-7.55pt;width:298.5pt;height:76.9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3373F9"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081" type="#_x0000_t75" style="position:absolute;margin-left:3.9pt;margin-top:0;width:68.75pt;height:51.3pt;z-index:-251579392;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082" type="#_x0000_t75" alt="Graphic2" style="position:absolute;margin-left:347.2pt;margin-top:5.9pt;width:64.6pt;height:34.75pt;z-index:251738112;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E56784">
              <w:rPr>
                <w:b/>
              </w:rPr>
              <w:t xml:space="preserve">GEOLOGICAL ENGINEERING </w:t>
            </w:r>
            <w:r>
              <w:rPr>
                <w:b/>
                <w:sz w:val="22"/>
                <w:szCs w:val="28"/>
              </w:rPr>
              <w:t>(PhD)</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E7539">
              <w:rPr>
                <w:rFonts w:ascii="Verdana" w:hAnsi="Verdana"/>
                <w:noProof/>
                <w:sz w:val="16"/>
                <w:szCs w:val="16"/>
              </w:rPr>
              <w:t>50341</w:t>
            </w:r>
            <w:r>
              <w:rPr>
                <w:rFonts w:ascii="Verdana" w:hAnsi="Verdana"/>
                <w:noProof/>
                <w:sz w:val="16"/>
                <w:szCs w:val="16"/>
              </w:rPr>
              <w:t>1</w:t>
            </w:r>
            <w:r w:rsidRPr="00FE7539">
              <w:rPr>
                <w:rFonts w:ascii="Verdana" w:hAnsi="Verdana"/>
                <w:noProof/>
                <w:sz w:val="16"/>
                <w:szCs w:val="16"/>
              </w:rPr>
              <w:t>603</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69" w:name="EN20"/>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52352">
              <w:rPr>
                <w:rFonts w:ascii="Verdana" w:hAnsi="Verdana"/>
                <w:noProof/>
                <w:sz w:val="16"/>
                <w:szCs w:val="16"/>
              </w:rPr>
              <w:t>Computer Applications in Geochemistry</w:t>
            </w:r>
            <w:r>
              <w:rPr>
                <w:rFonts w:ascii="Verdana" w:hAnsi="Verdana"/>
                <w:sz w:val="16"/>
                <w:szCs w:val="16"/>
              </w:rPr>
              <w:fldChar w:fldCharType="end"/>
            </w:r>
            <w:bookmarkEnd w:id="69"/>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PhD</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25</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40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2352">
              <w:rPr>
                <w:rFonts w:ascii="Verdana" w:hAnsi="Verdana"/>
                <w:noProof/>
                <w:sz w:val="16"/>
                <w:szCs w:val="16"/>
              </w:rPr>
              <w:t>Introduction and detailed package of programs used to evaluate the use of geochemical analysis (Igpet, Grapher, Surfer, Minpet and the others)</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2352">
              <w:rPr>
                <w:rFonts w:ascii="Verdana" w:hAnsi="Verdana"/>
                <w:noProof/>
                <w:sz w:val="16"/>
                <w:szCs w:val="16"/>
              </w:rPr>
              <w:t>Using a variety of software packages to analyze data, interpret and report writing</w:t>
            </w:r>
            <w:r>
              <w:rPr>
                <w:rFonts w:ascii="Verdana" w:hAnsi="Verdana"/>
                <w:noProof/>
                <w:sz w:val="16"/>
                <w:szCs w:val="16"/>
              </w:rPr>
              <w:t>.</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E52352" w:rsidRDefault="0055279F" w:rsidP="0055279F">
            <w:pPr>
              <w:rPr>
                <w:rFonts w:ascii="Verdana" w:hAnsi="Verdana"/>
                <w:noProof/>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1</w:t>
            </w:r>
            <w:r w:rsidRPr="00E52352">
              <w:rPr>
                <w:rFonts w:ascii="Verdana" w:hAnsi="Verdana"/>
                <w:noProof/>
                <w:sz w:val="16"/>
                <w:szCs w:val="16"/>
              </w:rPr>
              <w:t>.Data analysis and evaluation</w:t>
            </w:r>
          </w:p>
          <w:p w:rsidR="0055279F" w:rsidRPr="00E52352" w:rsidRDefault="0055279F" w:rsidP="0055279F">
            <w:pPr>
              <w:rPr>
                <w:rFonts w:ascii="Verdana" w:hAnsi="Verdana"/>
                <w:noProof/>
                <w:sz w:val="16"/>
                <w:szCs w:val="16"/>
              </w:rPr>
            </w:pPr>
            <w:r w:rsidRPr="00E52352">
              <w:rPr>
                <w:rFonts w:ascii="Verdana" w:hAnsi="Verdana"/>
                <w:noProof/>
                <w:sz w:val="16"/>
                <w:szCs w:val="16"/>
              </w:rPr>
              <w:t>2. Defining and solving problems</w:t>
            </w:r>
          </w:p>
          <w:p w:rsidR="0055279F" w:rsidRPr="002604AB" w:rsidRDefault="0055279F" w:rsidP="0055279F">
            <w:pPr>
              <w:rPr>
                <w:rFonts w:ascii="Verdana" w:hAnsi="Verdana"/>
                <w:sz w:val="16"/>
                <w:szCs w:val="16"/>
              </w:rPr>
            </w:pPr>
            <w:r w:rsidRPr="00E52352">
              <w:rPr>
                <w:rFonts w:ascii="Verdana" w:hAnsi="Verdana"/>
                <w:noProof/>
                <w:sz w:val="16"/>
                <w:szCs w:val="16"/>
              </w:rPr>
              <w:t>3. to follow the current issues of professional</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E3546D"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52352">
              <w:rPr>
                <w:rFonts w:ascii="Verdana" w:hAnsi="Verdana"/>
                <w:noProof/>
                <w:sz w:val="16"/>
                <w:szCs w:val="16"/>
              </w:rPr>
              <w:t>1. Use Igpet program, 2. Use Surfer program, 3. Use Grapher program, 4. Use Minpet and Newpet programs</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rPr>
                <w:rFonts w:ascii="Verdana" w:hAnsi="Verdana"/>
                <w:b/>
                <w:sz w:val="16"/>
                <w:szCs w:val="16"/>
              </w:rPr>
            </w:pPr>
            <w:r w:rsidRPr="002604AB">
              <w:rPr>
                <w:rFonts w:ascii="Verdana" w:hAnsi="Verdana"/>
                <w:b/>
                <w:sz w:val="16"/>
                <w:szCs w:val="16"/>
              </w:rPr>
              <w:t xml:space="preserve"> </w:t>
            </w:r>
            <w:r w:rsidRPr="006849DA">
              <w:rPr>
                <w:rFonts w:ascii="Verdana" w:hAnsi="Verdana"/>
                <w:b/>
                <w:sz w:val="16"/>
                <w:szCs w:val="16"/>
              </w:rPr>
              <w:fldChar w:fldCharType="begin">
                <w:ffData>
                  <w:name w:val=""/>
                  <w:enabled/>
                  <w:calcOnExit w:val="0"/>
                  <w:textInput/>
                </w:ffData>
              </w:fldChar>
            </w:r>
            <w:r w:rsidRPr="006849DA">
              <w:rPr>
                <w:rFonts w:ascii="Verdana" w:hAnsi="Verdana"/>
                <w:b/>
                <w:sz w:val="16"/>
                <w:szCs w:val="16"/>
              </w:rPr>
              <w:instrText xml:space="preserve"> FORMTEXT </w:instrText>
            </w:r>
            <w:r w:rsidRPr="006849DA">
              <w:rPr>
                <w:rFonts w:ascii="Verdana" w:hAnsi="Verdana"/>
                <w:b/>
                <w:sz w:val="16"/>
                <w:szCs w:val="16"/>
              </w:rPr>
            </w:r>
            <w:r w:rsidRPr="006849DA">
              <w:rPr>
                <w:rFonts w:ascii="Verdana" w:hAnsi="Verdana"/>
                <w:b/>
                <w:sz w:val="16"/>
                <w:szCs w:val="16"/>
              </w:rPr>
              <w:fldChar w:fldCharType="separate"/>
            </w:r>
            <w:r w:rsidRPr="00E52352">
              <w:rPr>
                <w:rFonts w:ascii="Verdana" w:hAnsi="Verdana"/>
                <w:bCs/>
                <w:noProof/>
                <w:sz w:val="16"/>
                <w:szCs w:val="16"/>
              </w:rPr>
              <w:t>Program related book</w:t>
            </w:r>
            <w:r>
              <w:rPr>
                <w:rFonts w:ascii="Verdana" w:hAnsi="Verdana"/>
                <w:bCs/>
                <w:noProof/>
                <w:sz w:val="16"/>
                <w:szCs w:val="16"/>
              </w:rPr>
              <w:t>s</w:t>
            </w:r>
            <w:r w:rsidRPr="006849DA">
              <w:rPr>
                <w:rFonts w:ascii="Verdana" w:hAnsi="Verdana"/>
                <w:b/>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rPr>
                <w:rFonts w:ascii="Verdana" w:hAnsi="Verdana"/>
                <w:b/>
                <w:color w:val="000000"/>
                <w:sz w:val="16"/>
                <w:szCs w:val="16"/>
              </w:rPr>
            </w:pPr>
            <w:r w:rsidRPr="002604AB">
              <w:rPr>
                <w:rFonts w:ascii="Verdana" w:hAnsi="Verdana"/>
                <w:b/>
                <w:bCs/>
                <w:color w:val="000000"/>
                <w:sz w:val="16"/>
                <w:szCs w:val="16"/>
              </w:rPr>
              <w:t xml:space="preserve"> </w:t>
            </w:r>
            <w:r w:rsidRPr="006849DA">
              <w:rPr>
                <w:rFonts w:ascii="Verdana" w:hAnsi="Verdana"/>
                <w:b/>
                <w:sz w:val="16"/>
                <w:szCs w:val="16"/>
              </w:rPr>
              <w:fldChar w:fldCharType="begin">
                <w:ffData>
                  <w:name w:val="Metin4"/>
                  <w:enabled/>
                  <w:calcOnExit w:val="0"/>
                  <w:textInput/>
                </w:ffData>
              </w:fldChar>
            </w:r>
            <w:r w:rsidRPr="006849DA">
              <w:rPr>
                <w:rFonts w:ascii="Verdana" w:hAnsi="Verdana"/>
                <w:b/>
                <w:sz w:val="16"/>
                <w:szCs w:val="16"/>
              </w:rPr>
              <w:instrText xml:space="preserve"> FORMTEXT </w:instrText>
            </w:r>
            <w:r w:rsidRPr="006849DA">
              <w:rPr>
                <w:rFonts w:ascii="Verdana" w:hAnsi="Verdana"/>
                <w:b/>
                <w:sz w:val="16"/>
                <w:szCs w:val="16"/>
              </w:rPr>
            </w:r>
            <w:r w:rsidRPr="006849DA">
              <w:rPr>
                <w:rFonts w:ascii="Verdana" w:hAnsi="Verdana"/>
                <w:b/>
                <w:sz w:val="16"/>
                <w:szCs w:val="16"/>
              </w:rPr>
              <w:fldChar w:fldCharType="separate"/>
            </w:r>
            <w:r w:rsidRPr="00E52352">
              <w:rPr>
                <w:rFonts w:ascii="Verdana" w:hAnsi="Verdana"/>
                <w:bCs/>
                <w:noProof/>
                <w:sz w:val="16"/>
                <w:szCs w:val="16"/>
              </w:rPr>
              <w:t>Program related book</w:t>
            </w:r>
            <w:r>
              <w:rPr>
                <w:rFonts w:ascii="Verdana" w:hAnsi="Verdana"/>
                <w:bCs/>
                <w:noProof/>
                <w:sz w:val="16"/>
                <w:szCs w:val="16"/>
              </w:rPr>
              <w:t>s</w:t>
            </w:r>
            <w:r w:rsidRPr="006849DA">
              <w:rPr>
                <w:rFonts w:ascii="Verdana" w:hAnsi="Verdana"/>
                <w:b/>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31"/>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2352">
              <w:rPr>
                <w:rFonts w:ascii="Verdana" w:hAnsi="Verdana"/>
                <w:noProof/>
                <w:sz w:val="16"/>
                <w:szCs w:val="16"/>
              </w:rPr>
              <w:t>Overview of programs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2352">
              <w:rPr>
                <w:rFonts w:ascii="Verdana" w:hAnsi="Verdana"/>
                <w:noProof/>
                <w:sz w:val="16"/>
                <w:szCs w:val="16"/>
              </w:rPr>
              <w:t>Igpet program and use</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2352">
              <w:rPr>
                <w:rFonts w:ascii="Verdana" w:hAnsi="Verdana"/>
                <w:noProof/>
                <w:sz w:val="16"/>
                <w:szCs w:val="16"/>
              </w:rPr>
              <w:t>Igpet program and use</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2352">
              <w:rPr>
                <w:rFonts w:ascii="Verdana" w:hAnsi="Verdana"/>
                <w:noProof/>
                <w:sz w:val="16"/>
                <w:szCs w:val="16"/>
              </w:rPr>
              <w:t>Igpet program and use</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2352">
              <w:rPr>
                <w:rFonts w:ascii="Verdana" w:hAnsi="Verdana"/>
                <w:noProof/>
                <w:sz w:val="16"/>
                <w:szCs w:val="16"/>
              </w:rPr>
              <w:t>Grapher program and use</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2352">
              <w:rPr>
                <w:rFonts w:ascii="Verdana" w:hAnsi="Verdana"/>
                <w:noProof/>
                <w:sz w:val="16"/>
                <w:szCs w:val="16"/>
              </w:rPr>
              <w:t>Grapher program and use</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2352">
              <w:rPr>
                <w:rFonts w:ascii="Verdana" w:hAnsi="Verdana"/>
                <w:noProof/>
                <w:sz w:val="16"/>
                <w:szCs w:val="16"/>
              </w:rPr>
              <w:t>Surfer program and use</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2352">
              <w:rPr>
                <w:rFonts w:ascii="Verdana" w:hAnsi="Verdana"/>
                <w:noProof/>
                <w:sz w:val="16"/>
                <w:szCs w:val="16"/>
              </w:rPr>
              <w:t>Surfer program and use</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2352">
              <w:rPr>
                <w:rFonts w:ascii="Verdana" w:hAnsi="Verdana"/>
                <w:noProof/>
                <w:sz w:val="16"/>
                <w:szCs w:val="16"/>
              </w:rPr>
              <w:t>Minpet program and use</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2352">
              <w:rPr>
                <w:rFonts w:ascii="Verdana" w:hAnsi="Verdana"/>
                <w:noProof/>
                <w:sz w:val="16"/>
                <w:szCs w:val="16"/>
              </w:rPr>
              <w:t>Minpet program and use</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2352">
              <w:rPr>
                <w:rFonts w:ascii="Verdana" w:hAnsi="Verdana"/>
                <w:noProof/>
                <w:sz w:val="16"/>
                <w:szCs w:val="16"/>
              </w:rPr>
              <w:t>Newpet program and use</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52352">
              <w:rPr>
                <w:rFonts w:ascii="Verdana" w:hAnsi="Verdana"/>
                <w:noProof/>
                <w:sz w:val="16"/>
                <w:szCs w:val="16"/>
              </w:rPr>
              <w:t>Newpet program and use</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p w:rsidR="0055279F" w:rsidRPr="002604AB" w:rsidRDefault="0055279F" w:rsidP="0055279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804"/>
        <w:gridCol w:w="709"/>
        <w:gridCol w:w="708"/>
        <w:gridCol w:w="709"/>
      </w:tblGrid>
      <w:tr w:rsidR="0055279F" w:rsidRPr="002604AB" w:rsidTr="0055279F">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E56784">
              <w:rPr>
                <w:rFonts w:ascii="Verdana" w:hAnsi="Verdana"/>
                <w:b/>
                <w:sz w:val="18"/>
                <w:szCs w:val="16"/>
              </w:rPr>
              <w:t xml:space="preserve">GEOLOGICAL ENGINEERING </w:t>
            </w:r>
            <w:r>
              <w:rPr>
                <w:rFonts w:ascii="Verdana" w:hAnsi="Verdana"/>
                <w:b/>
                <w:sz w:val="18"/>
                <w:szCs w:val="16"/>
              </w:rPr>
              <w:t>PhD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(PhD)</w:t>
            </w:r>
            <w:r w:rsidRPr="002604AB">
              <w:rPr>
                <w:rFonts w:ascii="Verdana" w:hAnsi="Verdana"/>
                <w:b/>
                <w:sz w:val="18"/>
                <w:szCs w:val="16"/>
              </w:rPr>
              <w:t xml:space="preserve"> </w:t>
            </w:r>
          </w:p>
        </w:tc>
        <w:tc>
          <w:tcPr>
            <w:tcW w:w="709"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708"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trHeight w:val="858"/>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rPr>
                <w:rFonts w:ascii="Verdana" w:hAnsi="Verdana"/>
                <w:color w:val="000000"/>
                <w:sz w:val="18"/>
                <w:lang w:val="en-GB"/>
              </w:rPr>
            </w:pPr>
            <w:r w:rsidRPr="00B64126">
              <w:rPr>
                <w:rFonts w:ascii="Verdana" w:hAnsi="Verdana"/>
                <w:color w:val="000000"/>
                <w:sz w:val="18"/>
                <w:lang w:val="en-GB"/>
              </w:rPr>
              <w:t>Ability to understand and apply the most advanced levels of mathematics, science and engineering knowledge in chemical engineering and other related areas</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1038"/>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color w:val="000000"/>
                <w:sz w:val="18"/>
                <w:lang w:val="en-GB"/>
              </w:rPr>
              <w:t>Ability to design, plan, supervise, conduct, conclude and apply the original research and investigation processes for innovative scientific and technological studies, by obtaining the up-to-date knowledge,  in chemical engineering and other related areas</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685"/>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color w:val="000000"/>
                <w:sz w:val="18"/>
                <w:lang w:val="en-GB"/>
              </w:rPr>
              <w:t>Ability to design, plan, supervise, conduct, conclude and apply the innovative multi-disciplinary studies</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641"/>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rPr>
                <w:rFonts w:ascii="Verdana" w:hAnsi="Verdana"/>
                <w:color w:val="000000"/>
                <w:sz w:val="18"/>
                <w:lang w:val="en-GB"/>
              </w:rPr>
            </w:pPr>
            <w:r w:rsidRPr="00B64126">
              <w:rPr>
                <w:rFonts w:ascii="Verdana" w:hAnsi="Verdana"/>
                <w:color w:val="000000"/>
                <w:sz w:val="18"/>
                <w:lang w:val="en-GB"/>
              </w:rPr>
              <w:t>Ability to submit and publish the outcomes of academic studies in all kinds of respectable academic media</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663"/>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color w:val="000000"/>
                <w:sz w:val="18"/>
                <w:lang w:val="en-GB"/>
              </w:rPr>
              <w:t>Ability of written, oral and visual communication, in advanced level, in at least one foreign language</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498"/>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color w:val="000000"/>
                <w:sz w:val="18"/>
                <w:lang w:val="en-GB"/>
              </w:rPr>
              <w:t>Ability to analyze, synthesize, evaluate and criticize the arisen, suggested and/or submitted ideas in the study area</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sz w:val="18"/>
              </w:rPr>
              <w:t>Ability to analyze recent scientific, technologic, social, culturel and environmental improvements; and to have scientific impartiality, ethic and responsibility</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bl>
    <w:p w:rsidR="0055279F" w:rsidRPr="002604AB" w:rsidRDefault="0055279F" w:rsidP="0055279F">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55279F" w:rsidRPr="002604AB" w:rsidTr="0055279F">
        <w:trPr>
          <w:trHeight w:val="432"/>
        </w:trPr>
        <w:tc>
          <w:tcPr>
            <w:tcW w:w="2429" w:type="dxa"/>
            <w:vAlign w:val="center"/>
          </w:tcPr>
          <w:p w:rsidR="0055279F" w:rsidRPr="002604AB" w:rsidRDefault="0055279F" w:rsidP="0055279F">
            <w:pPr>
              <w:outlineLvl w:val="0"/>
              <w:rPr>
                <w:rFonts w:ascii="Verdana" w:hAnsi="Verdana"/>
                <w:b/>
                <w:sz w:val="16"/>
                <w:szCs w:val="16"/>
              </w:rPr>
            </w:pPr>
            <w:r>
              <w:rPr>
                <w:rFonts w:ascii="Verdana" w:hAnsi="Verdana"/>
                <w:b/>
                <w:sz w:val="18"/>
                <w:szCs w:val="16"/>
              </w:rPr>
              <w:t xml:space="preserve"> 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Yrd. Doç. Dr. Hüseyin SENDİR</w:t>
            </w:r>
            <w:r>
              <w:rPr>
                <w:rFonts w:ascii="Verdana" w:hAnsi="Verdana"/>
                <w:sz w:val="18"/>
                <w:szCs w:val="16"/>
              </w:rPr>
              <w:fldChar w:fldCharType="end"/>
            </w:r>
          </w:p>
        </w:tc>
        <w:tc>
          <w:tcPr>
            <w:tcW w:w="822" w:type="dxa"/>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04</w:t>
            </w:r>
            <w:r>
              <w:rPr>
                <w:rFonts w:ascii="Verdana" w:hAnsi="Verdana"/>
                <w:noProof/>
                <w:sz w:val="18"/>
                <w:szCs w:val="16"/>
              </w:rPr>
              <w:t>.03.2016</w:t>
            </w:r>
            <w:r>
              <w:rPr>
                <w:rFonts w:ascii="Verdana" w:hAnsi="Verdana"/>
                <w:sz w:val="18"/>
                <w:szCs w:val="16"/>
              </w:rPr>
              <w:fldChar w:fldCharType="end"/>
            </w:r>
          </w:p>
        </w:tc>
      </w:tr>
    </w:tbl>
    <w:p w:rsidR="0055279F" w:rsidRPr="00E96083" w:rsidRDefault="0055279F" w:rsidP="0055279F">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1434AF" w:rsidRDefault="001434AF">
      <w:pPr>
        <w:spacing w:after="200"/>
      </w:pPr>
      <w:r>
        <w:br w:type="page"/>
      </w:r>
    </w:p>
    <w:p w:rsidR="0055279F" w:rsidRPr="002604AB" w:rsidRDefault="00AB6336" w:rsidP="0055279F">
      <w:pPr>
        <w:tabs>
          <w:tab w:val="left" w:pos="6825"/>
        </w:tabs>
        <w:outlineLvl w:val="0"/>
        <w:rPr>
          <w:rFonts w:ascii="Verdana" w:hAnsi="Verdana"/>
          <w:b/>
          <w:sz w:val="16"/>
          <w:szCs w:val="16"/>
        </w:rPr>
      </w:pPr>
      <w:r>
        <w:rPr>
          <w:noProof/>
        </w:rPr>
        <w:lastRenderedPageBreak/>
        <w:pict>
          <v:shape id="_x0000_s1086" type="#_x0000_t202" style="position:absolute;margin-left:11.7pt;margin-top:-10.9pt;width:298.5pt;height:76.9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66671D"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084" type="#_x0000_t75" style="position:absolute;margin-left:3.9pt;margin-top:0;width:68.75pt;height:51.3pt;z-index:-251575296;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085" type="#_x0000_t75" alt="Graphic2" style="position:absolute;margin-left:353.2pt;margin-top:6.85pt;width:64.6pt;height:34.75pt;z-index:251742208;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C5D0F">
              <w:rPr>
                <w:rFonts w:ascii="Verdana" w:hAnsi="Verdana"/>
                <w:noProof/>
                <w:sz w:val="16"/>
                <w:szCs w:val="16"/>
              </w:rPr>
              <w:t>5034015</w:t>
            </w:r>
            <w:r>
              <w:rPr>
                <w:rFonts w:ascii="Verdana" w:hAnsi="Verdana"/>
                <w:noProof/>
                <w:sz w:val="16"/>
                <w:szCs w:val="16"/>
              </w:rPr>
              <w:t>17</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70" w:name="EN21"/>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B3796">
              <w:rPr>
                <w:rFonts w:ascii="Verdana" w:hAnsi="Verdana"/>
                <w:noProof/>
                <w:sz w:val="16"/>
                <w:szCs w:val="16"/>
              </w:rPr>
              <w:t>Stable Isotopes in Geology</w:t>
            </w:r>
            <w:r>
              <w:rPr>
                <w:rFonts w:ascii="Verdana" w:hAnsi="Verdana"/>
                <w:sz w:val="16"/>
                <w:szCs w:val="16"/>
              </w:rPr>
              <w:fldChar w:fldCharType="end"/>
            </w:r>
            <w:bookmarkEnd w:id="70"/>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Default="0055279F" w:rsidP="0055279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B3796">
              <w:rPr>
                <w:rFonts w:ascii="Verdana" w:hAnsi="Verdana"/>
                <w:noProof/>
                <w:sz w:val="16"/>
                <w:szCs w:val="16"/>
              </w:rPr>
              <w:t>Introduction to stable isotopes, standards used in measurement of stable isotopes, isotope fractionation, application of oxygen-hydrogen isotope system to water and rock medium, carbon isotope system to water and source of geologic materials, sulfur isotope system and source of geologic materials, isotope geothermometers</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B3796">
              <w:rPr>
                <w:rFonts w:ascii="Verdana" w:hAnsi="Verdana"/>
                <w:noProof/>
                <w:sz w:val="16"/>
                <w:szCs w:val="16"/>
              </w:rPr>
              <w:t>How to use the stable isotopes for determination the origin, formation temperature and environment of various geologic materials.</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8A6894" w:rsidRDefault="0055279F" w:rsidP="0055279F">
            <w:pPr>
              <w:rPr>
                <w:rFonts w:ascii="Verdana" w:hAnsi="Verdana"/>
                <w:noProof/>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A6894">
              <w:rPr>
                <w:rFonts w:ascii="Verdana" w:hAnsi="Verdana"/>
                <w:noProof/>
                <w:sz w:val="16"/>
                <w:szCs w:val="16"/>
              </w:rPr>
              <w:t>1. Data analysis and evaluation</w:t>
            </w:r>
          </w:p>
          <w:p w:rsidR="0055279F" w:rsidRPr="008A6894" w:rsidRDefault="0055279F" w:rsidP="0055279F">
            <w:pPr>
              <w:rPr>
                <w:rFonts w:ascii="Verdana" w:hAnsi="Verdana"/>
                <w:noProof/>
                <w:sz w:val="16"/>
                <w:szCs w:val="16"/>
              </w:rPr>
            </w:pPr>
            <w:r w:rsidRPr="008A6894">
              <w:rPr>
                <w:rFonts w:ascii="Verdana" w:hAnsi="Verdana"/>
                <w:noProof/>
                <w:sz w:val="16"/>
                <w:szCs w:val="16"/>
              </w:rPr>
              <w:t>2. Defining and solving problems</w:t>
            </w:r>
          </w:p>
          <w:p w:rsidR="0055279F" w:rsidRPr="002604AB" w:rsidRDefault="0055279F" w:rsidP="0055279F">
            <w:pPr>
              <w:rPr>
                <w:rFonts w:ascii="Verdana" w:hAnsi="Verdana"/>
                <w:sz w:val="16"/>
                <w:szCs w:val="16"/>
              </w:rPr>
            </w:pPr>
            <w:r w:rsidRPr="008A6894">
              <w:rPr>
                <w:rFonts w:ascii="Verdana" w:hAnsi="Verdana"/>
                <w:noProof/>
                <w:sz w:val="16"/>
                <w:szCs w:val="16"/>
              </w:rPr>
              <w:t>3. to follow the current issues of professional</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E3546D"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Ability to obtain necessary knowledge deeply through scientific investigation, ability to evaluate, coclude and apply this knowledge in geological engineering, Having comprehensive knowledge about up-to-date technologies and methods anf their limitations in engineering, ability to define and formulate the problems related to geological engineering, ability to improve methods to solve these problems and ability to apply innovative methods for solutions, ability to design and apply yhe theoretical, experimental and modeling research activities and ability to discuss and solve the complex problems arisen in these processes.</w:t>
            </w:r>
            <w:r w:rsidRPr="008A6894">
              <w:rPr>
                <w:rFonts w:ascii="Verdana" w:hAnsi="Verdana"/>
                <w:sz w:val="16"/>
                <w:szCs w:val="16"/>
              </w:rPr>
              <w:tab/>
              <w:t>Ability to obtain necessary knowledge deeply through scientific investigation, ability to evaluate, conclude and apply this knowledge in geological engineering.</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lastRenderedPageBreak/>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4C109B" w:rsidRDefault="0055279F" w:rsidP="0055279F">
            <w:pPr>
              <w:rPr>
                <w:rFonts w:ascii="Verdana" w:hAnsi="Verdana"/>
                <w:bCs/>
                <w:noProof/>
                <w:sz w:val="16"/>
                <w:szCs w:val="16"/>
              </w:rPr>
            </w:pPr>
            <w:r w:rsidRPr="002604AB">
              <w:rPr>
                <w:rFonts w:ascii="Verdana" w:hAnsi="Verdana"/>
                <w:b/>
                <w:sz w:val="16"/>
                <w:szCs w:val="16"/>
              </w:rPr>
              <w:t xml:space="preserve"> </w:t>
            </w:r>
            <w:r w:rsidRPr="00B631C9">
              <w:rPr>
                <w:rFonts w:ascii="Verdana" w:hAnsi="Verdana"/>
                <w:b/>
                <w:sz w:val="16"/>
                <w:szCs w:val="16"/>
              </w:rPr>
              <w:fldChar w:fldCharType="begin">
                <w:ffData>
                  <w:name w:val=""/>
                  <w:enabled/>
                  <w:calcOnExit w:val="0"/>
                  <w:textInput/>
                </w:ffData>
              </w:fldChar>
            </w:r>
            <w:r w:rsidRPr="006849DA">
              <w:rPr>
                <w:rFonts w:ascii="Verdana" w:hAnsi="Verdana"/>
                <w:b/>
                <w:sz w:val="16"/>
                <w:szCs w:val="16"/>
              </w:rPr>
              <w:instrText xml:space="preserve"> FORMTEXT </w:instrText>
            </w:r>
            <w:r w:rsidRPr="00B631C9">
              <w:rPr>
                <w:rFonts w:ascii="Verdana" w:hAnsi="Verdana"/>
                <w:b/>
                <w:sz w:val="16"/>
                <w:szCs w:val="16"/>
              </w:rPr>
            </w:r>
            <w:r w:rsidRPr="00B631C9">
              <w:rPr>
                <w:rFonts w:ascii="Verdana" w:hAnsi="Verdana"/>
                <w:b/>
                <w:sz w:val="16"/>
                <w:szCs w:val="16"/>
              </w:rPr>
              <w:fldChar w:fldCharType="separate"/>
            </w:r>
            <w:r w:rsidRPr="004C109B">
              <w:rPr>
                <w:rFonts w:ascii="Verdana" w:hAnsi="Verdana"/>
                <w:bCs/>
                <w:noProof/>
                <w:sz w:val="16"/>
                <w:szCs w:val="16"/>
              </w:rPr>
              <w:t>Maden Jeolojisi ve Arama Yöntemleri Prof. Dr. Ömer Akıncı, 2003, SDÜ yayınları, Isparta</w:t>
            </w:r>
            <w:r>
              <w:rPr>
                <w:rFonts w:ascii="Verdana" w:hAnsi="Verdana"/>
                <w:bCs/>
                <w:noProof/>
                <w:sz w:val="16"/>
                <w:szCs w:val="16"/>
              </w:rPr>
              <w:t>.</w:t>
            </w:r>
          </w:p>
          <w:p w:rsidR="0055279F" w:rsidRPr="00B631C9" w:rsidRDefault="0055279F" w:rsidP="0055279F">
            <w:pPr>
              <w:pStyle w:val="Balk4"/>
              <w:spacing w:before="0" w:beforeAutospacing="0" w:after="0" w:afterAutospacing="0"/>
              <w:rPr>
                <w:rFonts w:ascii="Verdana" w:hAnsi="Verdana"/>
                <w:b w:val="0"/>
                <w:sz w:val="16"/>
                <w:szCs w:val="16"/>
                <w:lang w:val="tr-TR"/>
              </w:rPr>
            </w:pPr>
            <w:r w:rsidRPr="00B631C9">
              <w:rPr>
                <w:rFonts w:ascii="Verdana" w:hAnsi="Verdana"/>
                <w:b w:val="0"/>
                <w:sz w:val="16"/>
                <w:szCs w:val="16"/>
                <w:lang w:val="tr-TR"/>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B631C9" w:rsidRDefault="0055279F" w:rsidP="0055279F">
            <w:pPr>
              <w:pStyle w:val="Balk4"/>
              <w:rPr>
                <w:rFonts w:ascii="Verdana" w:hAnsi="Verdana"/>
                <w:b w:val="0"/>
                <w:color w:val="000000"/>
                <w:sz w:val="16"/>
                <w:szCs w:val="16"/>
                <w:lang w:val="tr-TR"/>
              </w:rPr>
            </w:pPr>
            <w:r w:rsidRPr="00B631C9">
              <w:rPr>
                <w:rFonts w:ascii="Verdana" w:hAnsi="Verdana"/>
                <w:b w:val="0"/>
                <w:bCs w:val="0"/>
                <w:color w:val="000000"/>
                <w:sz w:val="16"/>
                <w:szCs w:val="16"/>
                <w:lang w:val="tr-TR"/>
              </w:rPr>
              <w:t xml:space="preserve"> </w:t>
            </w:r>
            <w:r w:rsidRPr="00B631C9">
              <w:rPr>
                <w:rFonts w:ascii="Verdana" w:hAnsi="Verdana"/>
                <w:b w:val="0"/>
                <w:sz w:val="16"/>
                <w:szCs w:val="16"/>
                <w:lang w:val="tr-TR"/>
              </w:rPr>
              <w:fldChar w:fldCharType="begin">
                <w:ffData>
                  <w:name w:val="Metin4"/>
                  <w:enabled/>
                  <w:calcOnExit w:val="0"/>
                  <w:textInput/>
                </w:ffData>
              </w:fldChar>
            </w:r>
            <w:r w:rsidRPr="00B631C9">
              <w:rPr>
                <w:rFonts w:ascii="Verdana" w:hAnsi="Verdana"/>
                <w:b w:val="0"/>
                <w:sz w:val="16"/>
                <w:szCs w:val="16"/>
                <w:lang w:val="tr-TR"/>
              </w:rPr>
              <w:instrText xml:space="preserve"> FORMTEXT </w:instrText>
            </w:r>
            <w:r w:rsidRPr="00B631C9">
              <w:rPr>
                <w:rFonts w:ascii="Verdana" w:hAnsi="Verdana"/>
                <w:b w:val="0"/>
                <w:sz w:val="16"/>
                <w:szCs w:val="16"/>
                <w:lang w:val="tr-TR"/>
              </w:rPr>
            </w:r>
            <w:r w:rsidRPr="00B631C9">
              <w:rPr>
                <w:rFonts w:ascii="Verdana" w:hAnsi="Verdana"/>
                <w:b w:val="0"/>
                <w:sz w:val="16"/>
                <w:szCs w:val="16"/>
                <w:lang w:val="tr-TR"/>
              </w:rPr>
              <w:fldChar w:fldCharType="separate"/>
            </w:r>
            <w:r w:rsidRPr="00B631C9">
              <w:rPr>
                <w:rFonts w:ascii="Verdana" w:hAnsi="Verdana"/>
                <w:b w:val="0"/>
                <w:noProof/>
                <w:sz w:val="16"/>
                <w:szCs w:val="16"/>
                <w:lang w:val="tr-TR"/>
              </w:rPr>
              <w:t xml:space="preserve">1.Maden Jeolojisi Prof. Dr. </w:t>
            </w:r>
            <w:r>
              <w:rPr>
                <w:rFonts w:ascii="Verdana" w:hAnsi="Verdana"/>
                <w:b w:val="0"/>
                <w:noProof/>
                <w:sz w:val="16"/>
                <w:szCs w:val="16"/>
                <w:lang w:val="tr-TR"/>
              </w:rPr>
              <w:t xml:space="preserve">A. </w:t>
            </w:r>
            <w:r w:rsidRPr="00B631C9">
              <w:rPr>
                <w:rFonts w:ascii="Verdana" w:hAnsi="Verdana"/>
                <w:b w:val="0"/>
                <w:noProof/>
                <w:sz w:val="16"/>
                <w:szCs w:val="16"/>
                <w:lang w:val="tr-TR"/>
              </w:rPr>
              <w:t>Gümüş, 1995, İzmir</w:t>
            </w:r>
            <w:r>
              <w:rPr>
                <w:rFonts w:ascii="Verdana" w:hAnsi="Verdana"/>
                <w:b w:val="0"/>
                <w:noProof/>
                <w:sz w:val="16"/>
                <w:szCs w:val="16"/>
                <w:lang w:val="tr-TR"/>
              </w:rPr>
              <w:t xml:space="preserve">, </w:t>
            </w:r>
            <w:r w:rsidRPr="00B631C9">
              <w:rPr>
                <w:rFonts w:ascii="Verdana" w:hAnsi="Verdana"/>
                <w:b w:val="0"/>
                <w:noProof/>
                <w:sz w:val="16"/>
                <w:szCs w:val="16"/>
                <w:lang w:val="tr-TR"/>
              </w:rPr>
              <w:t>2. Madenlerin Değerlendirilmesi Prof. Dr. K</w:t>
            </w:r>
            <w:r>
              <w:rPr>
                <w:rFonts w:ascii="Verdana" w:hAnsi="Verdana"/>
                <w:b w:val="0"/>
                <w:noProof/>
                <w:sz w:val="16"/>
                <w:szCs w:val="16"/>
                <w:lang w:val="tr-TR"/>
              </w:rPr>
              <w:t>.</w:t>
            </w:r>
            <w:r w:rsidRPr="00B631C9">
              <w:rPr>
                <w:rFonts w:ascii="Verdana" w:hAnsi="Verdana"/>
                <w:b w:val="0"/>
                <w:noProof/>
                <w:sz w:val="16"/>
                <w:szCs w:val="16"/>
                <w:lang w:val="tr-TR"/>
              </w:rPr>
              <w:t xml:space="preserve"> Sarıiz, 2000, Esogü Yayınları, Eskişehir</w:t>
            </w:r>
            <w:r>
              <w:rPr>
                <w:rFonts w:ascii="Verdana" w:hAnsi="Verdana"/>
                <w:b w:val="0"/>
                <w:noProof/>
                <w:sz w:val="16"/>
                <w:szCs w:val="16"/>
                <w:lang w:val="tr-TR"/>
              </w:rPr>
              <w:t xml:space="preserve">, </w:t>
            </w:r>
            <w:r w:rsidRPr="00B631C9">
              <w:rPr>
                <w:rFonts w:ascii="Verdana" w:hAnsi="Verdana"/>
                <w:b w:val="0"/>
                <w:noProof/>
                <w:sz w:val="16"/>
                <w:szCs w:val="16"/>
                <w:lang w:val="tr-TR"/>
              </w:rPr>
              <w:t>3. Maden Arama ve Değerlendirme Yöntemleri Prof. Dr. A</w:t>
            </w:r>
            <w:r>
              <w:rPr>
                <w:rFonts w:ascii="Verdana" w:hAnsi="Verdana"/>
                <w:b w:val="0"/>
                <w:noProof/>
                <w:sz w:val="16"/>
                <w:szCs w:val="16"/>
                <w:lang w:val="tr-TR"/>
              </w:rPr>
              <w:t>.</w:t>
            </w:r>
            <w:r w:rsidRPr="00B631C9">
              <w:rPr>
                <w:rFonts w:ascii="Verdana" w:hAnsi="Verdana"/>
                <w:b w:val="0"/>
                <w:noProof/>
                <w:sz w:val="16"/>
                <w:szCs w:val="16"/>
                <w:lang w:val="tr-TR"/>
              </w:rPr>
              <w:t xml:space="preserve"> Gökçe, Cü yayınları, 2005, Sivas</w:t>
            </w:r>
            <w:r>
              <w:rPr>
                <w:rFonts w:ascii="Verdana" w:hAnsi="Verdana"/>
                <w:b w:val="0"/>
                <w:noProof/>
                <w:sz w:val="16"/>
                <w:szCs w:val="16"/>
                <w:lang w:val="tr-TR"/>
              </w:rPr>
              <w:t xml:space="preserve">, </w:t>
            </w:r>
            <w:r w:rsidRPr="00B631C9">
              <w:rPr>
                <w:rFonts w:ascii="Verdana" w:hAnsi="Verdana"/>
                <w:b w:val="0"/>
                <w:noProof/>
                <w:sz w:val="16"/>
                <w:szCs w:val="16"/>
                <w:lang w:val="tr-TR"/>
              </w:rPr>
              <w:t>4. Int</w:t>
            </w:r>
            <w:r>
              <w:rPr>
                <w:rFonts w:ascii="Verdana" w:hAnsi="Verdana"/>
                <w:b w:val="0"/>
                <w:noProof/>
                <w:sz w:val="16"/>
                <w:szCs w:val="16"/>
                <w:lang w:val="tr-TR"/>
              </w:rPr>
              <w:t>.</w:t>
            </w:r>
            <w:r w:rsidRPr="00B631C9">
              <w:rPr>
                <w:rFonts w:ascii="Verdana" w:hAnsi="Verdana"/>
                <w:b w:val="0"/>
                <w:noProof/>
                <w:sz w:val="16"/>
                <w:szCs w:val="16"/>
                <w:lang w:val="tr-TR"/>
              </w:rPr>
              <w:t xml:space="preserve"> to Ore-Forming Processes, L. Robb, Blackwell Sci., 2006.</w:t>
            </w:r>
            <w:r w:rsidRPr="00B631C9">
              <w:rPr>
                <w:rFonts w:ascii="Verdana" w:hAnsi="Verdana"/>
                <w:b w:val="0"/>
                <w:sz w:val="16"/>
                <w:szCs w:val="16"/>
                <w:lang w:val="tr-TR"/>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32"/>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A6894">
              <w:rPr>
                <w:rFonts w:ascii="Verdana" w:hAnsi="Verdana"/>
                <w:noProof/>
                <w:sz w:val="16"/>
                <w:szCs w:val="16"/>
              </w:rPr>
              <w:t>General Definitions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A6894">
              <w:rPr>
                <w:rFonts w:ascii="Verdana" w:hAnsi="Verdana"/>
                <w:noProof/>
                <w:sz w:val="16"/>
                <w:szCs w:val="16"/>
              </w:rPr>
              <w:t>Mineral Prospecting Techniques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A6894">
              <w:rPr>
                <w:rFonts w:ascii="Verdana" w:hAnsi="Verdana"/>
                <w:noProof/>
                <w:sz w:val="16"/>
                <w:szCs w:val="16"/>
              </w:rPr>
              <w:t>Mineral Prospecting Techniques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A6894">
              <w:rPr>
                <w:rFonts w:ascii="Verdana" w:hAnsi="Verdana"/>
                <w:noProof/>
                <w:sz w:val="16"/>
                <w:szCs w:val="16"/>
              </w:rPr>
              <w:t>Mineral Prospecting Techniques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A6894">
              <w:rPr>
                <w:rFonts w:ascii="Verdana" w:hAnsi="Verdana"/>
                <w:noProof/>
                <w:sz w:val="16"/>
                <w:szCs w:val="16"/>
              </w:rPr>
              <w:t>Mineral assemblages and their general characteristics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A6894">
              <w:rPr>
                <w:rFonts w:ascii="Verdana" w:hAnsi="Verdana"/>
                <w:noProof/>
                <w:sz w:val="16"/>
                <w:szCs w:val="16"/>
              </w:rPr>
              <w:t>Ore settlement structures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A6894">
              <w:rPr>
                <w:rFonts w:ascii="Verdana" w:hAnsi="Verdana"/>
                <w:noProof/>
                <w:sz w:val="16"/>
                <w:szCs w:val="16"/>
              </w:rPr>
              <w:t>A mass of magmatic mineralization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A6894">
              <w:rPr>
                <w:rFonts w:ascii="Verdana" w:hAnsi="Verdana"/>
                <w:noProof/>
                <w:sz w:val="16"/>
                <w:szCs w:val="16"/>
              </w:rPr>
              <w:t>Environments affected by plate motions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A6894">
              <w:rPr>
                <w:rFonts w:ascii="Verdana" w:hAnsi="Verdana"/>
                <w:noProof/>
                <w:sz w:val="16"/>
                <w:szCs w:val="16"/>
              </w:rPr>
              <w:t>Mining Geology map applications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A6894">
              <w:rPr>
                <w:rFonts w:ascii="Verdana" w:hAnsi="Verdana"/>
                <w:noProof/>
                <w:sz w:val="16"/>
                <w:szCs w:val="16"/>
              </w:rPr>
              <w:t>Mining Geology map applications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A6894">
              <w:rPr>
                <w:rFonts w:ascii="Verdana" w:hAnsi="Verdana"/>
                <w:noProof/>
                <w:sz w:val="16"/>
                <w:szCs w:val="16"/>
              </w:rPr>
              <w:t>Density and grade calculations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A6894">
              <w:rPr>
                <w:rFonts w:ascii="Verdana" w:hAnsi="Verdana"/>
                <w:noProof/>
                <w:sz w:val="16"/>
                <w:szCs w:val="16"/>
              </w:rPr>
              <w:t>Mining and environmental issues</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974"/>
        <w:gridCol w:w="1440"/>
        <w:gridCol w:w="4868"/>
        <w:gridCol w:w="515"/>
        <w:gridCol w:w="307"/>
        <w:gridCol w:w="543"/>
        <w:gridCol w:w="567"/>
        <w:gridCol w:w="709"/>
        <w:gridCol w:w="377"/>
      </w:tblGrid>
      <w:tr w:rsidR="0055279F" w:rsidRPr="002604AB" w:rsidTr="0055279F">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gridBefore w:val="1"/>
          <w:gridAfter w:val="1"/>
          <w:wBefore w:w="15" w:type="dxa"/>
          <w:wAfter w:w="377" w:type="dxa"/>
          <w:trHeight w:val="380"/>
        </w:trPr>
        <w:tc>
          <w:tcPr>
            <w:tcW w:w="974"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823" w:type="dxa"/>
            <w:gridSpan w:val="3"/>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gridBefore w:val="1"/>
          <w:gridAfter w:val="1"/>
          <w:wBefore w:w="15" w:type="dxa"/>
          <w:wAfter w:w="377" w:type="dxa"/>
          <w:trHeight w:val="447"/>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Ability to obtain necessary knowledge deeply through scientific investigation, ability to evaluate, conclude and apply this knowledge in geological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99"/>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Having comprehensive knowledge about up-to-date technologies and methods and their limitations in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537"/>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Ability to complete and apply the limited or insufficient data through scientific methods and ability to use together the knowledge of different disciplines.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17"/>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Awareness of new and improving applications in geological engineering and the ability to learn and study on these applications.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Ability to define and formulate the problems related to geological engineering, ability to improve methods to solve these problems and ability to apply innovative methods for solutions.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Ability to develop new and/or original ideas and methods, ability to design complex systems and processes and develop innovative/alternative solutions in the designs.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99"/>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Ability to design and apply the theoretical, experimental and modeling research activities and ability to discuss and solve the complex problems arisen in these processes.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20"/>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9</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Ability of written and oral communication using a foreign language sufficiently.</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349"/>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Ability to present properly, clearly and systematically all processes and results of their studies oral or in written form in all kinds of national and international media.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55"/>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77"/>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Having the social, scientific and ethical responsibilities in all stages of collecting, interpreting and presenting the related data and in all professional activities.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177"/>
        </w:trPr>
        <w:tc>
          <w:tcPr>
            <w:tcW w:w="974"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 13</w:t>
            </w:r>
          </w:p>
        </w:tc>
        <w:tc>
          <w:tcPr>
            <w:tcW w:w="6823"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 xml:space="preserve">Ability to necessity lifelong learning gaining in an advanced way.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55279F" w:rsidRPr="002604AB" w:rsidRDefault="0055279F" w:rsidP="0055279F">
            <w:pPr>
              <w:outlineLvl w:val="0"/>
              <w:rPr>
                <w:rFonts w:ascii="Verdana" w:hAnsi="Verdana"/>
                <w:b/>
                <w:sz w:val="16"/>
                <w:szCs w:val="16"/>
              </w:rPr>
            </w:pPr>
            <w:r>
              <w:rPr>
                <w:rFonts w:ascii="Verdana" w:hAnsi="Verdana"/>
                <w:b/>
                <w:sz w:val="18"/>
                <w:szCs w:val="16"/>
              </w:rPr>
              <w:t xml:space="preserve">   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Asst. Prof. Hüseyin SENDİR</w:t>
            </w:r>
            <w:r>
              <w:rPr>
                <w:rFonts w:ascii="Verdana" w:hAnsi="Verdana"/>
                <w:sz w:val="18"/>
                <w:szCs w:val="16"/>
              </w:rPr>
              <w:fldChar w:fldCharType="end"/>
            </w:r>
          </w:p>
        </w:tc>
        <w:tc>
          <w:tcPr>
            <w:tcW w:w="822" w:type="dxa"/>
            <w:gridSpan w:val="2"/>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30.04.2015</w:t>
            </w:r>
            <w:r>
              <w:rPr>
                <w:rFonts w:ascii="Verdana" w:hAnsi="Verdana"/>
                <w:sz w:val="18"/>
                <w:szCs w:val="16"/>
              </w:rPr>
              <w:fldChar w:fldCharType="end"/>
            </w:r>
          </w:p>
        </w:tc>
      </w:tr>
    </w:tbl>
    <w:p w:rsidR="001434AF" w:rsidRDefault="0055279F" w:rsidP="0055279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1434AF" w:rsidRDefault="001434AF">
      <w:pPr>
        <w:spacing w:after="200"/>
        <w:rPr>
          <w:rFonts w:ascii="Verdana" w:hAnsi="Verdana"/>
          <w:sz w:val="18"/>
          <w:szCs w:val="16"/>
        </w:rPr>
      </w:pPr>
      <w:r>
        <w:rPr>
          <w:rFonts w:ascii="Verdana" w:hAnsi="Verdana"/>
          <w:sz w:val="18"/>
          <w:szCs w:val="16"/>
        </w:rPr>
        <w:br w:type="page"/>
      </w:r>
    </w:p>
    <w:p w:rsidR="0055279F" w:rsidRPr="002604AB" w:rsidRDefault="0055279F" w:rsidP="0055279F">
      <w:pPr>
        <w:tabs>
          <w:tab w:val="left" w:pos="7800"/>
        </w:tabs>
        <w:rPr>
          <w:rFonts w:ascii="Verdana" w:hAnsi="Verdana"/>
          <w:sz w:val="16"/>
          <w:szCs w:val="16"/>
        </w:rPr>
      </w:pPr>
    </w:p>
    <w:p w:rsidR="0055279F" w:rsidRPr="002604AB" w:rsidRDefault="00AB6336" w:rsidP="0055279F">
      <w:pPr>
        <w:tabs>
          <w:tab w:val="left" w:pos="6825"/>
        </w:tabs>
        <w:outlineLvl w:val="0"/>
        <w:rPr>
          <w:rFonts w:ascii="Verdana" w:hAnsi="Verdana"/>
          <w:b/>
          <w:sz w:val="16"/>
          <w:szCs w:val="16"/>
        </w:rPr>
      </w:pPr>
      <w:r>
        <w:rPr>
          <w:noProof/>
        </w:rPr>
        <w:pict>
          <v:shape id="_x0000_s1087" type="#_x0000_t202" style="position:absolute;margin-left:11.7pt;margin-top:-10.9pt;width:298.5pt;height:76.9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66671D"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55279F">
        <w:rPr>
          <w:noProof/>
        </w:rPr>
        <w:drawing>
          <wp:anchor distT="0" distB="0" distL="114300" distR="114300" simplePos="0" relativeHeight="251745280" behindDoc="1" locked="0" layoutInCell="1" allowOverlap="1">
            <wp:simplePos x="0" y="0"/>
            <wp:positionH relativeFrom="column">
              <wp:posOffset>49530</wp:posOffset>
            </wp:positionH>
            <wp:positionV relativeFrom="paragraph">
              <wp:posOffset>0</wp:posOffset>
            </wp:positionV>
            <wp:extent cx="873125" cy="651510"/>
            <wp:effectExtent l="19050" t="0" r="3175" b="0"/>
            <wp:wrapTight wrapText="bothSides">
              <wp:wrapPolygon edited="0">
                <wp:start x="-471" y="0"/>
                <wp:lineTo x="-471" y="20842"/>
                <wp:lineTo x="21679" y="20842"/>
                <wp:lineTo x="21679" y="0"/>
                <wp:lineTo x="-471" y="0"/>
              </wp:wrapPolygon>
            </wp:wrapTight>
            <wp:docPr id="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srcRect/>
                    <a:stretch>
                      <a:fillRect/>
                    </a:stretch>
                  </pic:blipFill>
                  <pic:spPr bwMode="auto">
                    <a:xfrm>
                      <a:off x="0" y="0"/>
                      <a:ext cx="873125" cy="651510"/>
                    </a:xfrm>
                    <a:prstGeom prst="rect">
                      <a:avLst/>
                    </a:prstGeom>
                    <a:noFill/>
                    <a:ln w="9525">
                      <a:noFill/>
                      <a:miter lim="800000"/>
                      <a:headEnd/>
                      <a:tailEnd/>
                    </a:ln>
                  </pic:spPr>
                </pic:pic>
              </a:graphicData>
            </a:graphic>
          </wp:anchor>
        </w:drawing>
      </w:r>
      <w:r w:rsidR="0055279F" w:rsidRPr="002604AB">
        <w:rPr>
          <w:rFonts w:ascii="Verdana" w:hAnsi="Verdana"/>
          <w:b/>
          <w:sz w:val="16"/>
          <w:szCs w:val="16"/>
        </w:rPr>
        <w:t xml:space="preserve">    </w:t>
      </w:r>
    </w:p>
    <w:p w:rsidR="0055279F" w:rsidRPr="002604AB" w:rsidRDefault="0055279F" w:rsidP="0055279F">
      <w:pPr>
        <w:outlineLvl w:val="0"/>
        <w:rPr>
          <w:rFonts w:ascii="Verdana" w:hAnsi="Verdana"/>
          <w:b/>
          <w:sz w:val="16"/>
          <w:szCs w:val="16"/>
        </w:rPr>
      </w:pPr>
      <w:r>
        <w:rPr>
          <w:noProof/>
        </w:rPr>
        <w:drawing>
          <wp:anchor distT="0" distB="0" distL="114300" distR="114300" simplePos="0" relativeHeight="251746304" behindDoc="0" locked="0" layoutInCell="1" allowOverlap="1">
            <wp:simplePos x="0" y="0"/>
            <wp:positionH relativeFrom="column">
              <wp:posOffset>4485640</wp:posOffset>
            </wp:positionH>
            <wp:positionV relativeFrom="paragraph">
              <wp:posOffset>86995</wp:posOffset>
            </wp:positionV>
            <wp:extent cx="820420" cy="441325"/>
            <wp:effectExtent l="19050" t="0" r="0" b="0"/>
            <wp:wrapNone/>
            <wp:docPr id="3" name="Resim 1" descr="Graph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Graphic2"/>
                    <pic:cNvPicPr>
                      <a:picLocks noChangeAspect="1" noChangeArrowheads="1"/>
                    </pic:cNvPicPr>
                  </pic:nvPicPr>
                  <pic:blipFill>
                    <a:blip r:embed="rId16" cstate="print"/>
                    <a:srcRect/>
                    <a:stretch>
                      <a:fillRect/>
                    </a:stretch>
                  </pic:blipFill>
                  <pic:spPr bwMode="auto">
                    <a:xfrm>
                      <a:off x="0" y="0"/>
                      <a:ext cx="820420" cy="441325"/>
                    </a:xfrm>
                    <a:prstGeom prst="rect">
                      <a:avLst/>
                    </a:prstGeom>
                    <a:noFill/>
                    <a:ln w="9525">
                      <a:noFill/>
                      <a:miter lim="800000"/>
                      <a:headEnd/>
                      <a:tailEnd/>
                    </a:ln>
                  </pic:spPr>
                </pic:pic>
              </a:graphicData>
            </a:graphic>
          </wp:anchor>
        </w:drawing>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8D12DD">
              <w:rPr>
                <w:rFonts w:ascii="Verdana" w:hAnsi="Verdana"/>
                <w:noProof/>
                <w:sz w:val="16"/>
                <w:szCs w:val="16"/>
              </w:rPr>
              <w:t>5034</w:t>
            </w:r>
            <w:r>
              <w:rPr>
                <w:rFonts w:ascii="Verdana" w:hAnsi="Verdana"/>
                <w:noProof/>
                <w:sz w:val="16"/>
                <w:szCs w:val="16"/>
              </w:rPr>
              <w:t>01506</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1434AF">
            <w:pPr>
              <w:outlineLvl w:val="0"/>
              <w:rPr>
                <w:rFonts w:ascii="Verdana" w:hAnsi="Verdana"/>
                <w:sz w:val="16"/>
                <w:szCs w:val="16"/>
              </w:rPr>
            </w:pPr>
            <w:r w:rsidRPr="002604AB">
              <w:rPr>
                <w:rFonts w:ascii="Verdana" w:hAnsi="Verdana"/>
                <w:sz w:val="16"/>
                <w:szCs w:val="16"/>
              </w:rPr>
              <w:t xml:space="preserve"> </w:t>
            </w:r>
            <w:bookmarkStart w:id="71" w:name="EN22"/>
            <w:r w:rsidR="001434AF" w:rsidRPr="001434AF">
              <w:rPr>
                <w:rFonts w:ascii="Verdana" w:hAnsi="Verdana"/>
                <w:sz w:val="16"/>
                <w:szCs w:val="16"/>
              </w:rPr>
              <w:t>CARBONATE AND EVAPORİTE MIN.DEPOSITION ENVIRONMENT</w:t>
            </w:r>
            <w:bookmarkEnd w:id="71"/>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w:t>
            </w:r>
            <w:r>
              <w:rPr>
                <w:rFonts w:ascii="Verdana" w:hAnsi="Verdana"/>
                <w:noProof/>
                <w:sz w:val="16"/>
                <w:szCs w:val="16"/>
              </w:rPr>
              <w: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Default="0055279F" w:rsidP="0055279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Seminar</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20036" w:rsidRDefault="0055279F" w:rsidP="0055279F">
            <w:pPr>
              <w:rPr>
                <w:rFonts w:ascii="Verdana" w:hAnsi="Verdana"/>
                <w:noProof/>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Carbonate mineralogy and geochemistry</w:t>
            </w:r>
          </w:p>
          <w:p w:rsidR="0055279F" w:rsidRPr="00220036" w:rsidRDefault="0055279F" w:rsidP="0055279F">
            <w:pPr>
              <w:rPr>
                <w:rFonts w:ascii="Verdana" w:hAnsi="Verdana"/>
                <w:noProof/>
                <w:sz w:val="16"/>
                <w:szCs w:val="16"/>
              </w:rPr>
            </w:pPr>
            <w:r>
              <w:rPr>
                <w:rFonts w:ascii="Verdana" w:hAnsi="Verdana"/>
                <w:noProof/>
                <w:sz w:val="16"/>
                <w:szCs w:val="16"/>
              </w:rPr>
              <w:t>Factors of Carbonitization and evaporitization</w:t>
            </w:r>
            <w:r w:rsidRPr="00220036">
              <w:rPr>
                <w:rFonts w:ascii="Verdana" w:hAnsi="Verdana"/>
                <w:noProof/>
                <w:sz w:val="16"/>
                <w:szCs w:val="16"/>
              </w:rPr>
              <w:t xml:space="preserve"> </w:t>
            </w:r>
          </w:p>
          <w:p w:rsidR="0055279F" w:rsidRDefault="0055279F" w:rsidP="0055279F">
            <w:pPr>
              <w:rPr>
                <w:rFonts w:ascii="Verdana" w:hAnsi="Verdana"/>
                <w:noProof/>
                <w:sz w:val="16"/>
                <w:szCs w:val="16"/>
              </w:rPr>
            </w:pPr>
            <w:r>
              <w:rPr>
                <w:rFonts w:ascii="Verdana" w:hAnsi="Verdana"/>
                <w:noProof/>
                <w:sz w:val="16"/>
                <w:szCs w:val="16"/>
              </w:rPr>
              <w:t>Diagenesis processes, products and environment</w:t>
            </w:r>
          </w:p>
          <w:p w:rsidR="0055279F" w:rsidRPr="00220036" w:rsidRDefault="0055279F" w:rsidP="0055279F">
            <w:pPr>
              <w:rPr>
                <w:rFonts w:ascii="Verdana" w:hAnsi="Verdana"/>
                <w:noProof/>
                <w:sz w:val="16"/>
                <w:szCs w:val="16"/>
              </w:rPr>
            </w:pPr>
            <w:r w:rsidRPr="00220036">
              <w:rPr>
                <w:rFonts w:ascii="Verdana" w:hAnsi="Verdana"/>
                <w:noProof/>
                <w:sz w:val="16"/>
                <w:szCs w:val="16"/>
              </w:rPr>
              <w:t xml:space="preserve">Modern </w:t>
            </w:r>
            <w:r>
              <w:rPr>
                <w:rFonts w:ascii="Verdana" w:hAnsi="Verdana"/>
                <w:noProof/>
                <w:sz w:val="16"/>
                <w:szCs w:val="16"/>
              </w:rPr>
              <w:t>carbonate deposits and dolomitization</w:t>
            </w:r>
            <w:r w:rsidRPr="00220036">
              <w:rPr>
                <w:rFonts w:ascii="Verdana" w:hAnsi="Verdana"/>
                <w:noProof/>
                <w:sz w:val="16"/>
                <w:szCs w:val="16"/>
              </w:rPr>
              <w:t xml:space="preserve"> </w:t>
            </w:r>
          </w:p>
          <w:p w:rsidR="0055279F" w:rsidRDefault="0055279F" w:rsidP="0055279F">
            <w:pPr>
              <w:rPr>
                <w:rFonts w:ascii="Verdana" w:hAnsi="Verdana"/>
                <w:noProof/>
                <w:sz w:val="16"/>
                <w:szCs w:val="16"/>
              </w:rPr>
            </w:pPr>
            <w:r>
              <w:rPr>
                <w:rFonts w:ascii="Verdana" w:hAnsi="Verdana"/>
                <w:noProof/>
                <w:sz w:val="16"/>
                <w:szCs w:val="16"/>
              </w:rPr>
              <w:t>Relations between carbonate deposition and dolomitization</w:t>
            </w:r>
          </w:p>
          <w:p w:rsidR="0055279F" w:rsidRPr="00220036" w:rsidRDefault="0055279F" w:rsidP="0055279F">
            <w:pPr>
              <w:rPr>
                <w:rFonts w:ascii="Verdana" w:hAnsi="Verdana"/>
                <w:noProof/>
                <w:sz w:val="16"/>
                <w:szCs w:val="16"/>
              </w:rPr>
            </w:pPr>
            <w:r>
              <w:rPr>
                <w:rFonts w:ascii="Verdana" w:hAnsi="Verdana"/>
                <w:noProof/>
                <w:sz w:val="16"/>
                <w:szCs w:val="16"/>
              </w:rPr>
              <w:t>Carbonate development in calcrete and paleosole environments</w:t>
            </w:r>
          </w:p>
          <w:p w:rsidR="0055279F" w:rsidRPr="00220036" w:rsidRDefault="0055279F" w:rsidP="0055279F">
            <w:pPr>
              <w:rPr>
                <w:rFonts w:ascii="Verdana" w:hAnsi="Verdana"/>
                <w:noProof/>
                <w:sz w:val="16"/>
                <w:szCs w:val="16"/>
              </w:rPr>
            </w:pPr>
            <w:r>
              <w:rPr>
                <w:rFonts w:ascii="Verdana" w:hAnsi="Verdana"/>
                <w:noProof/>
                <w:sz w:val="16"/>
                <w:szCs w:val="16"/>
              </w:rPr>
              <w:t>Relations between s</w:t>
            </w:r>
            <w:r w:rsidRPr="00220036">
              <w:rPr>
                <w:rFonts w:ascii="Verdana" w:hAnsi="Verdana"/>
                <w:noProof/>
                <w:sz w:val="16"/>
                <w:szCs w:val="16"/>
              </w:rPr>
              <w:t xml:space="preserve">esquioxide </w:t>
            </w:r>
            <w:r>
              <w:rPr>
                <w:rFonts w:ascii="Verdana" w:hAnsi="Verdana"/>
                <w:noProof/>
                <w:sz w:val="16"/>
                <w:szCs w:val="16"/>
              </w:rPr>
              <w:t>clays and carbonate minerals</w:t>
            </w:r>
          </w:p>
          <w:p w:rsidR="0055279F" w:rsidRPr="002604AB" w:rsidRDefault="0055279F" w:rsidP="0055279F">
            <w:pPr>
              <w:rPr>
                <w:rFonts w:ascii="Verdana" w:hAnsi="Verdana"/>
                <w:sz w:val="16"/>
                <w:szCs w:val="16"/>
              </w:rPr>
            </w:pPr>
            <w:r>
              <w:rPr>
                <w:rFonts w:ascii="Verdana" w:hAnsi="Verdana"/>
                <w:noProof/>
                <w:sz w:val="16"/>
                <w:szCs w:val="16"/>
              </w:rPr>
              <w:t>Relations of clay - carbonate and organic matter.</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8369A3" w:rsidRDefault="0055279F" w:rsidP="0055279F">
            <w:pPr>
              <w:rPr>
                <w:rFonts w:ascii="Verdana" w:hAnsi="Verdana"/>
                <w:noProof/>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369A3">
              <w:rPr>
                <w:rFonts w:ascii="Verdana" w:hAnsi="Verdana"/>
                <w:noProof/>
                <w:sz w:val="16"/>
                <w:szCs w:val="16"/>
              </w:rPr>
              <w:t>Carbonate mineralogy and geochemistry</w:t>
            </w:r>
          </w:p>
          <w:p w:rsidR="0055279F" w:rsidRDefault="0055279F" w:rsidP="0055279F">
            <w:pPr>
              <w:rPr>
                <w:rFonts w:ascii="Verdana" w:hAnsi="Verdana"/>
                <w:noProof/>
                <w:sz w:val="16"/>
                <w:szCs w:val="16"/>
              </w:rPr>
            </w:pPr>
            <w:r w:rsidRPr="008369A3">
              <w:rPr>
                <w:rFonts w:ascii="Verdana" w:hAnsi="Verdana"/>
                <w:noProof/>
                <w:sz w:val="16"/>
                <w:szCs w:val="16"/>
              </w:rPr>
              <w:t>Factors of Carbonitization and evaporitization</w:t>
            </w:r>
            <w:r>
              <w:rPr>
                <w:rFonts w:ascii="Verdana" w:hAnsi="Verdana"/>
                <w:noProof/>
                <w:sz w:val="16"/>
                <w:szCs w:val="16"/>
              </w:rPr>
              <w:t xml:space="preserve"> </w:t>
            </w:r>
          </w:p>
          <w:p w:rsidR="0055279F" w:rsidRDefault="0055279F" w:rsidP="0055279F">
            <w:pPr>
              <w:rPr>
                <w:rFonts w:ascii="Verdana" w:hAnsi="Verdana"/>
                <w:noProof/>
                <w:sz w:val="16"/>
                <w:szCs w:val="16"/>
              </w:rPr>
            </w:pPr>
            <w:r>
              <w:rPr>
                <w:rFonts w:ascii="Verdana" w:hAnsi="Verdana"/>
                <w:noProof/>
                <w:sz w:val="16"/>
                <w:szCs w:val="16"/>
              </w:rPr>
              <w:t>Relations of carbonate and evaporite minerals</w:t>
            </w:r>
          </w:p>
          <w:p w:rsidR="0055279F" w:rsidRDefault="0055279F" w:rsidP="0055279F">
            <w:pPr>
              <w:rPr>
                <w:rFonts w:ascii="Verdana" w:hAnsi="Verdana"/>
                <w:noProof/>
                <w:sz w:val="16"/>
                <w:szCs w:val="16"/>
              </w:rPr>
            </w:pPr>
            <w:r>
              <w:rPr>
                <w:rFonts w:ascii="Verdana" w:hAnsi="Verdana"/>
                <w:noProof/>
                <w:sz w:val="16"/>
                <w:szCs w:val="16"/>
              </w:rPr>
              <w:t>Carbonate and evaporite mineral formations in modern and ancient lake environments.</w:t>
            </w:r>
          </w:p>
          <w:p w:rsidR="0055279F" w:rsidRDefault="0055279F" w:rsidP="0055279F">
            <w:pPr>
              <w:rPr>
                <w:rFonts w:ascii="Verdana" w:hAnsi="Verdana"/>
                <w:noProof/>
                <w:sz w:val="16"/>
                <w:szCs w:val="16"/>
              </w:rPr>
            </w:pPr>
            <w:r>
              <w:rPr>
                <w:rFonts w:ascii="Verdana" w:hAnsi="Verdana"/>
                <w:noProof/>
                <w:sz w:val="16"/>
                <w:szCs w:val="16"/>
              </w:rPr>
              <w:t>Diagenesis and dolomitization</w:t>
            </w:r>
          </w:p>
          <w:p w:rsidR="0055279F" w:rsidRPr="002604AB" w:rsidRDefault="0055279F" w:rsidP="0055279F">
            <w:pPr>
              <w:rPr>
                <w:rFonts w:ascii="Verdana" w:hAnsi="Verdana"/>
                <w:sz w:val="16"/>
                <w:szCs w:val="16"/>
              </w:rPr>
            </w:pPr>
            <w:r>
              <w:rPr>
                <w:rFonts w:ascii="Verdana" w:hAnsi="Verdana"/>
                <w:noProof/>
                <w:sz w:val="16"/>
                <w:szCs w:val="16"/>
              </w:rPr>
              <w:t>Genetical relations between carbonate and evaporite minerals and clay minerals as alteration products.</w:t>
            </w:r>
            <w:r w:rsidRPr="00FB6558">
              <w:rPr>
                <w:rFonts w:ascii="Verdana" w:hAnsi="Verdana"/>
                <w:noProof/>
                <w:sz w:val="16"/>
                <w:szCs w:val="16"/>
              </w:rPr>
              <w:t xml:space="preserve"> </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9E7121" w:rsidRDefault="0055279F" w:rsidP="0055279F">
            <w:pPr>
              <w:rPr>
                <w:rFonts w:ascii="Verdana" w:hAnsi="Verdana"/>
                <w:noProof/>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E7121">
              <w:rPr>
                <w:rFonts w:ascii="Verdana" w:hAnsi="Verdana"/>
                <w:noProof/>
                <w:sz w:val="16"/>
                <w:szCs w:val="16"/>
              </w:rPr>
              <w:t>Carbonate mineralogy and geochemistry</w:t>
            </w:r>
          </w:p>
          <w:p w:rsidR="0055279F" w:rsidRPr="009E7121" w:rsidRDefault="0055279F" w:rsidP="0055279F">
            <w:pPr>
              <w:rPr>
                <w:rFonts w:ascii="Verdana" w:hAnsi="Verdana"/>
                <w:noProof/>
                <w:sz w:val="16"/>
                <w:szCs w:val="16"/>
              </w:rPr>
            </w:pPr>
            <w:r w:rsidRPr="009E7121">
              <w:rPr>
                <w:rFonts w:ascii="Verdana" w:hAnsi="Verdana"/>
                <w:noProof/>
                <w:sz w:val="16"/>
                <w:szCs w:val="16"/>
              </w:rPr>
              <w:t xml:space="preserve">Factors of Carbonitization and evaporitization </w:t>
            </w:r>
          </w:p>
          <w:p w:rsidR="0055279F" w:rsidRPr="002604AB" w:rsidRDefault="0055279F" w:rsidP="0055279F">
            <w:pPr>
              <w:rPr>
                <w:rFonts w:ascii="Verdana" w:hAnsi="Verdana"/>
                <w:sz w:val="16"/>
                <w:szCs w:val="16"/>
              </w:rPr>
            </w:pPr>
            <w:r w:rsidRPr="009E7121">
              <w:rPr>
                <w:rFonts w:ascii="Verdana" w:hAnsi="Verdana"/>
                <w:noProof/>
                <w:sz w:val="16"/>
                <w:szCs w:val="16"/>
              </w:rPr>
              <w:t>Relations of carbonate and evaporite minerals</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lastRenderedPageBreak/>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9E7121" w:rsidRDefault="0055279F" w:rsidP="0055279F">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9E7121">
              <w:rPr>
                <w:rFonts w:ascii="Verdana" w:hAnsi="Verdana"/>
                <w:noProof/>
                <w:sz w:val="16"/>
                <w:szCs w:val="16"/>
              </w:rPr>
              <w:t>Carbonate and evaporite mineral formations in modern and ancient lake environments.</w:t>
            </w:r>
          </w:p>
          <w:p w:rsidR="0055279F" w:rsidRPr="009E7121" w:rsidRDefault="0055279F" w:rsidP="0055279F">
            <w:pPr>
              <w:tabs>
                <w:tab w:val="left" w:pos="7800"/>
              </w:tabs>
              <w:rPr>
                <w:rFonts w:ascii="Verdana" w:hAnsi="Verdana"/>
                <w:noProof/>
                <w:sz w:val="16"/>
                <w:szCs w:val="16"/>
              </w:rPr>
            </w:pPr>
            <w:r w:rsidRPr="009E7121">
              <w:rPr>
                <w:rFonts w:ascii="Verdana" w:hAnsi="Verdana"/>
                <w:noProof/>
                <w:sz w:val="16"/>
                <w:szCs w:val="16"/>
              </w:rPr>
              <w:t>Dİagenesis and dolomitization</w:t>
            </w:r>
          </w:p>
          <w:p w:rsidR="0055279F" w:rsidRPr="00E3546D" w:rsidRDefault="0055279F" w:rsidP="0055279F">
            <w:pPr>
              <w:tabs>
                <w:tab w:val="left" w:pos="7800"/>
              </w:tabs>
              <w:rPr>
                <w:rFonts w:ascii="Verdana" w:hAnsi="Verdana"/>
                <w:sz w:val="16"/>
                <w:szCs w:val="16"/>
              </w:rPr>
            </w:pPr>
            <w:r w:rsidRPr="009E7121">
              <w:rPr>
                <w:rFonts w:ascii="Verdana" w:hAnsi="Verdana"/>
                <w:noProof/>
                <w:sz w:val="16"/>
                <w:szCs w:val="16"/>
              </w:rPr>
              <w:t>Genetical relations between carbonate and evaporite minerals and clay minerals as alteration products.</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12950">
              <w:rPr>
                <w:rFonts w:ascii="Verdana" w:hAnsi="Verdana"/>
                <w:b w:val="0"/>
                <w:noProof/>
                <w:sz w:val="16"/>
                <w:szCs w:val="16"/>
              </w:rPr>
              <w:t>Lippmann, F. (1973)  Sedimentary Carbonate Minerals.  Springer – Verlag,  Berlin, 229 s.</w:t>
            </w:r>
            <w:r w:rsidRPr="006849DA">
              <w:rPr>
                <w:rFonts w:ascii="Verdana" w:hAnsi="Verdana"/>
                <w:b w:val="0"/>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958FD" w:rsidRDefault="0055279F" w:rsidP="0055279F">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958FD">
              <w:rPr>
                <w:rFonts w:ascii="Verdana" w:hAnsi="Verdana"/>
                <w:b w:val="0"/>
                <w:noProof/>
                <w:sz w:val="16"/>
                <w:szCs w:val="16"/>
              </w:rPr>
              <w:t xml:space="preserve">Sedimentary Geology                       </w:t>
            </w:r>
          </w:p>
          <w:p w:rsidR="0055279F" w:rsidRPr="006958FD" w:rsidRDefault="0055279F" w:rsidP="0055279F">
            <w:pPr>
              <w:pStyle w:val="Balk4"/>
              <w:rPr>
                <w:rFonts w:ascii="Verdana" w:hAnsi="Verdana"/>
                <w:b w:val="0"/>
                <w:noProof/>
                <w:sz w:val="16"/>
                <w:szCs w:val="16"/>
              </w:rPr>
            </w:pPr>
            <w:r w:rsidRPr="006958FD">
              <w:rPr>
                <w:rFonts w:ascii="Verdana" w:hAnsi="Verdana"/>
                <w:b w:val="0"/>
                <w:noProof/>
                <w:sz w:val="16"/>
                <w:szCs w:val="16"/>
              </w:rPr>
              <w:t xml:space="preserve">Sedimentology                                   </w:t>
            </w:r>
          </w:p>
          <w:p w:rsidR="0055279F" w:rsidRPr="006958FD" w:rsidRDefault="0055279F" w:rsidP="0055279F">
            <w:pPr>
              <w:pStyle w:val="Balk4"/>
              <w:rPr>
                <w:rFonts w:ascii="Verdana" w:hAnsi="Verdana"/>
                <w:b w:val="0"/>
                <w:noProof/>
                <w:sz w:val="16"/>
                <w:szCs w:val="16"/>
              </w:rPr>
            </w:pPr>
            <w:r w:rsidRPr="006958FD">
              <w:rPr>
                <w:rFonts w:ascii="Verdana" w:hAnsi="Verdana"/>
                <w:b w:val="0"/>
                <w:noProof/>
                <w:sz w:val="16"/>
                <w:szCs w:val="16"/>
              </w:rPr>
              <w:t xml:space="preserve">Canadian Mineralogist </w:t>
            </w:r>
          </w:p>
          <w:p w:rsidR="0055279F" w:rsidRPr="006958FD" w:rsidRDefault="0055279F" w:rsidP="0055279F">
            <w:pPr>
              <w:pStyle w:val="Balk4"/>
              <w:rPr>
                <w:rFonts w:ascii="Verdana" w:hAnsi="Verdana"/>
                <w:b w:val="0"/>
                <w:noProof/>
                <w:sz w:val="16"/>
                <w:szCs w:val="16"/>
              </w:rPr>
            </w:pPr>
            <w:r w:rsidRPr="006958FD">
              <w:rPr>
                <w:rFonts w:ascii="Verdana" w:hAnsi="Verdana"/>
                <w:b w:val="0"/>
                <w:noProof/>
                <w:sz w:val="16"/>
                <w:szCs w:val="16"/>
              </w:rPr>
              <w:t>Nues Jahrbuch für Mineralogie, Monatshfte ve Abhandlungen</w:t>
            </w:r>
          </w:p>
          <w:p w:rsidR="0055279F" w:rsidRPr="006958FD" w:rsidRDefault="0055279F" w:rsidP="0055279F">
            <w:pPr>
              <w:pStyle w:val="Balk4"/>
              <w:rPr>
                <w:rFonts w:ascii="Verdana" w:hAnsi="Verdana"/>
                <w:b w:val="0"/>
                <w:noProof/>
                <w:sz w:val="16"/>
                <w:szCs w:val="16"/>
              </w:rPr>
            </w:pPr>
            <w:r w:rsidRPr="006958FD">
              <w:rPr>
                <w:rFonts w:ascii="Verdana" w:hAnsi="Verdana"/>
                <w:b w:val="0"/>
                <w:noProof/>
                <w:sz w:val="16"/>
                <w:szCs w:val="16"/>
              </w:rPr>
              <w:t>Mineralium Deposita</w:t>
            </w:r>
          </w:p>
          <w:p w:rsidR="0055279F" w:rsidRPr="006958FD" w:rsidRDefault="0055279F" w:rsidP="0055279F">
            <w:pPr>
              <w:pStyle w:val="Balk4"/>
              <w:rPr>
                <w:rFonts w:ascii="Verdana" w:hAnsi="Verdana"/>
                <w:b w:val="0"/>
                <w:noProof/>
                <w:sz w:val="16"/>
                <w:szCs w:val="16"/>
              </w:rPr>
            </w:pPr>
            <w:r w:rsidRPr="006958FD">
              <w:rPr>
                <w:rFonts w:ascii="Verdana" w:hAnsi="Verdana"/>
                <w:b w:val="0"/>
                <w:noProof/>
                <w:sz w:val="16"/>
                <w:szCs w:val="16"/>
              </w:rPr>
              <w:t>ve diğer bilimsel dergiler.</w:t>
            </w:r>
          </w:p>
          <w:p w:rsidR="0055279F" w:rsidRPr="006958FD" w:rsidRDefault="0055279F" w:rsidP="0055279F">
            <w:pPr>
              <w:pStyle w:val="Balk4"/>
              <w:rPr>
                <w:rFonts w:ascii="Verdana" w:hAnsi="Verdana"/>
                <w:b w:val="0"/>
                <w:noProof/>
                <w:sz w:val="16"/>
                <w:szCs w:val="16"/>
              </w:rPr>
            </w:pPr>
            <w:r w:rsidRPr="006958FD">
              <w:rPr>
                <w:rFonts w:ascii="Verdana" w:hAnsi="Verdana"/>
                <w:b w:val="0"/>
                <w:noProof/>
                <w:sz w:val="16"/>
                <w:szCs w:val="16"/>
              </w:rPr>
              <w:t>Grim  R. E. (1968)  Clay Mineralogy. MacGraw-Hill Internation Series in the Earth adn Planatary Sciences.</w:t>
            </w:r>
          </w:p>
          <w:p w:rsidR="0055279F" w:rsidRPr="006958FD" w:rsidRDefault="0055279F" w:rsidP="0055279F">
            <w:pPr>
              <w:pStyle w:val="Balk4"/>
              <w:rPr>
                <w:rFonts w:ascii="Verdana" w:hAnsi="Verdana"/>
                <w:b w:val="0"/>
                <w:noProof/>
                <w:sz w:val="16"/>
                <w:szCs w:val="16"/>
              </w:rPr>
            </w:pPr>
            <w:r w:rsidRPr="006958FD">
              <w:rPr>
                <w:rFonts w:ascii="Verdana" w:hAnsi="Verdana"/>
                <w:b w:val="0"/>
                <w:noProof/>
                <w:sz w:val="16"/>
                <w:szCs w:val="16"/>
              </w:rPr>
              <w:t xml:space="preserve">McGraw-Hill Book Company. Sydney, 596s. </w:t>
            </w:r>
          </w:p>
          <w:p w:rsidR="0055279F" w:rsidRPr="006958FD" w:rsidRDefault="0055279F" w:rsidP="0055279F">
            <w:pPr>
              <w:pStyle w:val="Balk4"/>
              <w:rPr>
                <w:rFonts w:ascii="Verdana" w:hAnsi="Verdana"/>
                <w:b w:val="0"/>
                <w:noProof/>
                <w:sz w:val="16"/>
                <w:szCs w:val="16"/>
              </w:rPr>
            </w:pPr>
            <w:r w:rsidRPr="006958FD">
              <w:rPr>
                <w:rFonts w:ascii="Verdana" w:hAnsi="Verdana"/>
                <w:b w:val="0"/>
                <w:noProof/>
                <w:sz w:val="16"/>
                <w:szCs w:val="16"/>
              </w:rPr>
              <w:t>Clays and Clay Minerals</w:t>
            </w:r>
          </w:p>
          <w:p w:rsidR="0055279F" w:rsidRPr="006958FD" w:rsidRDefault="0055279F" w:rsidP="0055279F">
            <w:pPr>
              <w:pStyle w:val="Balk4"/>
              <w:rPr>
                <w:rFonts w:ascii="Verdana" w:hAnsi="Verdana"/>
                <w:b w:val="0"/>
                <w:noProof/>
                <w:sz w:val="16"/>
                <w:szCs w:val="16"/>
              </w:rPr>
            </w:pPr>
            <w:r w:rsidRPr="006958FD">
              <w:rPr>
                <w:rFonts w:ascii="Verdana" w:hAnsi="Verdana"/>
                <w:b w:val="0"/>
                <w:noProof/>
                <w:sz w:val="16"/>
                <w:szCs w:val="16"/>
              </w:rPr>
              <w:t>Clay Minerals</w:t>
            </w:r>
          </w:p>
          <w:p w:rsidR="0055279F" w:rsidRPr="006958FD" w:rsidRDefault="0055279F" w:rsidP="0055279F">
            <w:pPr>
              <w:pStyle w:val="Balk4"/>
              <w:rPr>
                <w:rFonts w:ascii="Verdana" w:hAnsi="Verdana"/>
                <w:b w:val="0"/>
                <w:noProof/>
                <w:sz w:val="16"/>
                <w:szCs w:val="16"/>
              </w:rPr>
            </w:pPr>
            <w:r w:rsidRPr="006958FD">
              <w:rPr>
                <w:rFonts w:ascii="Verdana" w:hAnsi="Verdana"/>
                <w:b w:val="0"/>
                <w:noProof/>
                <w:sz w:val="16"/>
                <w:szCs w:val="16"/>
              </w:rPr>
              <w:t xml:space="preserve">Canadian Mineralogist </w:t>
            </w:r>
          </w:p>
          <w:p w:rsidR="0055279F" w:rsidRPr="006958FD" w:rsidRDefault="0055279F" w:rsidP="0055279F">
            <w:pPr>
              <w:pStyle w:val="Balk4"/>
              <w:rPr>
                <w:rFonts w:ascii="Verdana" w:hAnsi="Verdana"/>
                <w:b w:val="0"/>
                <w:noProof/>
                <w:sz w:val="16"/>
                <w:szCs w:val="16"/>
              </w:rPr>
            </w:pPr>
            <w:r w:rsidRPr="006958FD">
              <w:rPr>
                <w:rFonts w:ascii="Verdana" w:hAnsi="Verdana"/>
                <w:b w:val="0"/>
                <w:noProof/>
                <w:sz w:val="16"/>
                <w:szCs w:val="16"/>
              </w:rPr>
              <w:t>Nues Jahrbuch für Mineralogie, Monatshfte ve Abhandlungen</w:t>
            </w:r>
          </w:p>
          <w:p w:rsidR="0055279F" w:rsidRPr="006958FD" w:rsidRDefault="0055279F" w:rsidP="0055279F">
            <w:pPr>
              <w:pStyle w:val="Balk4"/>
              <w:rPr>
                <w:rFonts w:ascii="Verdana" w:hAnsi="Verdana"/>
                <w:b w:val="0"/>
                <w:noProof/>
                <w:sz w:val="16"/>
                <w:szCs w:val="16"/>
              </w:rPr>
            </w:pPr>
            <w:r w:rsidRPr="006958FD">
              <w:rPr>
                <w:rFonts w:ascii="Verdana" w:hAnsi="Verdana"/>
                <w:b w:val="0"/>
                <w:noProof/>
                <w:sz w:val="16"/>
                <w:szCs w:val="16"/>
              </w:rPr>
              <w:t>Mineralium Deposita</w:t>
            </w:r>
          </w:p>
          <w:p w:rsidR="0055279F" w:rsidRPr="006958FD" w:rsidRDefault="0055279F" w:rsidP="0055279F">
            <w:pPr>
              <w:pStyle w:val="Balk4"/>
              <w:rPr>
                <w:rFonts w:ascii="Verdana" w:hAnsi="Verdana"/>
                <w:b w:val="0"/>
                <w:noProof/>
                <w:sz w:val="16"/>
                <w:szCs w:val="16"/>
              </w:rPr>
            </w:pPr>
            <w:r w:rsidRPr="006958FD">
              <w:rPr>
                <w:rFonts w:ascii="Verdana" w:hAnsi="Verdana"/>
                <w:b w:val="0"/>
                <w:noProof/>
                <w:sz w:val="16"/>
                <w:szCs w:val="16"/>
              </w:rPr>
              <w:t>Carbonate and Evaporite</w:t>
            </w:r>
          </w:p>
          <w:p w:rsidR="0055279F" w:rsidRPr="006849DA" w:rsidRDefault="0055279F" w:rsidP="0055279F">
            <w:pPr>
              <w:pStyle w:val="Balk4"/>
              <w:rPr>
                <w:rFonts w:ascii="Verdana" w:hAnsi="Verdana"/>
                <w:b w:val="0"/>
                <w:color w:val="000000"/>
                <w:sz w:val="16"/>
                <w:szCs w:val="16"/>
              </w:rPr>
            </w:pPr>
            <w:r w:rsidRPr="006958FD">
              <w:rPr>
                <w:rFonts w:ascii="Verdana" w:hAnsi="Verdana"/>
                <w:b w:val="0"/>
                <w:noProof/>
                <w:sz w:val="16"/>
                <w:szCs w:val="16"/>
              </w:rPr>
              <w:t>Sedimentary Geology</w:t>
            </w:r>
            <w:r>
              <w:rPr>
                <w:rFonts w:ascii="Verdana" w:hAnsi="Verdana"/>
                <w:b w:val="0"/>
                <w:noProof/>
                <w:sz w:val="16"/>
                <w:szCs w:val="16"/>
              </w:rPr>
              <w:t xml:space="preserve"> … etc.</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33"/>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C</w:t>
            </w:r>
            <w:r>
              <w:rPr>
                <w:rFonts w:ascii="Verdana" w:hAnsi="Verdana"/>
                <w:noProof/>
                <w:sz w:val="16"/>
                <w:szCs w:val="16"/>
              </w:rPr>
              <w:t xml:space="preserve">arbonate mineralogy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Carbonate chemistry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Factors controlling carbonitization and evaporation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Diagenesis processes, products and environments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Modern carbonate deposits and dolomitization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B5FD8">
              <w:rPr>
                <w:rFonts w:ascii="Verdana" w:hAnsi="Verdana"/>
                <w:noProof/>
                <w:sz w:val="16"/>
                <w:szCs w:val="16"/>
              </w:rPr>
              <w:t xml:space="preserve"> </w:t>
            </w:r>
            <w:r>
              <w:rPr>
                <w:rFonts w:ascii="Verdana" w:hAnsi="Verdana"/>
                <w:noProof/>
                <w:sz w:val="16"/>
                <w:szCs w:val="16"/>
              </w:rPr>
              <w:t>Relations between carbonate deposition and dolomitization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Carbonate development in calcrete and paleosoil environments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C799F">
              <w:rPr>
                <w:rFonts w:ascii="Verdana" w:hAnsi="Verdana"/>
                <w:noProof/>
                <w:sz w:val="16"/>
                <w:szCs w:val="16"/>
              </w:rPr>
              <w:t xml:space="preserve"> </w:t>
            </w:r>
            <w:r>
              <w:rPr>
                <w:rFonts w:ascii="Verdana" w:hAnsi="Verdana"/>
                <w:noProof/>
                <w:sz w:val="16"/>
                <w:szCs w:val="16"/>
              </w:rPr>
              <w:t>Relations between s</w:t>
            </w:r>
            <w:r w:rsidRPr="000C799F">
              <w:rPr>
                <w:rFonts w:ascii="Verdana" w:hAnsi="Verdana"/>
                <w:noProof/>
                <w:sz w:val="16"/>
                <w:szCs w:val="16"/>
              </w:rPr>
              <w:t xml:space="preserve">esquioxide </w:t>
            </w:r>
            <w:r>
              <w:rPr>
                <w:rFonts w:ascii="Verdana" w:hAnsi="Verdana"/>
                <w:noProof/>
                <w:sz w:val="16"/>
                <w:szCs w:val="16"/>
              </w:rPr>
              <w:t>clays and carbonate minerals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0002C">
              <w:rPr>
                <w:rFonts w:ascii="Verdana" w:hAnsi="Verdana"/>
                <w:noProof/>
                <w:sz w:val="16"/>
                <w:szCs w:val="16"/>
              </w:rPr>
              <w:t xml:space="preserve"> Relations between sesquioxide clays and carbonate minerals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Relations of clay - carbonate and organic matter</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0002C">
              <w:rPr>
                <w:rFonts w:ascii="Verdana" w:hAnsi="Verdana"/>
                <w:noProof/>
                <w:sz w:val="16"/>
                <w:szCs w:val="16"/>
              </w:rPr>
              <w:t>Relations of clay - carbonate and organic matter</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General repeat</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1135"/>
        <w:gridCol w:w="1279"/>
        <w:gridCol w:w="4868"/>
        <w:gridCol w:w="515"/>
        <w:gridCol w:w="307"/>
        <w:gridCol w:w="543"/>
        <w:gridCol w:w="567"/>
        <w:gridCol w:w="709"/>
        <w:gridCol w:w="377"/>
      </w:tblGrid>
      <w:tr w:rsidR="0055279F" w:rsidRPr="002604AB" w:rsidTr="0055279F">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gridBefore w:val="1"/>
          <w:gridAfter w:val="1"/>
          <w:wBefore w:w="15" w:type="dxa"/>
          <w:wAfter w:w="377" w:type="dxa"/>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662" w:type="dxa"/>
            <w:gridSpan w:val="3"/>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gridBefore w:val="1"/>
          <w:gridAfter w:val="1"/>
          <w:wBefore w:w="15" w:type="dxa"/>
          <w:wAfter w:w="377" w:type="dxa"/>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Ability to obtain necessary knowledge deeply through scientific investigation, ability to evaluate, conclude and apply this knowledge in geological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Having comprehensive knowledge about up-to-date technologies and methods and their limitations in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Ability to complete and apply the limited or insufficient data through scientific methods and ability to use together the knowledge of different disciplines.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1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Awareness of new and improving applications in geological engineering and the ability to learn and study on these applications.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Ability to define and formulate the problems related to geological engineering, ability to improve methods to solve these problems and ability to apply innovative methods for solutions.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Ability to develop new and/or original ideas and methods, ability to design complex systems and processes and develop innovative/alternative solutions in the designs.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Ability to design and apply the theoretical, experimental and modeling research activities and ability to discuss and solve the complex problems arisen in these processes.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9</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Ability of written and oral communication using a foreign language sufficiently.</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Ability to present properly, clearly and systematically all processes and results of their studies oral or in written form in all kinds of national and international media.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Having the social, scientific and ethical responsibilities in all stages of collecting, interpreting and presenting the related data and in all professional activities.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1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 13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 xml:space="preserve">Ability to necessity lifelong learning gaining in an advanced way.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55279F" w:rsidRPr="002604AB" w:rsidRDefault="0055279F" w:rsidP="0055279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Selahattin KADİR</w:t>
            </w:r>
            <w:r>
              <w:rPr>
                <w:rFonts w:ascii="Verdana" w:hAnsi="Verdana"/>
                <w:sz w:val="18"/>
                <w:szCs w:val="16"/>
              </w:rPr>
              <w:fldChar w:fldCharType="end"/>
            </w:r>
          </w:p>
        </w:tc>
        <w:tc>
          <w:tcPr>
            <w:tcW w:w="822" w:type="dxa"/>
            <w:gridSpan w:val="2"/>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15.05.2015</w:t>
            </w:r>
            <w:r>
              <w:rPr>
                <w:rFonts w:ascii="Verdana" w:hAnsi="Verdana"/>
                <w:sz w:val="18"/>
                <w:szCs w:val="16"/>
              </w:rPr>
              <w:fldChar w:fldCharType="end"/>
            </w:r>
          </w:p>
        </w:tc>
      </w:tr>
    </w:tbl>
    <w:p w:rsidR="001434AF" w:rsidRDefault="0055279F" w:rsidP="0055279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1434AF" w:rsidRDefault="001434AF">
      <w:pPr>
        <w:spacing w:after="200"/>
        <w:rPr>
          <w:rFonts w:ascii="Verdana" w:hAnsi="Verdana"/>
          <w:sz w:val="18"/>
          <w:szCs w:val="16"/>
        </w:rPr>
      </w:pPr>
      <w:r>
        <w:rPr>
          <w:rFonts w:ascii="Verdana" w:hAnsi="Verdana"/>
          <w:sz w:val="18"/>
          <w:szCs w:val="16"/>
        </w:rPr>
        <w:br w:type="page"/>
      </w:r>
    </w:p>
    <w:p w:rsidR="0055279F" w:rsidRPr="002604AB" w:rsidRDefault="0055279F" w:rsidP="0055279F">
      <w:pPr>
        <w:tabs>
          <w:tab w:val="left" w:pos="7800"/>
        </w:tabs>
        <w:rPr>
          <w:rFonts w:ascii="Verdana" w:hAnsi="Verdana"/>
          <w:sz w:val="16"/>
          <w:szCs w:val="16"/>
        </w:rPr>
      </w:pPr>
    </w:p>
    <w:p w:rsidR="0055279F" w:rsidRPr="002604AB" w:rsidRDefault="00AB6336" w:rsidP="0055279F">
      <w:pPr>
        <w:tabs>
          <w:tab w:val="left" w:pos="6825"/>
        </w:tabs>
        <w:outlineLvl w:val="0"/>
        <w:rPr>
          <w:rFonts w:ascii="Verdana" w:hAnsi="Verdana"/>
          <w:b/>
          <w:sz w:val="16"/>
          <w:szCs w:val="16"/>
        </w:rPr>
      </w:pPr>
      <w:r>
        <w:rPr>
          <w:noProof/>
        </w:rPr>
        <w:pict>
          <v:shape id="_x0000_s1088" type="#_x0000_t202" style="position:absolute;margin-left:16.7pt;margin-top:-7.55pt;width:298.5pt;height:76.9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3373F9"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55279F">
        <w:rPr>
          <w:noProof/>
        </w:rPr>
        <w:drawing>
          <wp:anchor distT="0" distB="0" distL="114300" distR="114300" simplePos="0" relativeHeight="251749376" behindDoc="1" locked="0" layoutInCell="1" allowOverlap="1">
            <wp:simplePos x="0" y="0"/>
            <wp:positionH relativeFrom="column">
              <wp:posOffset>49530</wp:posOffset>
            </wp:positionH>
            <wp:positionV relativeFrom="paragraph">
              <wp:posOffset>0</wp:posOffset>
            </wp:positionV>
            <wp:extent cx="873125" cy="651510"/>
            <wp:effectExtent l="19050" t="0" r="3175" b="0"/>
            <wp:wrapTight wrapText="bothSides">
              <wp:wrapPolygon edited="0">
                <wp:start x="-471" y="0"/>
                <wp:lineTo x="-471" y="20842"/>
                <wp:lineTo x="21679" y="20842"/>
                <wp:lineTo x="21679" y="0"/>
                <wp:lineTo x="-471" y="0"/>
              </wp:wrapPolygon>
            </wp:wrapTight>
            <wp:docPr id="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srcRect/>
                    <a:stretch>
                      <a:fillRect/>
                    </a:stretch>
                  </pic:blipFill>
                  <pic:spPr bwMode="auto">
                    <a:xfrm>
                      <a:off x="0" y="0"/>
                      <a:ext cx="873125" cy="651510"/>
                    </a:xfrm>
                    <a:prstGeom prst="rect">
                      <a:avLst/>
                    </a:prstGeom>
                    <a:noFill/>
                    <a:ln w="9525">
                      <a:noFill/>
                      <a:miter lim="800000"/>
                      <a:headEnd/>
                      <a:tailEnd/>
                    </a:ln>
                  </pic:spPr>
                </pic:pic>
              </a:graphicData>
            </a:graphic>
          </wp:anchor>
        </w:drawing>
      </w:r>
      <w:r w:rsidR="0055279F" w:rsidRPr="002604AB">
        <w:rPr>
          <w:rFonts w:ascii="Verdana" w:hAnsi="Verdana"/>
          <w:b/>
          <w:sz w:val="16"/>
          <w:szCs w:val="16"/>
        </w:rPr>
        <w:t xml:space="preserve">    </w:t>
      </w:r>
    </w:p>
    <w:p w:rsidR="0055279F" w:rsidRPr="002604AB" w:rsidRDefault="0055279F" w:rsidP="0055279F">
      <w:pPr>
        <w:outlineLvl w:val="0"/>
        <w:rPr>
          <w:rFonts w:ascii="Verdana" w:hAnsi="Verdana"/>
          <w:b/>
          <w:sz w:val="16"/>
          <w:szCs w:val="16"/>
        </w:rPr>
      </w:pPr>
      <w:r>
        <w:rPr>
          <w:noProof/>
        </w:rPr>
        <w:drawing>
          <wp:anchor distT="0" distB="0" distL="114300" distR="114300" simplePos="0" relativeHeight="251750400" behindDoc="0" locked="0" layoutInCell="1" allowOverlap="1">
            <wp:simplePos x="0" y="0"/>
            <wp:positionH relativeFrom="column">
              <wp:posOffset>4409440</wp:posOffset>
            </wp:positionH>
            <wp:positionV relativeFrom="paragraph">
              <wp:posOffset>74930</wp:posOffset>
            </wp:positionV>
            <wp:extent cx="820420" cy="441325"/>
            <wp:effectExtent l="19050" t="0" r="0" b="0"/>
            <wp:wrapNone/>
            <wp:docPr id="6" name="Resim 1" descr="Graph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Graphic2"/>
                    <pic:cNvPicPr>
                      <a:picLocks noChangeAspect="1" noChangeArrowheads="1"/>
                    </pic:cNvPicPr>
                  </pic:nvPicPr>
                  <pic:blipFill>
                    <a:blip r:embed="rId16" cstate="print"/>
                    <a:srcRect/>
                    <a:stretch>
                      <a:fillRect/>
                    </a:stretch>
                  </pic:blipFill>
                  <pic:spPr bwMode="auto">
                    <a:xfrm>
                      <a:off x="0" y="0"/>
                      <a:ext cx="820420" cy="441325"/>
                    </a:xfrm>
                    <a:prstGeom prst="rect">
                      <a:avLst/>
                    </a:prstGeom>
                    <a:noFill/>
                    <a:ln w="9525">
                      <a:noFill/>
                      <a:miter lim="800000"/>
                      <a:headEnd/>
                      <a:tailEnd/>
                    </a:ln>
                  </pic:spPr>
                </pic:pic>
              </a:graphicData>
            </a:graphic>
          </wp:anchor>
        </w:drawing>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E56784">
              <w:rPr>
                <w:b/>
              </w:rPr>
              <w:t xml:space="preserve">GEOLOGICAL ENGINEERING </w:t>
            </w:r>
            <w:r>
              <w:rPr>
                <w:b/>
                <w:sz w:val="22"/>
                <w:szCs w:val="28"/>
              </w:rPr>
              <w:t>(PhD)</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D587B">
              <w:rPr>
                <w:rFonts w:ascii="Verdana" w:hAnsi="Verdana"/>
                <w:noProof/>
                <w:sz w:val="16"/>
                <w:szCs w:val="16"/>
              </w:rPr>
              <w:t>503412601</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72" w:name="EN2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Clay Geology</w:t>
            </w:r>
            <w:r>
              <w:rPr>
                <w:rFonts w:ascii="Verdana" w:hAnsi="Verdana"/>
                <w:sz w:val="16"/>
                <w:szCs w:val="16"/>
              </w:rPr>
              <w:fldChar w:fldCharType="end"/>
            </w:r>
            <w:bookmarkEnd w:id="72"/>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PhD</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seminar</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D587B">
              <w:rPr>
                <w:rFonts w:ascii="Verdana" w:hAnsi="Verdana"/>
                <w:sz w:val="16"/>
                <w:szCs w:val="16"/>
              </w:rPr>
              <w:t>Soil clays in the geochemical cycle</w:t>
            </w:r>
            <w:r>
              <w:rPr>
                <w:rFonts w:ascii="Verdana" w:hAnsi="Verdana"/>
                <w:sz w:val="16"/>
                <w:szCs w:val="16"/>
              </w:rPr>
              <w:t xml:space="preserve">. </w:t>
            </w:r>
            <w:r w:rsidRPr="00DD587B">
              <w:rPr>
                <w:rFonts w:ascii="Verdana" w:hAnsi="Verdana"/>
                <w:sz w:val="16"/>
                <w:szCs w:val="16"/>
              </w:rPr>
              <w:t>A brief review of silicate hydrolysis.</w:t>
            </w:r>
            <w:r>
              <w:rPr>
                <w:rFonts w:ascii="Verdana" w:hAnsi="Verdana"/>
                <w:sz w:val="16"/>
                <w:szCs w:val="16"/>
              </w:rPr>
              <w:t xml:space="preserve"> </w:t>
            </w:r>
            <w:r w:rsidRPr="00DD587B">
              <w:rPr>
                <w:rFonts w:ascii="Verdana" w:hAnsi="Verdana"/>
                <w:sz w:val="16"/>
                <w:szCs w:val="16"/>
              </w:rPr>
              <w:t>Geology of clays in continental sediments and marine sediment from point of view of environmental factors.</w:t>
            </w:r>
            <w:r>
              <w:rPr>
                <w:rFonts w:ascii="Verdana" w:hAnsi="Verdana"/>
                <w:sz w:val="16"/>
                <w:szCs w:val="16"/>
              </w:rPr>
              <w:t xml:space="preserve"> </w:t>
            </w:r>
            <w:r w:rsidRPr="00DD587B">
              <w:rPr>
                <w:rFonts w:ascii="Verdana" w:hAnsi="Verdana"/>
                <w:sz w:val="16"/>
                <w:szCs w:val="16"/>
              </w:rPr>
              <w:t>Comparison of ancient and modern clay deposits. Clay mineral genesis by inheritance and transformation, neoformation, and diagenesis.</w:t>
            </w:r>
            <w:r>
              <w:rPr>
                <w:rFonts w:ascii="Verdana" w:hAnsi="Verdana"/>
                <w:sz w:val="16"/>
                <w:szCs w:val="16"/>
              </w:rPr>
              <w:t xml:space="preserve"> </w:t>
            </w:r>
            <w:r w:rsidRPr="00DD587B">
              <w:rPr>
                <w:rFonts w:ascii="Verdana" w:hAnsi="Verdana"/>
                <w:sz w:val="16"/>
                <w:szCs w:val="16"/>
              </w:rPr>
              <w:t>Brief consideration of clay mineral synthesis, hydrothermal origin and low grade metamorphism of layer silicates.</w:t>
            </w:r>
            <w:r>
              <w:rPr>
                <w:rFonts w:ascii="Verdana" w:hAnsi="Verdana"/>
                <w:sz w:val="16"/>
                <w:szCs w:val="16"/>
              </w:rPr>
              <w:t xml:space="preserve"> </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563B2">
              <w:rPr>
                <w:rFonts w:ascii="Verdana" w:hAnsi="Verdana"/>
                <w:noProof/>
                <w:sz w:val="16"/>
                <w:szCs w:val="16"/>
              </w:rPr>
              <w:t>Investigation of the geochemical origin of clay minerals</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563B2">
              <w:rPr>
                <w:rFonts w:ascii="Verdana" w:hAnsi="Verdana"/>
                <w:noProof/>
                <w:sz w:val="16"/>
                <w:szCs w:val="16"/>
              </w:rPr>
              <w:t>To understand the formation process</w:t>
            </w:r>
            <w:r>
              <w:rPr>
                <w:rFonts w:ascii="Verdana" w:hAnsi="Verdana"/>
                <w:noProof/>
                <w:sz w:val="16"/>
                <w:szCs w:val="16"/>
              </w:rPr>
              <w:t xml:space="preserve"> </w:t>
            </w:r>
            <w:r w:rsidRPr="009563B2">
              <w:rPr>
                <w:rFonts w:ascii="Verdana" w:hAnsi="Verdana"/>
                <w:noProof/>
                <w:sz w:val="16"/>
                <w:szCs w:val="16"/>
              </w:rPr>
              <w:t>and environment</w:t>
            </w:r>
            <w:r>
              <w:rPr>
                <w:rFonts w:ascii="Verdana" w:hAnsi="Verdana"/>
                <w:noProof/>
                <w:sz w:val="16"/>
                <w:szCs w:val="16"/>
              </w:rPr>
              <w:t>s</w:t>
            </w:r>
            <w:r w:rsidRPr="009563B2">
              <w:rPr>
                <w:rFonts w:ascii="Verdana" w:hAnsi="Verdana"/>
                <w:noProof/>
                <w:sz w:val="16"/>
                <w:szCs w:val="16"/>
              </w:rPr>
              <w:t xml:space="preserve"> of clay minerals</w:t>
            </w:r>
            <w:r>
              <w:rPr>
                <w:rFonts w:ascii="Verdana" w:hAnsi="Verdana"/>
                <w:noProof/>
                <w:sz w:val="16"/>
                <w:szCs w:val="16"/>
              </w:rPr>
              <w:t>.</w:t>
            </w:r>
            <w:r w:rsidRPr="009563B2">
              <w:rPr>
                <w:rFonts w:ascii="Verdana" w:hAnsi="Verdana"/>
                <w:noProof/>
                <w:sz w:val="16"/>
                <w:szCs w:val="16"/>
              </w:rPr>
              <w:t xml:space="preserve"> </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76F1A" w:rsidRDefault="0055279F" w:rsidP="0055279F">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76F1A">
              <w:rPr>
                <w:rFonts w:ascii="Verdana" w:hAnsi="Verdana"/>
                <w:noProof/>
                <w:sz w:val="16"/>
                <w:szCs w:val="16"/>
              </w:rPr>
              <w:t xml:space="preserve">Soil clays in the geochemical cycle. </w:t>
            </w:r>
          </w:p>
          <w:p w:rsidR="0055279F" w:rsidRPr="00276F1A" w:rsidRDefault="0055279F" w:rsidP="0055279F">
            <w:pPr>
              <w:tabs>
                <w:tab w:val="left" w:pos="7800"/>
              </w:tabs>
              <w:rPr>
                <w:rFonts w:ascii="Verdana" w:hAnsi="Verdana"/>
                <w:noProof/>
                <w:sz w:val="16"/>
                <w:szCs w:val="16"/>
              </w:rPr>
            </w:pPr>
            <w:r w:rsidRPr="00276F1A">
              <w:rPr>
                <w:rFonts w:ascii="Verdana" w:hAnsi="Verdana"/>
                <w:noProof/>
                <w:sz w:val="16"/>
                <w:szCs w:val="16"/>
              </w:rPr>
              <w:t xml:space="preserve">A brief review of silicate hydrolysis. </w:t>
            </w:r>
          </w:p>
          <w:p w:rsidR="0055279F" w:rsidRPr="00276F1A" w:rsidRDefault="0055279F" w:rsidP="0055279F">
            <w:pPr>
              <w:tabs>
                <w:tab w:val="left" w:pos="7800"/>
              </w:tabs>
              <w:rPr>
                <w:rFonts w:ascii="Verdana" w:hAnsi="Verdana"/>
                <w:noProof/>
                <w:sz w:val="16"/>
                <w:szCs w:val="16"/>
              </w:rPr>
            </w:pPr>
            <w:r w:rsidRPr="00276F1A">
              <w:rPr>
                <w:rFonts w:ascii="Verdana" w:hAnsi="Verdana"/>
                <w:noProof/>
                <w:sz w:val="16"/>
                <w:szCs w:val="16"/>
              </w:rPr>
              <w:t xml:space="preserve">Geology of clays in continental sediments and marine sediment from point of view of environmental factors. </w:t>
            </w:r>
          </w:p>
          <w:p w:rsidR="0055279F" w:rsidRPr="00276F1A" w:rsidRDefault="0055279F" w:rsidP="0055279F">
            <w:pPr>
              <w:tabs>
                <w:tab w:val="left" w:pos="7800"/>
              </w:tabs>
              <w:rPr>
                <w:rFonts w:ascii="Verdana" w:hAnsi="Verdana"/>
                <w:noProof/>
                <w:sz w:val="16"/>
                <w:szCs w:val="16"/>
              </w:rPr>
            </w:pPr>
            <w:r w:rsidRPr="00276F1A">
              <w:rPr>
                <w:rFonts w:ascii="Verdana" w:hAnsi="Verdana"/>
                <w:noProof/>
                <w:sz w:val="16"/>
                <w:szCs w:val="16"/>
              </w:rPr>
              <w:t xml:space="preserve">Comparison of ancient and modern clay deposits. Clay mineral genesis by inheritance and transformation, neoformation, and diagenesis. </w:t>
            </w:r>
          </w:p>
          <w:p w:rsidR="0055279F" w:rsidRPr="00E3546D" w:rsidRDefault="0055279F" w:rsidP="0055279F">
            <w:pPr>
              <w:tabs>
                <w:tab w:val="left" w:pos="7800"/>
              </w:tabs>
              <w:rPr>
                <w:rFonts w:ascii="Verdana" w:hAnsi="Verdana"/>
                <w:sz w:val="16"/>
                <w:szCs w:val="16"/>
              </w:rPr>
            </w:pPr>
            <w:r w:rsidRPr="00276F1A">
              <w:rPr>
                <w:rFonts w:ascii="Verdana" w:hAnsi="Verdana"/>
                <w:noProof/>
                <w:sz w:val="16"/>
                <w:szCs w:val="16"/>
              </w:rPr>
              <w:t xml:space="preserve">Brief consideration of clay mineral synthesis, hydrothermal origin and low grade metamorphism of layer silicates. </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lastRenderedPageBreak/>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276F1A">
              <w:rPr>
                <w:rFonts w:ascii="Verdana" w:hAnsi="Verdana"/>
                <w:b w:val="0"/>
                <w:sz w:val="16"/>
                <w:szCs w:val="16"/>
              </w:rPr>
              <w:t>Millot, G. (1970) Geology of Clays. Chapman &amp; Hall, London, 429 s.</w:t>
            </w:r>
            <w:r w:rsidRPr="006849DA">
              <w:rPr>
                <w:rFonts w:ascii="Verdana" w:hAnsi="Verdana"/>
                <w:b w:val="0"/>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76F1A" w:rsidRDefault="0055279F" w:rsidP="0055279F">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276F1A">
              <w:rPr>
                <w:rFonts w:ascii="Verdana" w:hAnsi="Verdana"/>
                <w:b w:val="0"/>
                <w:noProof/>
                <w:sz w:val="16"/>
                <w:szCs w:val="16"/>
              </w:rPr>
              <w:t>Clays and Clay Minerals</w:t>
            </w:r>
          </w:p>
          <w:p w:rsidR="0055279F" w:rsidRPr="00276F1A" w:rsidRDefault="0055279F" w:rsidP="0055279F">
            <w:pPr>
              <w:pStyle w:val="Balk4"/>
              <w:rPr>
                <w:rFonts w:ascii="Verdana" w:hAnsi="Verdana"/>
                <w:b w:val="0"/>
                <w:noProof/>
                <w:sz w:val="16"/>
                <w:szCs w:val="16"/>
              </w:rPr>
            </w:pPr>
            <w:r w:rsidRPr="00276F1A">
              <w:rPr>
                <w:rFonts w:ascii="Verdana" w:hAnsi="Verdana"/>
                <w:b w:val="0"/>
                <w:noProof/>
                <w:sz w:val="16"/>
                <w:szCs w:val="16"/>
              </w:rPr>
              <w:t>Clay Minerals</w:t>
            </w:r>
          </w:p>
          <w:p w:rsidR="0055279F" w:rsidRPr="00276F1A" w:rsidRDefault="0055279F" w:rsidP="0055279F">
            <w:pPr>
              <w:pStyle w:val="Balk4"/>
              <w:rPr>
                <w:rFonts w:ascii="Verdana" w:hAnsi="Verdana"/>
                <w:b w:val="0"/>
                <w:noProof/>
                <w:sz w:val="16"/>
                <w:szCs w:val="16"/>
              </w:rPr>
            </w:pPr>
            <w:r w:rsidRPr="00276F1A">
              <w:rPr>
                <w:rFonts w:ascii="Verdana" w:hAnsi="Verdana"/>
                <w:b w:val="0"/>
                <w:noProof/>
                <w:sz w:val="16"/>
                <w:szCs w:val="16"/>
              </w:rPr>
              <w:t xml:space="preserve">Canadian Mineralogist </w:t>
            </w:r>
          </w:p>
          <w:p w:rsidR="0055279F" w:rsidRPr="00276F1A" w:rsidRDefault="0055279F" w:rsidP="0055279F">
            <w:pPr>
              <w:pStyle w:val="Balk4"/>
              <w:rPr>
                <w:rFonts w:ascii="Verdana" w:hAnsi="Verdana"/>
                <w:b w:val="0"/>
                <w:noProof/>
                <w:sz w:val="16"/>
                <w:szCs w:val="16"/>
              </w:rPr>
            </w:pPr>
            <w:r w:rsidRPr="00276F1A">
              <w:rPr>
                <w:rFonts w:ascii="Verdana" w:hAnsi="Verdana"/>
                <w:b w:val="0"/>
                <w:noProof/>
                <w:sz w:val="16"/>
                <w:szCs w:val="16"/>
              </w:rPr>
              <w:t>Nues Jahrbuch für Mineralogie, Monatshfte ve Abhandlungen</w:t>
            </w:r>
          </w:p>
          <w:p w:rsidR="0055279F" w:rsidRPr="00276F1A" w:rsidRDefault="0055279F" w:rsidP="0055279F">
            <w:pPr>
              <w:pStyle w:val="Balk4"/>
              <w:rPr>
                <w:rFonts w:ascii="Verdana" w:hAnsi="Verdana"/>
                <w:b w:val="0"/>
                <w:noProof/>
                <w:sz w:val="16"/>
                <w:szCs w:val="16"/>
              </w:rPr>
            </w:pPr>
            <w:r w:rsidRPr="00276F1A">
              <w:rPr>
                <w:rFonts w:ascii="Verdana" w:hAnsi="Verdana"/>
                <w:b w:val="0"/>
                <w:noProof/>
                <w:sz w:val="16"/>
                <w:szCs w:val="16"/>
              </w:rPr>
              <w:t>Mineralium Deposita</w:t>
            </w:r>
          </w:p>
          <w:p w:rsidR="0055279F" w:rsidRPr="00276F1A" w:rsidRDefault="0055279F" w:rsidP="0055279F">
            <w:pPr>
              <w:pStyle w:val="Balk4"/>
              <w:rPr>
                <w:rFonts w:ascii="Verdana" w:hAnsi="Verdana"/>
                <w:b w:val="0"/>
                <w:noProof/>
                <w:sz w:val="16"/>
                <w:szCs w:val="16"/>
              </w:rPr>
            </w:pPr>
            <w:r w:rsidRPr="00276F1A">
              <w:rPr>
                <w:rFonts w:ascii="Verdana" w:hAnsi="Verdana"/>
                <w:b w:val="0"/>
                <w:noProof/>
                <w:sz w:val="16"/>
                <w:szCs w:val="16"/>
              </w:rPr>
              <w:t>Carbonate and Evaporite</w:t>
            </w:r>
          </w:p>
          <w:p w:rsidR="0055279F" w:rsidRPr="006849DA" w:rsidRDefault="0055279F" w:rsidP="0055279F">
            <w:pPr>
              <w:pStyle w:val="Balk4"/>
              <w:rPr>
                <w:rFonts w:ascii="Verdana" w:hAnsi="Verdana"/>
                <w:b w:val="0"/>
                <w:color w:val="000000"/>
                <w:sz w:val="16"/>
                <w:szCs w:val="16"/>
              </w:rPr>
            </w:pPr>
            <w:r w:rsidRPr="00276F1A">
              <w:rPr>
                <w:rFonts w:ascii="Verdana" w:hAnsi="Verdana"/>
                <w:b w:val="0"/>
                <w:noProof/>
                <w:sz w:val="16"/>
                <w:szCs w:val="16"/>
              </w:rPr>
              <w:t>Sedimentary Geology</w:t>
            </w:r>
            <w:r>
              <w:rPr>
                <w:rFonts w:ascii="Verdana" w:hAnsi="Verdana"/>
                <w:b w:val="0"/>
                <w:noProof/>
                <w:sz w:val="16"/>
                <w:szCs w:val="16"/>
              </w:rPr>
              <w:t xml:space="preserve"> … etc.</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34"/>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F16DD">
              <w:rPr>
                <w:rFonts w:ascii="Verdana" w:hAnsi="Verdana"/>
                <w:noProof/>
                <w:sz w:val="16"/>
                <w:szCs w:val="16"/>
              </w:rPr>
              <w:t>Geological environments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F16DD">
              <w:rPr>
                <w:rFonts w:ascii="Verdana" w:hAnsi="Verdana"/>
                <w:noProof/>
                <w:sz w:val="16"/>
                <w:szCs w:val="16"/>
              </w:rPr>
              <w:t>Origin and occurrence of Clay Minerals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F16DD">
              <w:rPr>
                <w:rFonts w:ascii="Verdana" w:hAnsi="Verdana"/>
                <w:noProof/>
                <w:sz w:val="16"/>
                <w:szCs w:val="16"/>
              </w:rPr>
              <w:t>Development of Clay Minerals by Rock Weathering and Soil Formation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F16DD">
              <w:rPr>
                <w:rFonts w:ascii="Verdana" w:hAnsi="Verdana"/>
                <w:noProof/>
                <w:sz w:val="16"/>
                <w:szCs w:val="16"/>
              </w:rPr>
              <w:t>Relation of paleoclimatical conditions on development of alteration processes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F16DD">
              <w:rPr>
                <w:rFonts w:ascii="Verdana" w:hAnsi="Verdana"/>
                <w:noProof/>
                <w:sz w:val="16"/>
                <w:szCs w:val="16"/>
              </w:rPr>
              <w:t>Mechanical Inheritance (erosion and detrital clay sediments)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F16DD">
              <w:rPr>
                <w:rFonts w:ascii="Verdana" w:hAnsi="Verdana"/>
                <w:noProof/>
                <w:sz w:val="16"/>
                <w:szCs w:val="16"/>
              </w:rPr>
              <w:t>Transformation</w:t>
            </w:r>
            <w:r>
              <w:rPr>
                <w:rFonts w:ascii="Verdana" w:hAnsi="Verdana"/>
                <w:noProof/>
                <w:sz w:val="16"/>
                <w:szCs w:val="16"/>
              </w:rPr>
              <w:t>, c</w:t>
            </w:r>
            <w:r w:rsidRPr="00CF16DD">
              <w:rPr>
                <w:rFonts w:ascii="Verdana" w:hAnsi="Verdana"/>
                <w:noProof/>
                <w:sz w:val="16"/>
                <w:szCs w:val="16"/>
              </w:rPr>
              <w:t>ompaction and diagenesis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F16DD">
              <w:rPr>
                <w:rFonts w:ascii="Verdana" w:hAnsi="Verdana"/>
                <w:noProof/>
                <w:sz w:val="16"/>
                <w:szCs w:val="16"/>
              </w:rPr>
              <w:t>Hydtrothermal clay minerals and hydrothermal environment</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F16DD">
              <w:rPr>
                <w:rFonts w:ascii="Verdana" w:hAnsi="Verdana"/>
                <w:noProof/>
                <w:sz w:val="16"/>
                <w:szCs w:val="16"/>
              </w:rPr>
              <w:t>Deep-sea alteration and hydrothermal activity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F16DD">
              <w:rPr>
                <w:rFonts w:ascii="Verdana" w:hAnsi="Verdana"/>
                <w:noProof/>
                <w:sz w:val="16"/>
                <w:szCs w:val="16"/>
              </w:rPr>
              <w:t>Wall Rock Alteration of Kuroko type massive sulfide deposit</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F16DD">
              <w:rPr>
                <w:rFonts w:ascii="Verdana" w:hAnsi="Verdana"/>
                <w:noProof/>
                <w:sz w:val="16"/>
                <w:szCs w:val="16"/>
              </w:rPr>
              <w:t>Weathering of volcanic ash and pyroclastic materials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F16DD">
              <w:rPr>
                <w:rFonts w:ascii="Verdana" w:hAnsi="Verdana"/>
                <w:noProof/>
                <w:sz w:val="16"/>
                <w:szCs w:val="16"/>
              </w:rPr>
              <w:t>Cation and anion exchange reactions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F16DD">
              <w:rPr>
                <w:rFonts w:ascii="Verdana" w:hAnsi="Verdana"/>
                <w:noProof/>
                <w:sz w:val="16"/>
                <w:szCs w:val="16"/>
              </w:rPr>
              <w:t>Specific adsorption of heavy metals in sesquioxide clays</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p w:rsidR="0055279F" w:rsidRPr="002604AB" w:rsidRDefault="0055279F" w:rsidP="0055279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804"/>
        <w:gridCol w:w="709"/>
        <w:gridCol w:w="708"/>
        <w:gridCol w:w="709"/>
      </w:tblGrid>
      <w:tr w:rsidR="0055279F" w:rsidRPr="002604AB" w:rsidTr="0055279F">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E56784">
              <w:rPr>
                <w:rFonts w:ascii="Verdana" w:hAnsi="Verdana"/>
                <w:b/>
                <w:sz w:val="18"/>
                <w:szCs w:val="16"/>
              </w:rPr>
              <w:t xml:space="preserve">GEOLOGICAL ENGINEERING </w:t>
            </w:r>
            <w:r>
              <w:rPr>
                <w:rFonts w:ascii="Verdana" w:hAnsi="Verdana"/>
                <w:b/>
                <w:sz w:val="18"/>
                <w:szCs w:val="16"/>
              </w:rPr>
              <w:t>PhD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(PhD)</w:t>
            </w:r>
            <w:r w:rsidRPr="002604AB">
              <w:rPr>
                <w:rFonts w:ascii="Verdana" w:hAnsi="Verdana"/>
                <w:b/>
                <w:sz w:val="18"/>
                <w:szCs w:val="16"/>
              </w:rPr>
              <w:t xml:space="preserve"> </w:t>
            </w:r>
          </w:p>
        </w:tc>
        <w:tc>
          <w:tcPr>
            <w:tcW w:w="709"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708"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trHeight w:val="858"/>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rPr>
                <w:rFonts w:ascii="Verdana" w:hAnsi="Verdana"/>
                <w:color w:val="000000"/>
                <w:sz w:val="18"/>
                <w:lang w:val="en-GB"/>
              </w:rPr>
            </w:pPr>
            <w:r w:rsidRPr="00B64126">
              <w:rPr>
                <w:rFonts w:ascii="Verdana" w:hAnsi="Verdana"/>
                <w:color w:val="000000"/>
                <w:sz w:val="18"/>
                <w:lang w:val="en-GB"/>
              </w:rPr>
              <w:t>Ability to understand and apply the most advanced levels of mathematics, science and engineering knowledge in chemical engineering and other related areas</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1038"/>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color w:val="000000"/>
                <w:sz w:val="18"/>
                <w:lang w:val="en-GB"/>
              </w:rPr>
              <w:t>Ability to design, plan, supervise, conduct, conclude and apply the original research and investigation processes for innovative scientific and technological studies, by obtaining the up-to-date knowledge,  in chemical engineering and other related areas</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685"/>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color w:val="000000"/>
                <w:sz w:val="18"/>
                <w:lang w:val="en-GB"/>
              </w:rPr>
              <w:t>Ability to design, plan, supervise, conduct, conclude and apply the innovative multi-disciplinary studies</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641"/>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rPr>
                <w:rFonts w:ascii="Verdana" w:hAnsi="Verdana"/>
                <w:color w:val="000000"/>
                <w:sz w:val="18"/>
                <w:lang w:val="en-GB"/>
              </w:rPr>
            </w:pPr>
            <w:r w:rsidRPr="00B64126">
              <w:rPr>
                <w:rFonts w:ascii="Verdana" w:hAnsi="Verdana"/>
                <w:color w:val="000000"/>
                <w:sz w:val="18"/>
                <w:lang w:val="en-GB"/>
              </w:rPr>
              <w:t>Ability to submit and publish the outcomes of academic studies in all kinds of respectable academic media</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663"/>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color w:val="000000"/>
                <w:sz w:val="18"/>
                <w:lang w:val="en-GB"/>
              </w:rPr>
              <w:t>Ability of written, oral and visual communication, in advanced level, in at least one foreign language</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498"/>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color w:val="000000"/>
                <w:sz w:val="18"/>
                <w:lang w:val="en-GB"/>
              </w:rPr>
              <w:t>Ability to analyze, synthesize, evaluate and criticize the arisen, suggested and/or submitted ideas in the study area</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sz w:val="18"/>
              </w:rPr>
              <w:t>Ability to analyze recent scientific, technologic, social, culturel and environmental improvements; and to have scientific impartiality, ethic and responsibility</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bl>
    <w:p w:rsidR="0055279F" w:rsidRPr="002604AB" w:rsidRDefault="0055279F" w:rsidP="0055279F">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55279F" w:rsidRPr="002604AB" w:rsidTr="0055279F">
        <w:trPr>
          <w:trHeight w:val="432"/>
        </w:trPr>
        <w:tc>
          <w:tcPr>
            <w:tcW w:w="2429" w:type="dxa"/>
            <w:vAlign w:val="center"/>
          </w:tcPr>
          <w:p w:rsidR="0055279F" w:rsidRPr="002604AB" w:rsidRDefault="0055279F" w:rsidP="0055279F">
            <w:pPr>
              <w:outlineLvl w:val="0"/>
              <w:rPr>
                <w:rFonts w:ascii="Verdana" w:hAnsi="Verdana"/>
                <w:b/>
                <w:sz w:val="16"/>
                <w:szCs w:val="16"/>
              </w:rPr>
            </w:pPr>
            <w:r>
              <w:rPr>
                <w:rFonts w:ascii="Verdana" w:hAnsi="Verdana"/>
                <w:b/>
                <w:sz w:val="18"/>
                <w:szCs w:val="16"/>
              </w:rPr>
              <w:t xml:space="preserve"> 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Selahattin KADİR</w:t>
            </w:r>
            <w:r>
              <w:rPr>
                <w:rFonts w:ascii="Verdana" w:hAnsi="Verdana"/>
                <w:sz w:val="18"/>
                <w:szCs w:val="16"/>
              </w:rPr>
              <w:fldChar w:fldCharType="end"/>
            </w:r>
          </w:p>
        </w:tc>
        <w:tc>
          <w:tcPr>
            <w:tcW w:w="822" w:type="dxa"/>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15.05.2015</w:t>
            </w:r>
            <w:r>
              <w:rPr>
                <w:rFonts w:ascii="Verdana" w:hAnsi="Verdana"/>
                <w:sz w:val="18"/>
                <w:szCs w:val="16"/>
              </w:rPr>
              <w:fldChar w:fldCharType="end"/>
            </w:r>
          </w:p>
        </w:tc>
      </w:tr>
    </w:tbl>
    <w:p w:rsidR="001434AF" w:rsidRDefault="0055279F" w:rsidP="0055279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1434AF" w:rsidRDefault="001434AF">
      <w:pPr>
        <w:spacing w:after="200"/>
        <w:rPr>
          <w:rFonts w:ascii="Verdana" w:hAnsi="Verdana"/>
          <w:sz w:val="18"/>
          <w:szCs w:val="16"/>
        </w:rPr>
      </w:pPr>
      <w:r>
        <w:rPr>
          <w:rFonts w:ascii="Verdana" w:hAnsi="Verdana"/>
          <w:sz w:val="18"/>
          <w:szCs w:val="16"/>
        </w:rPr>
        <w:br w:type="page"/>
      </w:r>
    </w:p>
    <w:p w:rsidR="0055279F" w:rsidRDefault="0055279F"/>
    <w:p w:rsidR="0055279F" w:rsidRPr="002604AB" w:rsidRDefault="00AB6336" w:rsidP="0055279F">
      <w:pPr>
        <w:tabs>
          <w:tab w:val="left" w:pos="6825"/>
        </w:tabs>
        <w:outlineLvl w:val="0"/>
        <w:rPr>
          <w:rFonts w:ascii="Verdana" w:hAnsi="Verdana"/>
          <w:b/>
          <w:sz w:val="16"/>
          <w:szCs w:val="16"/>
        </w:rPr>
      </w:pPr>
      <w:r>
        <w:rPr>
          <w:noProof/>
        </w:rPr>
        <w:pict>
          <v:shape id="_x0000_s1089" type="#_x0000_t202" style="position:absolute;margin-left:11.7pt;margin-top:-10.9pt;width:298.5pt;height:76.9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66671D"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55279F">
        <w:rPr>
          <w:noProof/>
        </w:rPr>
        <w:drawing>
          <wp:anchor distT="0" distB="0" distL="114300" distR="114300" simplePos="0" relativeHeight="251753472" behindDoc="1" locked="0" layoutInCell="1" allowOverlap="1">
            <wp:simplePos x="0" y="0"/>
            <wp:positionH relativeFrom="column">
              <wp:posOffset>49530</wp:posOffset>
            </wp:positionH>
            <wp:positionV relativeFrom="paragraph">
              <wp:posOffset>0</wp:posOffset>
            </wp:positionV>
            <wp:extent cx="873125" cy="651510"/>
            <wp:effectExtent l="19050" t="0" r="3175" b="0"/>
            <wp:wrapTight wrapText="bothSides">
              <wp:wrapPolygon edited="0">
                <wp:start x="-471" y="0"/>
                <wp:lineTo x="-471" y="20842"/>
                <wp:lineTo x="21679" y="20842"/>
                <wp:lineTo x="21679" y="0"/>
                <wp:lineTo x="-471" y="0"/>
              </wp:wrapPolygon>
            </wp:wrapTight>
            <wp:docPr id="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srcRect/>
                    <a:stretch>
                      <a:fillRect/>
                    </a:stretch>
                  </pic:blipFill>
                  <pic:spPr bwMode="auto">
                    <a:xfrm>
                      <a:off x="0" y="0"/>
                      <a:ext cx="873125" cy="651510"/>
                    </a:xfrm>
                    <a:prstGeom prst="rect">
                      <a:avLst/>
                    </a:prstGeom>
                    <a:noFill/>
                    <a:ln w="9525">
                      <a:noFill/>
                      <a:miter lim="800000"/>
                      <a:headEnd/>
                      <a:tailEnd/>
                    </a:ln>
                  </pic:spPr>
                </pic:pic>
              </a:graphicData>
            </a:graphic>
          </wp:anchor>
        </w:drawing>
      </w:r>
      <w:r w:rsidR="0055279F" w:rsidRPr="002604AB">
        <w:rPr>
          <w:rFonts w:ascii="Verdana" w:hAnsi="Verdana"/>
          <w:b/>
          <w:sz w:val="16"/>
          <w:szCs w:val="16"/>
        </w:rPr>
        <w:t xml:space="preserve">    </w:t>
      </w:r>
    </w:p>
    <w:p w:rsidR="0055279F" w:rsidRPr="002604AB" w:rsidRDefault="0055279F" w:rsidP="0055279F">
      <w:pPr>
        <w:outlineLvl w:val="0"/>
        <w:rPr>
          <w:rFonts w:ascii="Verdana" w:hAnsi="Verdana"/>
          <w:b/>
          <w:sz w:val="16"/>
          <w:szCs w:val="16"/>
        </w:rPr>
      </w:pPr>
      <w:r>
        <w:rPr>
          <w:noProof/>
        </w:rPr>
        <w:drawing>
          <wp:anchor distT="0" distB="0" distL="114300" distR="114300" simplePos="0" relativeHeight="251754496" behindDoc="0" locked="0" layoutInCell="1" allowOverlap="1">
            <wp:simplePos x="0" y="0"/>
            <wp:positionH relativeFrom="column">
              <wp:posOffset>4485640</wp:posOffset>
            </wp:positionH>
            <wp:positionV relativeFrom="paragraph">
              <wp:posOffset>86995</wp:posOffset>
            </wp:positionV>
            <wp:extent cx="820420" cy="441325"/>
            <wp:effectExtent l="19050" t="0" r="0" b="0"/>
            <wp:wrapNone/>
            <wp:docPr id="8" name="Resim 1" descr="Graph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Graphic2"/>
                    <pic:cNvPicPr>
                      <a:picLocks noChangeAspect="1" noChangeArrowheads="1"/>
                    </pic:cNvPicPr>
                  </pic:nvPicPr>
                  <pic:blipFill>
                    <a:blip r:embed="rId16" cstate="print"/>
                    <a:srcRect/>
                    <a:stretch>
                      <a:fillRect/>
                    </a:stretch>
                  </pic:blipFill>
                  <pic:spPr bwMode="auto">
                    <a:xfrm>
                      <a:off x="0" y="0"/>
                      <a:ext cx="820420" cy="441325"/>
                    </a:xfrm>
                    <a:prstGeom prst="rect">
                      <a:avLst/>
                    </a:prstGeom>
                    <a:noFill/>
                    <a:ln w="9525">
                      <a:noFill/>
                      <a:miter lim="800000"/>
                      <a:headEnd/>
                      <a:tailEnd/>
                    </a:ln>
                  </pic:spPr>
                </pic:pic>
              </a:graphicData>
            </a:graphic>
          </wp:anchor>
        </w:drawing>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8D12DD">
              <w:rPr>
                <w:rFonts w:ascii="Verdana" w:hAnsi="Verdana"/>
                <w:noProof/>
                <w:sz w:val="16"/>
                <w:szCs w:val="16"/>
              </w:rPr>
              <w:t>50340150</w:t>
            </w:r>
            <w:r>
              <w:rPr>
                <w:rFonts w:ascii="Verdana" w:hAnsi="Verdana"/>
                <w:noProof/>
                <w:sz w:val="16"/>
                <w:szCs w:val="16"/>
              </w:rPr>
              <w:t>5</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73" w:name="EN2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Clay Mineralogy</w:t>
            </w:r>
            <w:r>
              <w:rPr>
                <w:rFonts w:ascii="Verdana" w:hAnsi="Verdana"/>
                <w:sz w:val="16"/>
                <w:szCs w:val="16"/>
              </w:rPr>
              <w:fldChar w:fldCharType="end"/>
            </w:r>
            <w:bookmarkEnd w:id="73"/>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w:t>
            </w:r>
            <w:r>
              <w:rPr>
                <w:rFonts w:ascii="Verdana" w:hAnsi="Verdana"/>
                <w:noProof/>
                <w:sz w:val="16"/>
                <w:szCs w:val="16"/>
              </w:rPr>
              <w: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Default="0055279F" w:rsidP="0055279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Seminar</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Default="0055279F" w:rsidP="0055279F">
            <w:pPr>
              <w:rPr>
                <w:rFonts w:ascii="Verdana" w:hAnsi="Verdana"/>
                <w:noProof/>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Classification of structural mineralogy of clay minerals,</w:t>
            </w:r>
          </w:p>
          <w:p w:rsidR="0055279F" w:rsidRPr="002604AB" w:rsidRDefault="0055279F" w:rsidP="0055279F">
            <w:pPr>
              <w:rPr>
                <w:rFonts w:ascii="Verdana" w:hAnsi="Verdana"/>
                <w:sz w:val="16"/>
                <w:szCs w:val="16"/>
              </w:rPr>
            </w:pPr>
            <w:r>
              <w:rPr>
                <w:rFonts w:ascii="Verdana" w:hAnsi="Verdana"/>
                <w:noProof/>
                <w:sz w:val="16"/>
                <w:szCs w:val="16"/>
              </w:rPr>
              <w:t>Ion exchange capasity, dehydratation and rehydratation reactions and clay minerals</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DD5ED8" w:rsidRDefault="0055279F" w:rsidP="0055279F">
            <w:pPr>
              <w:rPr>
                <w:rFonts w:ascii="Verdana" w:hAnsi="Verdana"/>
                <w:noProof/>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D5ED8">
              <w:rPr>
                <w:rFonts w:ascii="Verdana" w:hAnsi="Verdana"/>
                <w:noProof/>
                <w:sz w:val="16"/>
                <w:szCs w:val="16"/>
              </w:rPr>
              <w:t>Classification of structural mineralogy of clay minerals,</w:t>
            </w:r>
          </w:p>
          <w:p w:rsidR="0055279F" w:rsidRPr="002604AB" w:rsidRDefault="0055279F" w:rsidP="0055279F">
            <w:pPr>
              <w:rPr>
                <w:rFonts w:ascii="Verdana" w:hAnsi="Verdana"/>
                <w:sz w:val="16"/>
                <w:szCs w:val="16"/>
              </w:rPr>
            </w:pPr>
            <w:r w:rsidRPr="00DD5ED8">
              <w:rPr>
                <w:rFonts w:ascii="Verdana" w:hAnsi="Verdana"/>
                <w:noProof/>
                <w:sz w:val="16"/>
                <w:szCs w:val="16"/>
              </w:rPr>
              <w:t>Ion exchange capasity, dehydratation and rehydratation reactions and clay minerals</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A3A42">
              <w:rPr>
                <w:rFonts w:ascii="Verdana" w:hAnsi="Verdana"/>
                <w:sz w:val="16"/>
                <w:szCs w:val="16"/>
              </w:rPr>
              <w:t>Classification of structural mineralogy of clay minerals,</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A3A42">
              <w:rPr>
                <w:rFonts w:ascii="Verdana" w:hAnsi="Verdana"/>
                <w:sz w:val="16"/>
                <w:szCs w:val="16"/>
              </w:rPr>
              <w:t>Classification of structural mineralogy of clay minerals,</w:t>
            </w:r>
          </w:p>
          <w:p w:rsidR="0055279F" w:rsidRDefault="0055279F" w:rsidP="0055279F">
            <w:pPr>
              <w:tabs>
                <w:tab w:val="left" w:pos="7800"/>
              </w:tabs>
              <w:rPr>
                <w:rFonts w:ascii="Verdana" w:hAnsi="Verdana"/>
                <w:sz w:val="16"/>
                <w:szCs w:val="16"/>
              </w:rPr>
            </w:pPr>
            <w:r w:rsidRPr="002A3A42">
              <w:rPr>
                <w:rFonts w:ascii="Verdana" w:hAnsi="Verdana"/>
                <w:sz w:val="16"/>
                <w:szCs w:val="16"/>
              </w:rPr>
              <w:t xml:space="preserve">Ion exchange capasity, </w:t>
            </w:r>
          </w:p>
          <w:p w:rsidR="0055279F" w:rsidRPr="00E3546D" w:rsidRDefault="0055279F" w:rsidP="0055279F">
            <w:pPr>
              <w:tabs>
                <w:tab w:val="left" w:pos="7800"/>
              </w:tabs>
              <w:rPr>
                <w:rFonts w:ascii="Verdana" w:hAnsi="Verdana"/>
                <w:sz w:val="16"/>
                <w:szCs w:val="16"/>
              </w:rPr>
            </w:pPr>
            <w:r w:rsidRPr="002A3A42">
              <w:rPr>
                <w:rFonts w:ascii="Verdana" w:hAnsi="Verdana"/>
                <w:sz w:val="16"/>
                <w:szCs w:val="16"/>
              </w:rPr>
              <w:t>dehydratation and rehydratation reactions and clay minerals</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2A3A42">
              <w:rPr>
                <w:rFonts w:ascii="Verdana" w:hAnsi="Verdana"/>
                <w:b w:val="0"/>
                <w:noProof/>
                <w:sz w:val="16"/>
                <w:szCs w:val="16"/>
              </w:rPr>
              <w:t>Carroll D. (1970) Clay Minerals: A Guide to Their X-ray Identification. The Geological Society of America, 80 s</w:t>
            </w:r>
            <w:r w:rsidRPr="00F12950">
              <w:rPr>
                <w:rFonts w:ascii="Verdana" w:hAnsi="Verdana"/>
                <w:b w:val="0"/>
                <w:noProof/>
                <w:sz w:val="16"/>
                <w:szCs w:val="16"/>
              </w:rPr>
              <w:t>.</w:t>
            </w:r>
            <w:r w:rsidRPr="006849DA">
              <w:rPr>
                <w:rFonts w:ascii="Verdana" w:hAnsi="Verdana"/>
                <w:b w:val="0"/>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A3A42" w:rsidRDefault="0055279F" w:rsidP="0055279F">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2A3A42">
              <w:rPr>
                <w:rFonts w:ascii="Verdana" w:hAnsi="Verdana"/>
                <w:b w:val="0"/>
                <w:noProof/>
                <w:sz w:val="16"/>
                <w:szCs w:val="16"/>
              </w:rPr>
              <w:t>Grim  R. E. (1968)  Clay Mineralogy. MacGraw-Hill Book Company, Sydney, 596 s.</w:t>
            </w:r>
          </w:p>
          <w:p w:rsidR="0055279F" w:rsidRPr="002A3A42" w:rsidRDefault="0055279F" w:rsidP="0055279F">
            <w:pPr>
              <w:pStyle w:val="Balk4"/>
              <w:rPr>
                <w:rFonts w:ascii="Verdana" w:hAnsi="Verdana"/>
                <w:b w:val="0"/>
                <w:noProof/>
                <w:sz w:val="16"/>
                <w:szCs w:val="16"/>
              </w:rPr>
            </w:pPr>
            <w:r w:rsidRPr="002A3A42">
              <w:rPr>
                <w:rFonts w:ascii="Verdana" w:hAnsi="Verdana"/>
                <w:b w:val="0"/>
                <w:noProof/>
                <w:sz w:val="16"/>
                <w:szCs w:val="16"/>
              </w:rPr>
              <w:lastRenderedPageBreak/>
              <w:t>Saka A. H. (1997) Mineralojik Analizlerde X-Işınları Toz Kırınım Yönteminin Temel Prensipleri ve Laboratuar Şartlarının Standardizasyonu. Maden Tetkik ve Arama Genel Müdürlüğü, Ankara.</w:t>
            </w:r>
          </w:p>
          <w:p w:rsidR="0055279F" w:rsidRPr="002A3A42" w:rsidRDefault="0055279F" w:rsidP="0055279F">
            <w:pPr>
              <w:pStyle w:val="Balk4"/>
              <w:rPr>
                <w:rFonts w:ascii="Verdana" w:hAnsi="Verdana"/>
                <w:b w:val="0"/>
                <w:noProof/>
                <w:sz w:val="16"/>
                <w:szCs w:val="16"/>
              </w:rPr>
            </w:pPr>
            <w:r w:rsidRPr="002A3A42">
              <w:rPr>
                <w:rFonts w:ascii="Verdana" w:hAnsi="Verdana"/>
                <w:b w:val="0"/>
                <w:noProof/>
                <w:sz w:val="16"/>
                <w:szCs w:val="16"/>
              </w:rPr>
              <w:t>Clays and Clay Minerals</w:t>
            </w:r>
          </w:p>
          <w:p w:rsidR="0055279F" w:rsidRPr="002A3A42" w:rsidRDefault="0055279F" w:rsidP="0055279F">
            <w:pPr>
              <w:pStyle w:val="Balk4"/>
              <w:rPr>
                <w:rFonts w:ascii="Verdana" w:hAnsi="Verdana"/>
                <w:b w:val="0"/>
                <w:noProof/>
                <w:sz w:val="16"/>
                <w:szCs w:val="16"/>
              </w:rPr>
            </w:pPr>
            <w:r w:rsidRPr="002A3A42">
              <w:rPr>
                <w:rFonts w:ascii="Verdana" w:hAnsi="Verdana"/>
                <w:b w:val="0"/>
                <w:noProof/>
                <w:sz w:val="16"/>
                <w:szCs w:val="16"/>
              </w:rPr>
              <w:t>Clay Minerals</w:t>
            </w:r>
          </w:p>
          <w:p w:rsidR="0055279F" w:rsidRPr="002A3A42" w:rsidRDefault="0055279F" w:rsidP="0055279F">
            <w:pPr>
              <w:pStyle w:val="Balk4"/>
              <w:rPr>
                <w:rFonts w:ascii="Verdana" w:hAnsi="Verdana"/>
                <w:b w:val="0"/>
                <w:noProof/>
                <w:sz w:val="16"/>
                <w:szCs w:val="16"/>
              </w:rPr>
            </w:pPr>
            <w:r w:rsidRPr="002A3A42">
              <w:rPr>
                <w:rFonts w:ascii="Verdana" w:hAnsi="Verdana"/>
                <w:b w:val="0"/>
                <w:noProof/>
                <w:sz w:val="16"/>
                <w:szCs w:val="16"/>
              </w:rPr>
              <w:t xml:space="preserve">Canadian Mineralogist </w:t>
            </w:r>
          </w:p>
          <w:p w:rsidR="0055279F" w:rsidRPr="002A3A42" w:rsidRDefault="0055279F" w:rsidP="0055279F">
            <w:pPr>
              <w:pStyle w:val="Balk4"/>
              <w:rPr>
                <w:rFonts w:ascii="Verdana" w:hAnsi="Verdana"/>
                <w:b w:val="0"/>
                <w:noProof/>
                <w:sz w:val="16"/>
                <w:szCs w:val="16"/>
              </w:rPr>
            </w:pPr>
            <w:r w:rsidRPr="002A3A42">
              <w:rPr>
                <w:rFonts w:ascii="Verdana" w:hAnsi="Verdana"/>
                <w:b w:val="0"/>
                <w:noProof/>
                <w:sz w:val="16"/>
                <w:szCs w:val="16"/>
              </w:rPr>
              <w:t>Nues Jahrbuch für Mineralogie, Monatshfte and Abhandlungen</w:t>
            </w:r>
          </w:p>
          <w:p w:rsidR="0055279F" w:rsidRPr="002A3A42" w:rsidRDefault="0055279F" w:rsidP="0055279F">
            <w:pPr>
              <w:pStyle w:val="Balk4"/>
              <w:rPr>
                <w:rFonts w:ascii="Verdana" w:hAnsi="Verdana"/>
                <w:b w:val="0"/>
                <w:noProof/>
                <w:sz w:val="16"/>
                <w:szCs w:val="16"/>
              </w:rPr>
            </w:pPr>
            <w:r w:rsidRPr="002A3A42">
              <w:rPr>
                <w:rFonts w:ascii="Verdana" w:hAnsi="Verdana"/>
                <w:b w:val="0"/>
                <w:noProof/>
                <w:sz w:val="16"/>
                <w:szCs w:val="16"/>
              </w:rPr>
              <w:t>Mineralium Deposita</w:t>
            </w:r>
          </w:p>
          <w:p w:rsidR="0055279F" w:rsidRPr="002A3A42" w:rsidRDefault="0055279F" w:rsidP="0055279F">
            <w:pPr>
              <w:pStyle w:val="Balk4"/>
              <w:rPr>
                <w:rFonts w:ascii="Verdana" w:hAnsi="Verdana"/>
                <w:b w:val="0"/>
                <w:noProof/>
                <w:sz w:val="16"/>
                <w:szCs w:val="16"/>
              </w:rPr>
            </w:pPr>
            <w:r w:rsidRPr="002A3A42">
              <w:rPr>
                <w:rFonts w:ascii="Verdana" w:hAnsi="Verdana"/>
                <w:b w:val="0"/>
                <w:noProof/>
                <w:sz w:val="16"/>
                <w:szCs w:val="16"/>
              </w:rPr>
              <w:t>Carbonate and Evaporite</w:t>
            </w:r>
          </w:p>
          <w:p w:rsidR="0055279F" w:rsidRPr="006849DA" w:rsidRDefault="0055279F" w:rsidP="0055279F">
            <w:pPr>
              <w:pStyle w:val="Balk4"/>
              <w:rPr>
                <w:rFonts w:ascii="Verdana" w:hAnsi="Verdana"/>
                <w:b w:val="0"/>
                <w:color w:val="000000"/>
                <w:sz w:val="16"/>
                <w:szCs w:val="16"/>
              </w:rPr>
            </w:pPr>
            <w:r w:rsidRPr="002A3A42">
              <w:rPr>
                <w:rFonts w:ascii="Verdana" w:hAnsi="Verdana"/>
                <w:b w:val="0"/>
                <w:noProof/>
                <w:sz w:val="16"/>
                <w:szCs w:val="16"/>
              </w:rPr>
              <w:t>Sedimentary Geolog</w:t>
            </w:r>
            <w:r>
              <w:rPr>
                <w:rFonts w:ascii="Verdana" w:hAnsi="Verdana"/>
                <w:b w:val="0"/>
                <w:noProof/>
                <w:sz w:val="16"/>
                <w:szCs w:val="16"/>
              </w:rPr>
              <w:t>y … etc.</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35"/>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Description of clayey materials.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General chemical, structural properties and crystallography of clay minerals.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Atomic exchange</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Clay formations in alteration produts.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332F9">
              <w:rPr>
                <w:rFonts w:ascii="Verdana" w:hAnsi="Verdana"/>
                <w:noProof/>
                <w:sz w:val="16"/>
                <w:szCs w:val="16"/>
              </w:rPr>
              <w:t>Allo</w:t>
            </w:r>
            <w:r>
              <w:rPr>
                <w:rFonts w:ascii="Verdana" w:hAnsi="Verdana"/>
                <w:noProof/>
                <w:sz w:val="16"/>
                <w:szCs w:val="16"/>
              </w:rPr>
              <w:t>ph</w:t>
            </w:r>
            <w:r w:rsidRPr="004332F9">
              <w:rPr>
                <w:rFonts w:ascii="Verdana" w:hAnsi="Verdana"/>
                <w:noProof/>
                <w:sz w:val="16"/>
                <w:szCs w:val="16"/>
              </w:rPr>
              <w:t>an</w:t>
            </w:r>
            <w:r>
              <w:rPr>
                <w:rFonts w:ascii="Verdana" w:hAnsi="Verdana"/>
                <w:noProof/>
                <w:sz w:val="16"/>
                <w:szCs w:val="16"/>
              </w:rPr>
              <w:t>e</w:t>
            </w:r>
            <w:r w:rsidRPr="004332F9">
              <w:rPr>
                <w:rFonts w:ascii="Verdana" w:hAnsi="Verdana"/>
                <w:noProof/>
                <w:sz w:val="16"/>
                <w:szCs w:val="16"/>
              </w:rPr>
              <w:t xml:space="preserve"> </w:t>
            </w:r>
            <w:r>
              <w:rPr>
                <w:rFonts w:ascii="Verdana" w:hAnsi="Verdana"/>
                <w:noProof/>
                <w:sz w:val="16"/>
                <w:szCs w:val="16"/>
              </w:rPr>
              <w:t>and</w:t>
            </w:r>
            <w:r w:rsidRPr="004332F9">
              <w:rPr>
                <w:rFonts w:ascii="Verdana" w:hAnsi="Verdana"/>
                <w:noProof/>
                <w:sz w:val="16"/>
                <w:szCs w:val="16"/>
              </w:rPr>
              <w:t xml:space="preserve"> imogolit</w:t>
            </w:r>
            <w:r>
              <w:rPr>
                <w:rFonts w:ascii="Verdana" w:hAnsi="Verdana"/>
                <w:noProof/>
                <w:sz w:val="16"/>
                <w:szCs w:val="16"/>
              </w:rPr>
              <w:t>e</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Kaoline - Serpentinite Group.</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Talc - Pyrophyllite Group.</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Sepiolite - Palygorskite Group</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Mica minerals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Vermiculite, Chlorite, and Smectite minerals.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Oxide, hydroxide and oxyhydroxides.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Sorption, dehydratation and rehydratation of clay minerals.</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1135"/>
        <w:gridCol w:w="1279"/>
        <w:gridCol w:w="4868"/>
        <w:gridCol w:w="515"/>
        <w:gridCol w:w="307"/>
        <w:gridCol w:w="543"/>
        <w:gridCol w:w="567"/>
        <w:gridCol w:w="709"/>
        <w:gridCol w:w="377"/>
      </w:tblGrid>
      <w:tr w:rsidR="0055279F" w:rsidRPr="002604AB" w:rsidTr="0055279F">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gridBefore w:val="1"/>
          <w:gridAfter w:val="1"/>
          <w:wBefore w:w="15" w:type="dxa"/>
          <w:wAfter w:w="377" w:type="dxa"/>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662" w:type="dxa"/>
            <w:gridSpan w:val="3"/>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gridBefore w:val="1"/>
          <w:gridAfter w:val="1"/>
          <w:wBefore w:w="15" w:type="dxa"/>
          <w:wAfter w:w="377" w:type="dxa"/>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Ability to obtain necessary knowledge deeply through scientific investigation, ability to evaluate, conclude and apply this knowledge in geological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Having comprehensive knowledge about up-to-date technologies and methods and their limitations in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Ability to complete and apply the limited or insufficient data through scientific methods and ability to use together the knowledge of different disciplines.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1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Awareness of new and improving applications in geological engineering and the ability to learn and study on these applications.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Ability to define and formulate the problems related to geological engineering, ability to improve methods to solve these problems and ability to apply innovative methods for solutions.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Ability to develop new and/or original ideas and methods, ability to design complex systems and processes and develop innovative/alternative solutions in the designs.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Ability to design and apply the theoretical, experimental and modeling research activities and ability to discuss and solve the complex problems arisen in these processes.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9</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Ability of written and oral communication using a foreign language sufficiently.</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Ability to present properly, clearly and systematically all processes and results of their studies oral or in written form in all kinds of national and international media.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Having the social, scientific and ethical responsibilities in all stages of collecting, interpreting and presenting the related data and in all professional activities.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1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 13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 xml:space="preserve">Ability to necessity lifelong learning gaining in an advanced way.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55279F" w:rsidRPr="002604AB" w:rsidRDefault="0055279F" w:rsidP="0055279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Selahattin KADİR</w:t>
            </w:r>
            <w:r>
              <w:rPr>
                <w:rFonts w:ascii="Verdana" w:hAnsi="Verdana"/>
                <w:sz w:val="18"/>
                <w:szCs w:val="16"/>
              </w:rPr>
              <w:fldChar w:fldCharType="end"/>
            </w:r>
          </w:p>
        </w:tc>
        <w:tc>
          <w:tcPr>
            <w:tcW w:w="822" w:type="dxa"/>
            <w:gridSpan w:val="2"/>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15.05.2015</w:t>
            </w:r>
            <w:r>
              <w:rPr>
                <w:rFonts w:ascii="Verdana" w:hAnsi="Verdana"/>
                <w:sz w:val="18"/>
                <w:szCs w:val="16"/>
              </w:rPr>
              <w:fldChar w:fldCharType="end"/>
            </w:r>
          </w:p>
        </w:tc>
      </w:tr>
    </w:tbl>
    <w:p w:rsidR="001434AF" w:rsidRDefault="0055279F" w:rsidP="0055279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1434AF" w:rsidRDefault="001434AF">
      <w:pPr>
        <w:spacing w:after="200"/>
        <w:rPr>
          <w:rFonts w:ascii="Verdana" w:hAnsi="Verdana"/>
          <w:sz w:val="18"/>
          <w:szCs w:val="16"/>
        </w:rPr>
      </w:pPr>
      <w:r>
        <w:rPr>
          <w:rFonts w:ascii="Verdana" w:hAnsi="Verdana"/>
          <w:sz w:val="18"/>
          <w:szCs w:val="16"/>
        </w:rPr>
        <w:br w:type="page"/>
      </w:r>
    </w:p>
    <w:p w:rsidR="0055279F" w:rsidRPr="002604AB" w:rsidRDefault="00AB6336" w:rsidP="0055279F">
      <w:pPr>
        <w:tabs>
          <w:tab w:val="left" w:pos="6825"/>
        </w:tabs>
        <w:outlineLvl w:val="0"/>
        <w:rPr>
          <w:rFonts w:ascii="Verdana" w:hAnsi="Verdana"/>
          <w:b/>
          <w:sz w:val="16"/>
          <w:szCs w:val="16"/>
        </w:rPr>
      </w:pPr>
      <w:r>
        <w:rPr>
          <w:noProof/>
        </w:rPr>
        <w:lastRenderedPageBreak/>
        <w:pict>
          <v:shape id="_x0000_s1095" type="#_x0000_t202" style="position:absolute;margin-left:11.7pt;margin-top:-10.9pt;width:298.5pt;height:76.9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66671D"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093" type="#_x0000_t75" style="position:absolute;margin-left:3.9pt;margin-top:0;width:68.75pt;height:51.3pt;z-index:-251554816;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094" type="#_x0000_t75" alt="Graphic2" style="position:absolute;margin-left:353.2pt;margin-top:6.85pt;width:64.6pt;height:34.75pt;z-index:251762688;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A7F7F">
              <w:rPr>
                <w:rFonts w:ascii="Verdana" w:hAnsi="Verdana"/>
                <w:noProof/>
                <w:sz w:val="16"/>
                <w:szCs w:val="16"/>
              </w:rPr>
              <w:t>503402504</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74" w:name="EN25"/>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A7F7F">
              <w:rPr>
                <w:rFonts w:ascii="Verdana" w:hAnsi="Verdana"/>
                <w:noProof/>
                <w:sz w:val="16"/>
                <w:szCs w:val="16"/>
              </w:rPr>
              <w:t>Paleoseismology</w:t>
            </w:r>
            <w:r>
              <w:rPr>
                <w:rFonts w:ascii="Verdana" w:hAnsi="Verdana"/>
                <w:sz w:val="16"/>
                <w:szCs w:val="16"/>
              </w:rPr>
              <w:fldChar w:fldCharType="end"/>
            </w:r>
            <w:bookmarkEnd w:id="74"/>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531B1">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531B1">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531B1">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Default="0055279F" w:rsidP="0055279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A7F7F">
              <w:rPr>
                <w:rFonts w:ascii="Verdana" w:hAnsi="Verdana"/>
                <w:noProof/>
                <w:sz w:val="16"/>
                <w:szCs w:val="16"/>
              </w:rPr>
              <w:t>To identify big earthquakes and their parameters occurred in the past</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A7F7F">
              <w:rPr>
                <w:rFonts w:ascii="Verdana" w:hAnsi="Verdana"/>
                <w:noProof/>
                <w:sz w:val="16"/>
                <w:szCs w:val="16"/>
              </w:rPr>
              <w:t>To obtain the data of ancient earthquakes by wounding  the hidden data at young geological formations</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A7F7F">
              <w:rPr>
                <w:rFonts w:ascii="Verdana" w:hAnsi="Verdana"/>
                <w:sz w:val="16"/>
                <w:szCs w:val="16"/>
              </w:rPr>
              <w:t xml:space="preserve">To know the ancient earthquake parameters will contribute to understand the seismicitiy of an area. </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E3546D"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A7F7F">
              <w:rPr>
                <w:rFonts w:ascii="Verdana" w:hAnsi="Verdana"/>
                <w:noProof/>
                <w:sz w:val="16"/>
                <w:szCs w:val="16"/>
              </w:rPr>
              <w:t>The person who is a candidate to take a proficiency  at  the subject of active tectonic is going to be a knowledge of how he/she can be benefit from different disciplines</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0A7F7F">
              <w:rPr>
                <w:rFonts w:ascii="Verdana" w:hAnsi="Verdana"/>
                <w:b w:val="0"/>
                <w:sz w:val="16"/>
                <w:szCs w:val="16"/>
              </w:rPr>
              <w:t>Paleoseismology (McCalpin)</w:t>
            </w:r>
            <w:r w:rsidRPr="006849DA">
              <w:rPr>
                <w:rFonts w:ascii="Verdana" w:hAnsi="Verdana"/>
                <w:b w:val="0"/>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0A7F7F">
              <w:rPr>
                <w:rFonts w:ascii="Verdana" w:hAnsi="Verdana"/>
                <w:b w:val="0"/>
                <w:noProof/>
                <w:sz w:val="16"/>
                <w:szCs w:val="16"/>
              </w:rPr>
              <w:t>Every kind of article and scientific publications related to paleoseismology</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36"/>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531B1">
              <w:rPr>
                <w:rFonts w:ascii="Verdana" w:hAnsi="Verdana"/>
                <w:noProof/>
                <w:sz w:val="16"/>
                <w:szCs w:val="16"/>
              </w:rPr>
              <w:t>Introduction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A2BC6">
              <w:rPr>
                <w:rFonts w:ascii="Verdana" w:hAnsi="Verdana"/>
                <w:noProof/>
                <w:sz w:val="16"/>
                <w:szCs w:val="16"/>
              </w:rPr>
              <w:t>Basic principles of paleoseismolgy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A2BC6">
              <w:rPr>
                <w:rFonts w:ascii="Verdana" w:hAnsi="Verdana"/>
                <w:noProof/>
                <w:sz w:val="16"/>
                <w:szCs w:val="16"/>
              </w:rPr>
              <w:t>Dating tecniques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A2BC6">
              <w:rPr>
                <w:rFonts w:ascii="Verdana" w:hAnsi="Verdana"/>
                <w:noProof/>
                <w:sz w:val="16"/>
                <w:szCs w:val="16"/>
              </w:rPr>
              <w:t>To wound other disciplines at paleoseismological studies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A2BC6">
              <w:rPr>
                <w:rFonts w:ascii="Verdana" w:hAnsi="Verdana"/>
                <w:noProof/>
                <w:sz w:val="16"/>
                <w:szCs w:val="16"/>
              </w:rPr>
              <w:t>Paleoseismological datas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A2BC6">
              <w:rPr>
                <w:rFonts w:ascii="Verdana" w:hAnsi="Verdana"/>
                <w:sz w:val="16"/>
                <w:szCs w:val="16"/>
              </w:rPr>
              <w:t>Paleoseismology at normal faults and example studies</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A2BC6">
              <w:rPr>
                <w:rFonts w:ascii="Verdana" w:hAnsi="Verdana"/>
                <w:sz w:val="16"/>
                <w:szCs w:val="16"/>
              </w:rPr>
              <w:t>Paleoseismology at thrust faults and example studies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A2BC6">
              <w:rPr>
                <w:rFonts w:ascii="Verdana" w:hAnsi="Verdana"/>
                <w:sz w:val="16"/>
                <w:szCs w:val="16"/>
              </w:rPr>
              <w:t>Paleoseismology at strike-slip faults and example studies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A2BC6">
              <w:rPr>
                <w:rFonts w:ascii="Verdana" w:hAnsi="Verdana"/>
                <w:noProof/>
                <w:sz w:val="16"/>
                <w:szCs w:val="16"/>
              </w:rPr>
              <w:t>Student presentation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A2BC6">
              <w:rPr>
                <w:rFonts w:ascii="Verdana" w:hAnsi="Verdana"/>
                <w:noProof/>
                <w:sz w:val="16"/>
                <w:szCs w:val="16"/>
              </w:rPr>
              <w:t>Student presentation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A2BC6">
              <w:rPr>
                <w:rFonts w:ascii="Verdana" w:hAnsi="Verdana"/>
                <w:noProof/>
                <w:sz w:val="16"/>
                <w:szCs w:val="16"/>
              </w:rPr>
              <w:t>Student presentation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531B1">
              <w:rPr>
                <w:rFonts w:ascii="Verdana" w:hAnsi="Verdana"/>
                <w:noProof/>
                <w:sz w:val="16"/>
                <w:szCs w:val="16"/>
              </w:rPr>
              <w:t>General assessment</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1135"/>
        <w:gridCol w:w="1279"/>
        <w:gridCol w:w="4868"/>
        <w:gridCol w:w="515"/>
        <w:gridCol w:w="307"/>
        <w:gridCol w:w="543"/>
        <w:gridCol w:w="567"/>
        <w:gridCol w:w="709"/>
        <w:gridCol w:w="377"/>
      </w:tblGrid>
      <w:tr w:rsidR="0055279F" w:rsidRPr="002604AB" w:rsidTr="0055279F">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gridBefore w:val="1"/>
          <w:gridAfter w:val="1"/>
          <w:wBefore w:w="15" w:type="dxa"/>
          <w:wAfter w:w="377" w:type="dxa"/>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662" w:type="dxa"/>
            <w:gridSpan w:val="3"/>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gridBefore w:val="1"/>
          <w:gridAfter w:val="1"/>
          <w:wBefore w:w="15" w:type="dxa"/>
          <w:wAfter w:w="377" w:type="dxa"/>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Ability to obtain necessary knowledge deeply through scientific investigation, ability to evaluate, conclude and apply this knowledge in geological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Having comprehensive knowledge about up-to-date technologies and methods and their limitations in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Ability to complete and apply the limited or insufficient data through scientific methods and ability to use together the knowledge of different disciplines.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1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Awareness of new and improving applications in geological engineering and the ability to learn and study on these applications.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Ability to define and formulate the problems related to geological engineering, ability to improve methods to solve these problems and ability to apply innovative methods for solutions.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Ability to develop new and/or original ideas and methods, ability to design complex systems and processes and develop innovative/alternative solutions in the designs.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Ability to design and apply the theoretical, experimental and modeling research activities and ability to discuss and solve the complex problems arisen in these processes.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9</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Ability of written and oral communication using a foreign language sufficiently.</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Ability to present properly, clearly and systematically all processes and results of their studies oral or in written form in all kinds of national and international media.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Having the social, scientific and ethical responsibilities in all stages of collecting, interpreting and presenting the related data and in all professional activities.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1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 13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1434AF" w:rsidRDefault="0055279F" w:rsidP="0055279F">
            <w:pPr>
              <w:jc w:val="both"/>
              <w:rPr>
                <w:rFonts w:ascii="Verdana" w:hAnsi="Verdana"/>
                <w:sz w:val="16"/>
              </w:rPr>
            </w:pPr>
            <w:r w:rsidRPr="001434AF">
              <w:rPr>
                <w:rFonts w:ascii="Verdana" w:hAnsi="Verdana"/>
                <w:sz w:val="16"/>
              </w:rPr>
              <w:t xml:space="preserve">Ability to necessity lifelong learning gaining in an advanced way.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55279F" w:rsidRPr="002604AB" w:rsidRDefault="0055279F" w:rsidP="0055279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Prof.Dr.Erhan Altunel</w:t>
            </w:r>
            <w:r>
              <w:rPr>
                <w:rFonts w:ascii="Verdana" w:hAnsi="Verdana"/>
                <w:sz w:val="18"/>
                <w:szCs w:val="16"/>
              </w:rPr>
              <w:fldChar w:fldCharType="end"/>
            </w:r>
          </w:p>
        </w:tc>
        <w:tc>
          <w:tcPr>
            <w:tcW w:w="822" w:type="dxa"/>
            <w:gridSpan w:val="2"/>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21.4.2015</w:t>
            </w:r>
            <w:r>
              <w:rPr>
                <w:rFonts w:ascii="Verdana" w:hAnsi="Verdana"/>
                <w:sz w:val="18"/>
                <w:szCs w:val="16"/>
              </w:rPr>
              <w:fldChar w:fldCharType="end"/>
            </w:r>
          </w:p>
        </w:tc>
      </w:tr>
    </w:tbl>
    <w:p w:rsidR="001434AF" w:rsidRDefault="0055279F" w:rsidP="0055279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1434AF" w:rsidRDefault="001434AF">
      <w:pPr>
        <w:spacing w:after="200"/>
        <w:rPr>
          <w:rFonts w:ascii="Verdana" w:hAnsi="Verdana"/>
          <w:sz w:val="18"/>
          <w:szCs w:val="16"/>
        </w:rPr>
      </w:pPr>
      <w:r>
        <w:rPr>
          <w:rFonts w:ascii="Verdana" w:hAnsi="Verdana"/>
          <w:sz w:val="18"/>
          <w:szCs w:val="16"/>
        </w:rPr>
        <w:br w:type="page"/>
      </w:r>
    </w:p>
    <w:p w:rsidR="0055279F" w:rsidRPr="002604AB" w:rsidRDefault="00AB6336" w:rsidP="0055279F">
      <w:pPr>
        <w:tabs>
          <w:tab w:val="left" w:pos="6825"/>
        </w:tabs>
        <w:outlineLvl w:val="0"/>
        <w:rPr>
          <w:rFonts w:ascii="Verdana" w:hAnsi="Verdana"/>
          <w:b/>
          <w:sz w:val="16"/>
          <w:szCs w:val="16"/>
        </w:rPr>
      </w:pPr>
      <w:r>
        <w:rPr>
          <w:noProof/>
        </w:rPr>
        <w:lastRenderedPageBreak/>
        <w:pict>
          <v:shape id="_x0000_s1098" type="#_x0000_t202" style="position:absolute;margin-left:16.7pt;margin-top:-7.55pt;width:298.5pt;height:76.9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style="mso-next-textbox:#_x0000_s1098">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3373F9"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096" type="#_x0000_t75" style="position:absolute;margin-left:3.9pt;margin-top:0;width:68.75pt;height:51.3pt;z-index:-251550720;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097" type="#_x0000_t75" alt="Graphic2" style="position:absolute;margin-left:347.2pt;margin-top:5.9pt;width:64.6pt;height:34.75pt;z-index:251766784;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E56784">
              <w:rPr>
                <w:b/>
              </w:rPr>
              <w:t xml:space="preserve">GEOLOGICAL ENGINEERING </w:t>
            </w:r>
            <w:r>
              <w:rPr>
                <w:b/>
                <w:sz w:val="22"/>
                <w:szCs w:val="28"/>
              </w:rPr>
              <w:t>(PhD)</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813E3F">
              <w:rPr>
                <w:rFonts w:ascii="Verdana" w:hAnsi="Verdana"/>
                <w:noProof/>
                <w:sz w:val="16"/>
                <w:szCs w:val="16"/>
              </w:rPr>
              <w:t>503412607</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75" w:name="EN2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C171A">
              <w:rPr>
                <w:rFonts w:ascii="Verdana" w:hAnsi="Verdana"/>
                <w:noProof/>
                <w:sz w:val="16"/>
                <w:szCs w:val="16"/>
              </w:rPr>
              <w:t>Palynological Applications</w:t>
            </w:r>
            <w:r>
              <w:rPr>
                <w:rFonts w:ascii="Verdana" w:hAnsi="Verdana"/>
                <w:sz w:val="16"/>
                <w:szCs w:val="16"/>
              </w:rPr>
              <w:fldChar w:fldCharType="end"/>
            </w:r>
            <w:bookmarkEnd w:id="75"/>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PhD</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E0600">
              <w:rPr>
                <w:rFonts w:ascii="Verdana" w:hAnsi="Verdana"/>
                <w:noProof/>
                <w:sz w:val="16"/>
                <w:szCs w:val="16"/>
              </w:rPr>
              <w:t xml:space="preserve">Definition and a brief history of Palynology, sedimentary organic matter, concept of palynofacies and palynomacerals and their use in coal, oil and gas exploration, use of palynomorphs in thermal maturation index studies, application of palynology in biostratigraphical, paleogeographical, paleoenvironmental and paleoclimatological studies, and in other fields </w:t>
            </w:r>
            <w:r>
              <w:rPr>
                <w:rFonts w:ascii="Verdana" w:hAnsi="Verdana"/>
                <w:noProof/>
                <w:sz w:val="16"/>
                <w:szCs w:val="16"/>
              </w:rPr>
              <w:t>such as</w:t>
            </w:r>
            <w:r w:rsidRPr="005E0600">
              <w:rPr>
                <w:rFonts w:ascii="Verdana" w:hAnsi="Verdana"/>
                <w:noProof/>
                <w:sz w:val="16"/>
                <w:szCs w:val="16"/>
              </w:rPr>
              <w:t xml:space="preserve"> atmospheric, archeological and forensic studies and melissapalynology. Correlation of marine and terrestrial sequences by means of palynomorphs and construction of paleo-vegetation by palynomorphs.</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E0600">
              <w:rPr>
                <w:rFonts w:ascii="Verdana" w:hAnsi="Verdana"/>
                <w:noProof/>
                <w:sz w:val="16"/>
                <w:szCs w:val="16"/>
              </w:rPr>
              <w:t>To introduce application fields of palynology to students and apply this knowledge in solving geological problems.</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E0600">
              <w:rPr>
                <w:rFonts w:ascii="Verdana" w:hAnsi="Verdana"/>
                <w:noProof/>
                <w:sz w:val="16"/>
                <w:szCs w:val="16"/>
              </w:rPr>
              <w:t>Contribute to the exploration of energy sources such as coal, oil, and gas and to the evaluation of biostratigraphical, paleoenvironmental and paleoclimatological studies.</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E3546D"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5E0600">
              <w:rPr>
                <w:rFonts w:ascii="Verdana" w:hAnsi="Verdana"/>
                <w:noProof/>
                <w:sz w:val="16"/>
                <w:szCs w:val="16"/>
              </w:rPr>
              <w:t xml:space="preserve">Student will </w:t>
            </w:r>
            <w:r>
              <w:rPr>
                <w:rFonts w:ascii="Verdana" w:hAnsi="Verdana"/>
                <w:noProof/>
                <w:sz w:val="16"/>
                <w:szCs w:val="16"/>
              </w:rPr>
              <w:t xml:space="preserve">have </w:t>
            </w:r>
            <w:r w:rsidRPr="005E0600">
              <w:rPr>
                <w:rFonts w:ascii="Verdana" w:hAnsi="Verdana"/>
                <w:noProof/>
                <w:sz w:val="16"/>
                <w:szCs w:val="16"/>
              </w:rPr>
              <w:t xml:space="preserve">1. knowledge of </w:t>
            </w:r>
            <w:r>
              <w:rPr>
                <w:rFonts w:ascii="Verdana" w:hAnsi="Verdana"/>
                <w:noProof/>
                <w:sz w:val="16"/>
                <w:szCs w:val="16"/>
              </w:rPr>
              <w:t>p</w:t>
            </w:r>
            <w:r w:rsidRPr="005E0600">
              <w:rPr>
                <w:rFonts w:ascii="Verdana" w:hAnsi="Verdana"/>
                <w:noProof/>
                <w:sz w:val="16"/>
                <w:szCs w:val="16"/>
              </w:rPr>
              <w:t>alynological science, 2.</w:t>
            </w:r>
            <w:r>
              <w:rPr>
                <w:rFonts w:ascii="Verdana" w:hAnsi="Verdana"/>
                <w:noProof/>
                <w:sz w:val="16"/>
                <w:szCs w:val="16"/>
              </w:rPr>
              <w:t xml:space="preserve"> </w:t>
            </w:r>
            <w:r w:rsidRPr="005E0600">
              <w:rPr>
                <w:rFonts w:ascii="Verdana" w:hAnsi="Verdana"/>
                <w:noProof/>
                <w:sz w:val="16"/>
                <w:szCs w:val="16"/>
              </w:rPr>
              <w:t>learn  application areas of spore, polen, dinoflagellates, acritarchs, chitinozoa and non-pollen palynomorphs in geological researches, 3. will understand contribution of palynomorphs in biostratigraphical,  paleoenvironmental and paleoclimatological studies, 4. understand the importance of palynology in coal, oil and gas exploration.</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lastRenderedPageBreak/>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5E0600">
              <w:rPr>
                <w:rFonts w:ascii="Verdana" w:hAnsi="Verdana"/>
                <w:b w:val="0"/>
                <w:noProof/>
                <w:sz w:val="16"/>
                <w:szCs w:val="16"/>
              </w:rPr>
              <w:t>Paleopalynology. Traverse, A., 2007. (eds. D.S. Jones and N.H. Landman). Springer. 813 p.</w:t>
            </w:r>
            <w:r w:rsidRPr="006849DA">
              <w:rPr>
                <w:rFonts w:ascii="Verdana" w:hAnsi="Verdana"/>
                <w:b w:val="0"/>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5E0600" w:rsidRDefault="0055279F" w:rsidP="0055279F">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5E0600">
              <w:rPr>
                <w:rFonts w:ascii="Verdana" w:hAnsi="Verdana"/>
                <w:b w:val="0"/>
                <w:noProof/>
                <w:sz w:val="16"/>
                <w:szCs w:val="16"/>
              </w:rPr>
              <w:t>Plankton Stratigraphy. 1989. (eds.H.M.Bolli, J.B.Saunders, and K. Perch-Nelsen) Cambride University Pres,1032 p.</w:t>
            </w:r>
          </w:p>
          <w:p w:rsidR="0055279F" w:rsidRPr="006849DA" w:rsidRDefault="0055279F" w:rsidP="0055279F">
            <w:pPr>
              <w:pStyle w:val="Balk4"/>
              <w:spacing w:before="0" w:beforeAutospacing="0" w:after="0" w:afterAutospacing="0"/>
              <w:rPr>
                <w:rFonts w:ascii="Verdana" w:hAnsi="Verdana"/>
                <w:b w:val="0"/>
                <w:color w:val="000000"/>
                <w:sz w:val="16"/>
                <w:szCs w:val="16"/>
              </w:rPr>
            </w:pPr>
            <w:r w:rsidRPr="005E0600">
              <w:rPr>
                <w:rFonts w:ascii="Verdana" w:hAnsi="Verdana"/>
                <w:b w:val="0"/>
                <w:noProof/>
                <w:sz w:val="16"/>
                <w:szCs w:val="16"/>
              </w:rPr>
              <w:t>Periyodik dergilerde yayınlanmış çeşitli makaleler</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37"/>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E0600">
              <w:rPr>
                <w:rFonts w:ascii="Verdana" w:hAnsi="Verdana"/>
                <w:noProof/>
                <w:sz w:val="16"/>
                <w:szCs w:val="16"/>
              </w:rPr>
              <w:t xml:space="preserve">Definition of Palynology and a brief history of palynological studies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E0600">
              <w:rPr>
                <w:rFonts w:ascii="Verdana" w:hAnsi="Verdana"/>
                <w:noProof/>
                <w:sz w:val="16"/>
                <w:szCs w:val="16"/>
              </w:rPr>
              <w:t>Sedimentary organic matter, concept of palynofacies and palynomacerals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E0600">
              <w:rPr>
                <w:rFonts w:ascii="Verdana" w:hAnsi="Verdana"/>
                <w:noProof/>
                <w:sz w:val="16"/>
                <w:szCs w:val="16"/>
              </w:rPr>
              <w:t>Palynomorphs and palynofacies in coal, oil and gas exploration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E0600">
              <w:rPr>
                <w:rFonts w:ascii="Verdana" w:hAnsi="Verdana"/>
                <w:noProof/>
                <w:sz w:val="16"/>
                <w:szCs w:val="16"/>
              </w:rPr>
              <w:t>Use of palynomorphs in thermal maturation index studies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E0600">
              <w:rPr>
                <w:rFonts w:ascii="Verdana" w:hAnsi="Verdana"/>
                <w:noProof/>
                <w:sz w:val="16"/>
                <w:szCs w:val="16"/>
              </w:rPr>
              <w:t>Article discussion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E0600">
              <w:rPr>
                <w:rFonts w:ascii="Verdana" w:hAnsi="Verdana"/>
                <w:noProof/>
                <w:sz w:val="16"/>
                <w:szCs w:val="16"/>
              </w:rPr>
              <w:t>Application of palynology in biostratigraphical studies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E0600">
              <w:rPr>
                <w:rFonts w:ascii="Verdana" w:hAnsi="Verdana"/>
                <w:noProof/>
                <w:sz w:val="16"/>
                <w:szCs w:val="16"/>
              </w:rPr>
              <w:t>Application of palynology in paleogeographical studies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E0600">
              <w:rPr>
                <w:rFonts w:ascii="Verdana" w:hAnsi="Verdana"/>
                <w:noProof/>
                <w:sz w:val="16"/>
                <w:szCs w:val="16"/>
              </w:rPr>
              <w:t>Application of palynology in paleoenvironmental and paleoclimatic studies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E0600">
              <w:rPr>
                <w:rFonts w:ascii="Verdana" w:hAnsi="Verdana"/>
                <w:noProof/>
                <w:sz w:val="16"/>
                <w:szCs w:val="16"/>
              </w:rPr>
              <w:t>Application of palynology in atmospheric, archeological and forensic studies and melissapalynology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E0600">
              <w:rPr>
                <w:rFonts w:ascii="Verdana" w:hAnsi="Verdana"/>
                <w:noProof/>
                <w:sz w:val="16"/>
                <w:szCs w:val="16"/>
              </w:rPr>
              <w:t>Correlation of marine and terrestrial sequences by means of palynomorphs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E0600">
              <w:rPr>
                <w:rFonts w:ascii="Verdana" w:hAnsi="Verdana"/>
                <w:noProof/>
                <w:sz w:val="16"/>
                <w:szCs w:val="16"/>
              </w:rPr>
              <w:t>Construction of paleo-vegetation by means of palynomorphs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E0600">
              <w:rPr>
                <w:rFonts w:ascii="Verdana" w:hAnsi="Verdana"/>
                <w:noProof/>
                <w:sz w:val="16"/>
                <w:szCs w:val="16"/>
              </w:rPr>
              <w:t>Article discussion</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p w:rsidR="0055279F" w:rsidRPr="002604AB" w:rsidRDefault="0055279F" w:rsidP="0055279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804"/>
        <w:gridCol w:w="709"/>
        <w:gridCol w:w="708"/>
        <w:gridCol w:w="709"/>
      </w:tblGrid>
      <w:tr w:rsidR="0055279F" w:rsidRPr="002604AB" w:rsidTr="0055279F">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E56784">
              <w:rPr>
                <w:rFonts w:ascii="Verdana" w:hAnsi="Verdana"/>
                <w:b/>
                <w:sz w:val="18"/>
                <w:szCs w:val="16"/>
              </w:rPr>
              <w:t xml:space="preserve">GEOLOGICAL ENGINEERING </w:t>
            </w:r>
            <w:r>
              <w:rPr>
                <w:rFonts w:ascii="Verdana" w:hAnsi="Verdana"/>
                <w:b/>
                <w:sz w:val="18"/>
                <w:szCs w:val="16"/>
              </w:rPr>
              <w:t>PhD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(PhD)</w:t>
            </w:r>
            <w:r w:rsidRPr="002604AB">
              <w:rPr>
                <w:rFonts w:ascii="Verdana" w:hAnsi="Verdana"/>
                <w:b/>
                <w:sz w:val="18"/>
                <w:szCs w:val="16"/>
              </w:rPr>
              <w:t xml:space="preserve"> </w:t>
            </w:r>
          </w:p>
        </w:tc>
        <w:tc>
          <w:tcPr>
            <w:tcW w:w="709"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708"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trHeight w:val="858"/>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rPr>
                <w:rFonts w:ascii="Verdana" w:hAnsi="Verdana"/>
                <w:color w:val="000000"/>
                <w:sz w:val="18"/>
                <w:lang w:val="en-GB"/>
              </w:rPr>
            </w:pPr>
            <w:r w:rsidRPr="00B64126">
              <w:rPr>
                <w:rFonts w:ascii="Verdana" w:hAnsi="Verdana"/>
                <w:color w:val="000000"/>
                <w:sz w:val="18"/>
                <w:lang w:val="en-GB"/>
              </w:rPr>
              <w:t>Ability to understand and apply the most advanced levels of mathematics, science and engineering knowledge in chemical engineering and other related areas</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1038"/>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color w:val="000000"/>
                <w:sz w:val="18"/>
                <w:lang w:val="en-GB"/>
              </w:rPr>
              <w:t>Ability to design, plan, supervise, conduct, conclude and apply the original research and investigation processes for innovative scientific and technological studies, by obtaining the up-to-date knowledge,  in chemical engineering and other related areas</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685"/>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color w:val="000000"/>
                <w:sz w:val="18"/>
                <w:lang w:val="en-GB"/>
              </w:rPr>
              <w:t>Ability to design, plan, supervise, conduct, conclude and apply the innovative multi-disciplinary studies</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641"/>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rPr>
                <w:rFonts w:ascii="Verdana" w:hAnsi="Verdana"/>
                <w:color w:val="000000"/>
                <w:sz w:val="18"/>
                <w:lang w:val="en-GB"/>
              </w:rPr>
            </w:pPr>
            <w:r w:rsidRPr="00B64126">
              <w:rPr>
                <w:rFonts w:ascii="Verdana" w:hAnsi="Verdana"/>
                <w:color w:val="000000"/>
                <w:sz w:val="18"/>
                <w:lang w:val="en-GB"/>
              </w:rPr>
              <w:t>Ability to submit and publish the outcomes of academic studies in all kinds of respectable academic media</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663"/>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color w:val="000000"/>
                <w:sz w:val="18"/>
                <w:lang w:val="en-GB"/>
              </w:rPr>
              <w:t>Ability of written, oral and visual communication, in advanced level, in at least one foreign language</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498"/>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color w:val="000000"/>
                <w:sz w:val="18"/>
                <w:lang w:val="en-GB"/>
              </w:rPr>
              <w:t>Ability to analyze, synthesize, evaluate and criticize the arisen, suggested and/or submitted ideas in the study area</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sz w:val="18"/>
              </w:rPr>
              <w:t>Ability to analyze recent scientific, technologic, social, culturel and environmental improvements; and to have scientific impartiality, ethic and responsibility</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bl>
    <w:p w:rsidR="0055279F" w:rsidRPr="002604AB" w:rsidRDefault="0055279F" w:rsidP="0055279F">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55279F" w:rsidRPr="002604AB" w:rsidTr="0055279F">
        <w:trPr>
          <w:trHeight w:val="432"/>
        </w:trPr>
        <w:tc>
          <w:tcPr>
            <w:tcW w:w="2429" w:type="dxa"/>
            <w:vAlign w:val="center"/>
          </w:tcPr>
          <w:p w:rsidR="0055279F" w:rsidRPr="002604AB" w:rsidRDefault="0055279F" w:rsidP="0055279F">
            <w:pPr>
              <w:outlineLvl w:val="0"/>
              <w:rPr>
                <w:rFonts w:ascii="Verdana" w:hAnsi="Verdana"/>
                <w:b/>
                <w:sz w:val="16"/>
                <w:szCs w:val="16"/>
              </w:rPr>
            </w:pPr>
            <w:r>
              <w:rPr>
                <w:rFonts w:ascii="Verdana" w:hAnsi="Verdana"/>
                <w:b/>
                <w:sz w:val="18"/>
                <w:szCs w:val="16"/>
              </w:rPr>
              <w:t xml:space="preserve"> 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144683">
              <w:rPr>
                <w:rFonts w:ascii="Verdana" w:hAnsi="Verdana"/>
                <w:noProof/>
                <w:sz w:val="18"/>
                <w:szCs w:val="16"/>
              </w:rPr>
              <w:t>Asst.Prof.</w:t>
            </w:r>
            <w:r>
              <w:rPr>
                <w:rFonts w:ascii="Verdana" w:hAnsi="Verdana"/>
                <w:noProof/>
                <w:sz w:val="18"/>
                <w:szCs w:val="16"/>
              </w:rPr>
              <w:t xml:space="preserve"> D</w:t>
            </w:r>
            <w:r w:rsidRPr="00144683">
              <w:rPr>
                <w:rFonts w:ascii="Verdana" w:hAnsi="Verdana"/>
                <w:noProof/>
                <w:sz w:val="18"/>
                <w:szCs w:val="16"/>
              </w:rPr>
              <w:t>r. Hatice Kutluk</w:t>
            </w:r>
            <w:r>
              <w:rPr>
                <w:rFonts w:ascii="Verdana" w:hAnsi="Verdana"/>
                <w:sz w:val="18"/>
                <w:szCs w:val="16"/>
              </w:rPr>
              <w:fldChar w:fldCharType="end"/>
            </w:r>
          </w:p>
        </w:tc>
        <w:tc>
          <w:tcPr>
            <w:tcW w:w="822" w:type="dxa"/>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144683">
              <w:rPr>
                <w:rFonts w:ascii="Verdana" w:hAnsi="Verdana"/>
                <w:noProof/>
                <w:sz w:val="18"/>
                <w:szCs w:val="16"/>
              </w:rPr>
              <w:t>25 April, 2015</w:t>
            </w:r>
            <w:r>
              <w:rPr>
                <w:rFonts w:ascii="Verdana" w:hAnsi="Verdana"/>
                <w:sz w:val="18"/>
                <w:szCs w:val="16"/>
              </w:rPr>
              <w:fldChar w:fldCharType="end"/>
            </w:r>
          </w:p>
        </w:tc>
      </w:tr>
    </w:tbl>
    <w:p w:rsidR="0055279F" w:rsidRPr="00E96083" w:rsidRDefault="0055279F" w:rsidP="0055279F">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381FD9" w:rsidRDefault="00381FD9">
      <w:pPr>
        <w:spacing w:after="200"/>
      </w:pPr>
      <w:r>
        <w:br w:type="page"/>
      </w:r>
    </w:p>
    <w:p w:rsidR="0055279F" w:rsidRDefault="0055279F"/>
    <w:p w:rsidR="0055279F" w:rsidRPr="002604AB" w:rsidRDefault="00AB6336" w:rsidP="0055279F">
      <w:pPr>
        <w:tabs>
          <w:tab w:val="left" w:pos="6825"/>
        </w:tabs>
        <w:outlineLvl w:val="0"/>
        <w:rPr>
          <w:rFonts w:ascii="Verdana" w:hAnsi="Verdana"/>
          <w:b/>
          <w:sz w:val="16"/>
          <w:szCs w:val="16"/>
        </w:rPr>
      </w:pPr>
      <w:r>
        <w:rPr>
          <w:noProof/>
        </w:rPr>
        <w:pict>
          <v:shape id="_x0000_s1101" type="#_x0000_t202" style="position:absolute;margin-left:11.7pt;margin-top:-10.9pt;width:298.5pt;height:76.9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style="mso-next-textbox:#_x0000_s1101">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66671D"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099" type="#_x0000_t75" style="position:absolute;margin-left:3.9pt;margin-top:0;width:68.75pt;height:51.3pt;z-index:-251546624;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100" type="#_x0000_t75" alt="Graphic2" style="position:absolute;margin-left:353.2pt;margin-top:6.85pt;width:64.6pt;height:34.75pt;z-index:251770880;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9457E">
              <w:rPr>
                <w:rFonts w:ascii="Verdana" w:hAnsi="Verdana"/>
                <w:noProof/>
                <w:sz w:val="16"/>
                <w:szCs w:val="16"/>
              </w:rPr>
              <w:t>503401522</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76" w:name="EN2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Palynology</w:t>
            </w:r>
            <w:r>
              <w:rPr>
                <w:rFonts w:ascii="Verdana" w:hAnsi="Verdana"/>
                <w:sz w:val="16"/>
                <w:szCs w:val="16"/>
              </w:rPr>
              <w:fldChar w:fldCharType="end"/>
            </w:r>
            <w:bookmarkEnd w:id="76"/>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Default="0055279F" w:rsidP="0055279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83B23">
              <w:rPr>
                <w:rFonts w:ascii="Verdana" w:hAnsi="Verdana"/>
                <w:noProof/>
                <w:sz w:val="16"/>
                <w:szCs w:val="16"/>
              </w:rPr>
              <w:t xml:space="preserve">Definition and a brief history of palynology, concept of palynofacies; morphology and stratigraphy of spore, pollen, dinoflagellate, acritarchs and chitinozoa. </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83B23">
              <w:rPr>
                <w:rFonts w:ascii="Verdana" w:hAnsi="Verdana"/>
                <w:noProof/>
                <w:sz w:val="16"/>
                <w:szCs w:val="16"/>
              </w:rPr>
              <w:t>Description of palynomorphs and appl</w:t>
            </w:r>
            <w:r>
              <w:rPr>
                <w:rFonts w:ascii="Verdana" w:hAnsi="Verdana"/>
                <w:noProof/>
                <w:sz w:val="16"/>
                <w:szCs w:val="16"/>
              </w:rPr>
              <w:t>ication of</w:t>
            </w:r>
            <w:r w:rsidRPr="00783B23">
              <w:rPr>
                <w:rFonts w:ascii="Verdana" w:hAnsi="Verdana"/>
                <w:noProof/>
                <w:sz w:val="16"/>
                <w:szCs w:val="16"/>
              </w:rPr>
              <w:t xml:space="preserve"> this knowledge in solving geological problems.</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83B23">
              <w:rPr>
                <w:rFonts w:ascii="Verdana" w:hAnsi="Verdana"/>
                <w:noProof/>
                <w:sz w:val="16"/>
                <w:szCs w:val="16"/>
              </w:rPr>
              <w:t>Assessment of similar application fields of palynomorphs with other microfossil groups in Micropaleontology</w:t>
            </w:r>
            <w:r>
              <w:rPr>
                <w:rFonts w:ascii="Verdana" w:hAnsi="Verdana"/>
                <w:noProof/>
                <w:sz w:val="16"/>
                <w:szCs w:val="16"/>
              </w:rPr>
              <w:t xml:space="preserve"> and</w:t>
            </w:r>
            <w:r w:rsidRPr="00783B23">
              <w:rPr>
                <w:rFonts w:ascii="Verdana" w:hAnsi="Verdana"/>
                <w:noProof/>
                <w:sz w:val="16"/>
                <w:szCs w:val="16"/>
              </w:rPr>
              <w:t xml:space="preserve"> evaluation of palinomorph contribution to biostratigraphical, paleoenvironmental and paleoclimatological studies. </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E3546D"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Gaining</w:t>
            </w:r>
            <w:r w:rsidRPr="00783B23">
              <w:rPr>
                <w:rFonts w:ascii="Verdana" w:hAnsi="Verdana"/>
                <w:noProof/>
                <w:sz w:val="16"/>
                <w:szCs w:val="16"/>
              </w:rPr>
              <w:t xml:space="preserve"> knowledge of</w:t>
            </w:r>
            <w:r>
              <w:rPr>
                <w:rFonts w:ascii="Verdana" w:hAnsi="Verdana"/>
                <w:noProof/>
                <w:sz w:val="16"/>
                <w:szCs w:val="16"/>
              </w:rPr>
              <w:t xml:space="preserve">: 1. </w:t>
            </w:r>
            <w:r w:rsidRPr="00783B23">
              <w:rPr>
                <w:rFonts w:ascii="Verdana" w:hAnsi="Verdana"/>
                <w:noProof/>
                <w:sz w:val="16"/>
                <w:szCs w:val="16"/>
              </w:rPr>
              <w:t>Palynological science</w:t>
            </w:r>
            <w:r>
              <w:rPr>
                <w:rFonts w:ascii="Verdana" w:hAnsi="Verdana"/>
                <w:noProof/>
                <w:sz w:val="16"/>
                <w:szCs w:val="16"/>
              </w:rPr>
              <w:t>;</w:t>
            </w:r>
            <w:r w:rsidRPr="00783B23">
              <w:rPr>
                <w:rFonts w:ascii="Verdana" w:hAnsi="Verdana"/>
                <w:noProof/>
                <w:sz w:val="16"/>
                <w:szCs w:val="16"/>
              </w:rPr>
              <w:t xml:space="preserve"> 2. </w:t>
            </w:r>
            <w:r>
              <w:rPr>
                <w:rFonts w:ascii="Verdana" w:hAnsi="Verdana"/>
                <w:noProof/>
                <w:sz w:val="16"/>
                <w:szCs w:val="16"/>
              </w:rPr>
              <w:t>morphology of s</w:t>
            </w:r>
            <w:r w:rsidRPr="00783B23">
              <w:rPr>
                <w:rFonts w:ascii="Verdana" w:hAnsi="Verdana"/>
                <w:noProof/>
                <w:sz w:val="16"/>
                <w:szCs w:val="16"/>
              </w:rPr>
              <w:t>pore, polen, dinoflagellates, acritarchs, chitinozoa and non-pollen palynomorphs</w:t>
            </w:r>
            <w:r>
              <w:rPr>
                <w:rFonts w:ascii="Verdana" w:hAnsi="Verdana"/>
                <w:noProof/>
                <w:sz w:val="16"/>
                <w:szCs w:val="16"/>
              </w:rPr>
              <w:t>;</w:t>
            </w:r>
            <w:r w:rsidRPr="00783B23">
              <w:rPr>
                <w:rFonts w:ascii="Verdana" w:hAnsi="Verdana"/>
                <w:noProof/>
                <w:sz w:val="16"/>
                <w:szCs w:val="16"/>
              </w:rPr>
              <w:t xml:space="preserve"> 3. contribution of palynology to biostratigraphical,  paleoenvironmental and paleo</w:t>
            </w:r>
            <w:r>
              <w:rPr>
                <w:rFonts w:ascii="Verdana" w:hAnsi="Verdana"/>
                <w:noProof/>
                <w:sz w:val="16"/>
                <w:szCs w:val="16"/>
              </w:rPr>
              <w:t>-</w:t>
            </w:r>
            <w:r w:rsidRPr="00783B23">
              <w:rPr>
                <w:rFonts w:ascii="Verdana" w:hAnsi="Verdana"/>
                <w:noProof/>
                <w:sz w:val="16"/>
                <w:szCs w:val="16"/>
              </w:rPr>
              <w:t>climatological studies</w:t>
            </w:r>
            <w:r>
              <w:rPr>
                <w:rFonts w:ascii="Verdana" w:hAnsi="Verdana"/>
                <w:noProof/>
                <w:sz w:val="16"/>
                <w:szCs w:val="16"/>
              </w:rPr>
              <w:t>; 4. application of palynology in exploration of energy resources.</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DC46C2" w:rsidRDefault="0055279F" w:rsidP="0055279F">
            <w:pPr>
              <w:pStyle w:val="Balk4"/>
              <w:rPr>
                <w:rFonts w:ascii="Verdana" w:hAnsi="Verdana"/>
                <w:b w:val="0"/>
                <w:sz w:val="16"/>
                <w:szCs w:val="16"/>
                <w:lang w:val="tr-TR"/>
              </w:rPr>
            </w:pPr>
            <w:r w:rsidRPr="00DC46C2">
              <w:rPr>
                <w:rFonts w:ascii="Verdana" w:hAnsi="Verdana"/>
                <w:b w:val="0"/>
                <w:sz w:val="16"/>
                <w:szCs w:val="16"/>
                <w:lang w:val="tr-TR"/>
              </w:rPr>
              <w:t xml:space="preserve"> </w:t>
            </w:r>
            <w:r w:rsidRPr="00DC46C2">
              <w:rPr>
                <w:rFonts w:ascii="Verdana" w:hAnsi="Verdana"/>
                <w:b w:val="0"/>
                <w:sz w:val="16"/>
                <w:szCs w:val="16"/>
                <w:lang w:val="tr-TR"/>
              </w:rPr>
              <w:fldChar w:fldCharType="begin">
                <w:ffData>
                  <w:name w:val=""/>
                  <w:enabled/>
                  <w:calcOnExit w:val="0"/>
                  <w:textInput/>
                </w:ffData>
              </w:fldChar>
            </w:r>
            <w:r w:rsidRPr="00DC46C2">
              <w:rPr>
                <w:rFonts w:ascii="Verdana" w:hAnsi="Verdana"/>
                <w:b w:val="0"/>
                <w:sz w:val="16"/>
                <w:szCs w:val="16"/>
                <w:lang w:val="tr-TR"/>
              </w:rPr>
              <w:instrText xml:space="preserve"> FORMTEXT </w:instrText>
            </w:r>
            <w:r w:rsidRPr="00DC46C2">
              <w:rPr>
                <w:rFonts w:ascii="Verdana" w:hAnsi="Verdana"/>
                <w:b w:val="0"/>
                <w:sz w:val="16"/>
                <w:szCs w:val="16"/>
                <w:lang w:val="tr-TR"/>
              </w:rPr>
            </w:r>
            <w:r w:rsidRPr="00DC46C2">
              <w:rPr>
                <w:rFonts w:ascii="Verdana" w:hAnsi="Verdana"/>
                <w:b w:val="0"/>
                <w:sz w:val="16"/>
                <w:szCs w:val="16"/>
                <w:lang w:val="tr-TR"/>
              </w:rPr>
              <w:fldChar w:fldCharType="separate"/>
            </w:r>
            <w:r w:rsidRPr="00DC46C2">
              <w:rPr>
                <w:rFonts w:ascii="Verdana" w:hAnsi="Verdana"/>
                <w:b w:val="0"/>
                <w:sz w:val="16"/>
                <w:szCs w:val="16"/>
                <w:lang w:val="tr-TR"/>
              </w:rPr>
              <w:t xml:space="preserve">Pollen Terminology.  2009. An Illustrated Handbook. Hesse,M. Halbritter, H., Zetter, R., Weber, M., Buchner, R., Frosch-Radivo, A., and Ulrich, S.  </w:t>
            </w:r>
            <w:r w:rsidRPr="00DC46C2">
              <w:rPr>
                <w:rFonts w:ascii="Verdana" w:hAnsi="Verdana"/>
                <w:b w:val="0"/>
                <w:sz w:val="16"/>
                <w:szCs w:val="16"/>
                <w:lang w:val="tr-TR"/>
              </w:rPr>
              <w:lastRenderedPageBreak/>
              <w:t>Springer Wien New York. 261 p.</w:t>
            </w:r>
          </w:p>
          <w:p w:rsidR="0055279F" w:rsidRPr="00DC46C2" w:rsidRDefault="0055279F" w:rsidP="0055279F">
            <w:pPr>
              <w:pStyle w:val="Balk4"/>
              <w:spacing w:before="0" w:beforeAutospacing="0" w:after="0" w:afterAutospacing="0"/>
              <w:rPr>
                <w:rFonts w:ascii="Verdana" w:hAnsi="Verdana"/>
                <w:b w:val="0"/>
                <w:sz w:val="16"/>
                <w:szCs w:val="16"/>
                <w:lang w:val="tr-TR"/>
              </w:rPr>
            </w:pPr>
            <w:r w:rsidRPr="00DC46C2">
              <w:rPr>
                <w:rFonts w:ascii="Verdana" w:hAnsi="Verdana"/>
                <w:b w:val="0"/>
                <w:sz w:val="16"/>
                <w:szCs w:val="16"/>
                <w:lang w:val="tr-TR"/>
              </w:rPr>
              <w:t>Paleopalynology. Traverse, A., 2007. (eds. D.S. Jones and N.H. Landman). Springer. 813 p.</w:t>
            </w:r>
            <w:r w:rsidRPr="00DC46C2">
              <w:rPr>
                <w:rFonts w:ascii="Verdana" w:hAnsi="Verdana"/>
                <w:b w:val="0"/>
                <w:sz w:val="16"/>
                <w:szCs w:val="16"/>
                <w:lang w:val="tr-TR"/>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lastRenderedPageBreak/>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DC46C2" w:rsidRDefault="0055279F" w:rsidP="0055279F">
            <w:pPr>
              <w:pStyle w:val="Balk4"/>
              <w:rPr>
                <w:rFonts w:ascii="Verdana" w:hAnsi="Verdana"/>
                <w:b w:val="0"/>
                <w:noProof/>
                <w:sz w:val="16"/>
                <w:szCs w:val="16"/>
                <w:lang w:val="tr-TR"/>
              </w:rPr>
            </w:pPr>
            <w:r w:rsidRPr="00DC46C2">
              <w:rPr>
                <w:rFonts w:ascii="Verdana" w:hAnsi="Verdana"/>
                <w:b w:val="0"/>
                <w:bCs w:val="0"/>
                <w:color w:val="000000"/>
                <w:sz w:val="16"/>
                <w:szCs w:val="16"/>
                <w:lang w:val="tr-TR"/>
              </w:rPr>
              <w:t xml:space="preserve"> </w:t>
            </w:r>
            <w:r w:rsidRPr="00DC46C2">
              <w:rPr>
                <w:rFonts w:ascii="Verdana" w:hAnsi="Verdana"/>
                <w:b w:val="0"/>
                <w:sz w:val="16"/>
                <w:szCs w:val="16"/>
                <w:lang w:val="tr-TR"/>
              </w:rPr>
              <w:fldChar w:fldCharType="begin">
                <w:ffData>
                  <w:name w:val="Metin4"/>
                  <w:enabled/>
                  <w:calcOnExit w:val="0"/>
                  <w:textInput/>
                </w:ffData>
              </w:fldChar>
            </w:r>
            <w:r w:rsidRPr="00DC46C2">
              <w:rPr>
                <w:rFonts w:ascii="Verdana" w:hAnsi="Verdana"/>
                <w:b w:val="0"/>
                <w:sz w:val="16"/>
                <w:szCs w:val="16"/>
                <w:lang w:val="tr-TR"/>
              </w:rPr>
              <w:instrText xml:space="preserve"> FORMTEXT </w:instrText>
            </w:r>
            <w:r w:rsidRPr="00DC46C2">
              <w:rPr>
                <w:rFonts w:ascii="Verdana" w:hAnsi="Verdana"/>
                <w:b w:val="0"/>
                <w:sz w:val="16"/>
                <w:szCs w:val="16"/>
                <w:lang w:val="tr-TR"/>
              </w:rPr>
            </w:r>
            <w:r w:rsidRPr="00DC46C2">
              <w:rPr>
                <w:rFonts w:ascii="Verdana" w:hAnsi="Verdana"/>
                <w:b w:val="0"/>
                <w:sz w:val="16"/>
                <w:szCs w:val="16"/>
                <w:lang w:val="tr-TR"/>
              </w:rPr>
              <w:fldChar w:fldCharType="separate"/>
            </w:r>
            <w:r w:rsidRPr="00DC46C2">
              <w:rPr>
                <w:rFonts w:ascii="Verdana" w:hAnsi="Verdana"/>
                <w:b w:val="0"/>
                <w:noProof/>
                <w:sz w:val="16"/>
                <w:szCs w:val="16"/>
                <w:lang w:val="tr-TR"/>
              </w:rPr>
              <w:t>Plankton Stratigraphy. 1989. (eds.H.M.Bolli, J.B.Saunders, and K. Perch-Nelsen) Cambride University Pres,1032 p.</w:t>
            </w:r>
          </w:p>
          <w:p w:rsidR="0055279F" w:rsidRPr="00DC46C2" w:rsidRDefault="0055279F" w:rsidP="0055279F">
            <w:pPr>
              <w:pStyle w:val="Balk4"/>
              <w:rPr>
                <w:rFonts w:ascii="Verdana" w:hAnsi="Verdana"/>
                <w:b w:val="0"/>
                <w:noProof/>
                <w:sz w:val="16"/>
                <w:szCs w:val="16"/>
                <w:lang w:val="tr-TR"/>
              </w:rPr>
            </w:pPr>
            <w:r w:rsidRPr="00DC46C2">
              <w:rPr>
                <w:rFonts w:ascii="Verdana" w:hAnsi="Verdana"/>
                <w:b w:val="0"/>
                <w:noProof/>
                <w:sz w:val="16"/>
                <w:szCs w:val="16"/>
                <w:lang w:val="tr-TR"/>
              </w:rPr>
              <w:t>Pollen and Spore Morphology.  Erdtman,G., Almavist &amp; Wiksell-Stockholm.The Ronald Press Company-New York 151 s.</w:t>
            </w:r>
          </w:p>
          <w:p w:rsidR="0055279F" w:rsidRPr="00DC46C2" w:rsidRDefault="0055279F" w:rsidP="0055279F">
            <w:pPr>
              <w:pStyle w:val="Balk4"/>
              <w:rPr>
                <w:rFonts w:ascii="Verdana" w:hAnsi="Verdana"/>
                <w:b w:val="0"/>
                <w:noProof/>
                <w:sz w:val="16"/>
                <w:szCs w:val="16"/>
                <w:lang w:val="tr-TR"/>
              </w:rPr>
            </w:pPr>
            <w:r w:rsidRPr="00DC46C2">
              <w:rPr>
                <w:rFonts w:ascii="Verdana" w:hAnsi="Verdana"/>
                <w:b w:val="0"/>
                <w:noProof/>
                <w:sz w:val="16"/>
                <w:szCs w:val="16"/>
                <w:lang w:val="tr-TR"/>
              </w:rPr>
              <w:t>An Introduction to Pollen Analysis. Erdtman,G., Roger, Wodehouse,P.  Waltham, Mass.,U.S.A.  Published by the Chronica</w:t>
            </w:r>
          </w:p>
          <w:p w:rsidR="0055279F" w:rsidRPr="00DC46C2" w:rsidRDefault="0055279F" w:rsidP="0055279F">
            <w:pPr>
              <w:pStyle w:val="Balk4"/>
              <w:rPr>
                <w:rFonts w:ascii="Verdana" w:hAnsi="Verdana"/>
                <w:b w:val="0"/>
                <w:color w:val="000000"/>
                <w:sz w:val="16"/>
                <w:szCs w:val="16"/>
                <w:lang w:val="tr-TR"/>
              </w:rPr>
            </w:pPr>
            <w:r w:rsidRPr="00DC46C2">
              <w:rPr>
                <w:rFonts w:ascii="Verdana" w:hAnsi="Verdana"/>
                <w:b w:val="0"/>
                <w:noProof/>
                <w:sz w:val="16"/>
                <w:szCs w:val="16"/>
                <w:lang w:val="tr-TR"/>
              </w:rPr>
              <w:t xml:space="preserve">Periyodik dergilerde yayınlanmış çeşitli makaleler   </w:t>
            </w:r>
            <w:r w:rsidRPr="00DC46C2">
              <w:rPr>
                <w:rFonts w:ascii="Verdana" w:hAnsi="Verdana"/>
                <w:b w:val="0"/>
                <w:sz w:val="16"/>
                <w:szCs w:val="16"/>
                <w:lang w:val="tr-TR"/>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38"/>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83B23">
              <w:rPr>
                <w:rFonts w:ascii="Verdana" w:hAnsi="Verdana"/>
                <w:noProof/>
                <w:sz w:val="16"/>
                <w:szCs w:val="16"/>
              </w:rPr>
              <w:t>efinition and a brief history of Palynology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Qualitative and quantitative characteristics of palynomorphs in palynofacies studies, p</w:t>
            </w:r>
            <w:r w:rsidRPr="00783B23">
              <w:rPr>
                <w:rFonts w:ascii="Verdana" w:hAnsi="Verdana"/>
                <w:noProof/>
                <w:sz w:val="16"/>
                <w:szCs w:val="16"/>
              </w:rPr>
              <w:t>roduction, dispersal, and taphonomy of palynomorphs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83B23">
              <w:rPr>
                <w:rFonts w:ascii="Verdana" w:hAnsi="Verdana"/>
                <w:noProof/>
                <w:sz w:val="16"/>
                <w:szCs w:val="16"/>
              </w:rPr>
              <w:t>Morphology of spores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83B23">
              <w:rPr>
                <w:rFonts w:ascii="Verdana" w:hAnsi="Verdana"/>
                <w:noProof/>
                <w:sz w:val="16"/>
                <w:szCs w:val="16"/>
              </w:rPr>
              <w:t>Morphology of pollen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83B23">
              <w:rPr>
                <w:rFonts w:ascii="Verdana" w:hAnsi="Verdana"/>
                <w:noProof/>
                <w:sz w:val="16"/>
                <w:szCs w:val="16"/>
              </w:rPr>
              <w:t>Morphology of dinoflagellates</w:t>
            </w:r>
            <w:r>
              <w:rPr>
                <w:rFonts w:ascii="Verdana" w:hAnsi="Verdana"/>
                <w:noProof/>
                <w:sz w:val="16"/>
                <w:szCs w:val="16"/>
              </w:rPr>
              <w:t>,</w:t>
            </w:r>
            <w:r w:rsidRPr="00783B23">
              <w:rPr>
                <w:rFonts w:ascii="Verdana" w:hAnsi="Verdana"/>
                <w:noProof/>
                <w:sz w:val="16"/>
                <w:szCs w:val="16"/>
              </w:rPr>
              <w:t xml:space="preserve"> acritarchs</w:t>
            </w:r>
            <w:r>
              <w:rPr>
                <w:rFonts w:ascii="Verdana" w:hAnsi="Verdana"/>
                <w:noProof/>
                <w:sz w:val="16"/>
                <w:szCs w:val="16"/>
              </w:rPr>
              <w:t>, chitinozoa</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83B23">
              <w:rPr>
                <w:rFonts w:ascii="Verdana" w:hAnsi="Verdana"/>
                <w:noProof/>
                <w:sz w:val="16"/>
                <w:szCs w:val="16"/>
              </w:rPr>
              <w:t>Non-pollen palynomorphs</w:t>
            </w:r>
            <w:r>
              <w:rPr>
                <w:rFonts w:ascii="Verdana" w:hAnsi="Verdana"/>
                <w:noProof/>
                <w:sz w:val="16"/>
                <w:szCs w:val="16"/>
              </w:rPr>
              <w:t xml:space="preserve"> and particulate organic matter</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83B23">
              <w:rPr>
                <w:rFonts w:ascii="Verdana" w:hAnsi="Verdana"/>
                <w:noProof/>
                <w:sz w:val="16"/>
                <w:szCs w:val="16"/>
              </w:rPr>
              <w:t>Stratigraphic palynology-Paleozoic</w:t>
            </w:r>
            <w:r>
              <w:rPr>
                <w:rFonts w:ascii="Verdana" w:hAnsi="Verdana"/>
                <w:noProof/>
                <w:sz w:val="16"/>
                <w:szCs w:val="16"/>
              </w:rPr>
              <w:t xml:space="preserve"> and Mesozoic</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83B23">
              <w:rPr>
                <w:rFonts w:ascii="Verdana" w:hAnsi="Verdana"/>
                <w:noProof/>
                <w:sz w:val="16"/>
                <w:szCs w:val="16"/>
              </w:rPr>
              <w:t>Stratigraphic palynology-Paleogene and Neogene</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83B23">
              <w:rPr>
                <w:rFonts w:ascii="Verdana" w:hAnsi="Verdana"/>
                <w:noProof/>
                <w:sz w:val="16"/>
                <w:szCs w:val="16"/>
              </w:rPr>
              <w:t>Stratigraphic palynology-</w:t>
            </w:r>
            <w:r>
              <w:rPr>
                <w:rFonts w:ascii="Verdana" w:hAnsi="Verdana"/>
                <w:noProof/>
                <w:sz w:val="16"/>
                <w:szCs w:val="16"/>
              </w:rPr>
              <w:t>Quaternary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83B23">
              <w:rPr>
                <w:rFonts w:ascii="Verdana" w:hAnsi="Verdana"/>
                <w:noProof/>
                <w:sz w:val="16"/>
                <w:szCs w:val="16"/>
              </w:rPr>
              <w:t>Holocene palynology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83B23">
              <w:rPr>
                <w:rFonts w:ascii="Verdana" w:hAnsi="Verdana"/>
                <w:noProof/>
                <w:sz w:val="16"/>
                <w:szCs w:val="16"/>
              </w:rPr>
              <w:t>Article discussion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83B23">
              <w:rPr>
                <w:rFonts w:ascii="Verdana" w:hAnsi="Verdana"/>
                <w:noProof/>
                <w:sz w:val="16"/>
                <w:szCs w:val="16"/>
              </w:rPr>
              <w:t>Article discussion</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1135"/>
        <w:gridCol w:w="1279"/>
        <w:gridCol w:w="4868"/>
        <w:gridCol w:w="515"/>
        <w:gridCol w:w="307"/>
        <w:gridCol w:w="543"/>
        <w:gridCol w:w="567"/>
        <w:gridCol w:w="709"/>
        <w:gridCol w:w="377"/>
      </w:tblGrid>
      <w:tr w:rsidR="0055279F" w:rsidRPr="002604AB" w:rsidTr="0055279F">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gridBefore w:val="1"/>
          <w:gridAfter w:val="1"/>
          <w:wBefore w:w="15" w:type="dxa"/>
          <w:wAfter w:w="377" w:type="dxa"/>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662" w:type="dxa"/>
            <w:gridSpan w:val="3"/>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gridBefore w:val="1"/>
          <w:gridAfter w:val="1"/>
          <w:wBefore w:w="15" w:type="dxa"/>
          <w:wAfter w:w="377" w:type="dxa"/>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381FD9" w:rsidRDefault="0055279F" w:rsidP="0055279F">
            <w:pPr>
              <w:jc w:val="both"/>
              <w:rPr>
                <w:rFonts w:ascii="Verdana" w:hAnsi="Verdana"/>
                <w:sz w:val="16"/>
              </w:rPr>
            </w:pPr>
            <w:r w:rsidRPr="00381FD9">
              <w:rPr>
                <w:rFonts w:ascii="Verdana" w:hAnsi="Verdana"/>
                <w:sz w:val="16"/>
              </w:rPr>
              <w:t>Ability to obtain necessary knowledge deeply through scientific investigation, ability to evaluate, conclude and apply this knowledge in geological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381FD9" w:rsidRDefault="0055279F" w:rsidP="0055279F">
            <w:pPr>
              <w:jc w:val="both"/>
              <w:rPr>
                <w:rFonts w:ascii="Verdana" w:hAnsi="Verdana"/>
                <w:sz w:val="16"/>
              </w:rPr>
            </w:pPr>
            <w:r w:rsidRPr="00381FD9">
              <w:rPr>
                <w:rFonts w:ascii="Verdana" w:hAnsi="Verdana"/>
                <w:sz w:val="16"/>
              </w:rPr>
              <w:t>Having comprehensive knowledge about up-to-date technologies and methods and their limitations in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381FD9" w:rsidRDefault="0055279F" w:rsidP="0055279F">
            <w:pPr>
              <w:jc w:val="both"/>
              <w:rPr>
                <w:rFonts w:ascii="Verdana" w:hAnsi="Verdana"/>
                <w:sz w:val="16"/>
              </w:rPr>
            </w:pPr>
            <w:r w:rsidRPr="00381FD9">
              <w:rPr>
                <w:rFonts w:ascii="Verdana" w:hAnsi="Verdana"/>
                <w:sz w:val="16"/>
              </w:rPr>
              <w:t>Ability to complete and apply the limited or insufficient data through scientific methods and ability to use together the knowledge of different disciplines.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1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381FD9" w:rsidRDefault="0055279F" w:rsidP="0055279F">
            <w:pPr>
              <w:jc w:val="both"/>
              <w:rPr>
                <w:rFonts w:ascii="Verdana" w:hAnsi="Verdana"/>
                <w:sz w:val="16"/>
              </w:rPr>
            </w:pPr>
            <w:r w:rsidRPr="00381FD9">
              <w:rPr>
                <w:rFonts w:ascii="Verdana" w:hAnsi="Verdana"/>
                <w:sz w:val="16"/>
              </w:rPr>
              <w:t>Awareness of new and improving applications in geological engineering and the ability to learn and study on these applications.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381FD9" w:rsidRDefault="0055279F" w:rsidP="0055279F">
            <w:pPr>
              <w:jc w:val="both"/>
              <w:rPr>
                <w:rFonts w:ascii="Verdana" w:hAnsi="Verdana"/>
                <w:sz w:val="16"/>
              </w:rPr>
            </w:pPr>
            <w:r w:rsidRPr="00381FD9">
              <w:rPr>
                <w:rFonts w:ascii="Verdana" w:hAnsi="Verdana"/>
                <w:sz w:val="16"/>
              </w:rPr>
              <w:t>Ability to define and formulate the problems related to geological engineering, ability to improve methods to solve these problems and ability to apply innovative methods for solutions.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381FD9" w:rsidRDefault="0055279F" w:rsidP="0055279F">
            <w:pPr>
              <w:jc w:val="both"/>
              <w:rPr>
                <w:rFonts w:ascii="Verdana" w:hAnsi="Verdana"/>
                <w:sz w:val="16"/>
              </w:rPr>
            </w:pPr>
            <w:r w:rsidRPr="00381FD9">
              <w:rPr>
                <w:rFonts w:ascii="Verdana" w:hAnsi="Verdana"/>
                <w:sz w:val="16"/>
              </w:rPr>
              <w:t>Ability to develop new and/or original ideas and methods, ability to design complex systems and processes and develop innovative/alternative solutions in the designs.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381FD9" w:rsidRDefault="0055279F" w:rsidP="0055279F">
            <w:pPr>
              <w:jc w:val="both"/>
              <w:rPr>
                <w:rFonts w:ascii="Verdana" w:hAnsi="Verdana"/>
                <w:sz w:val="16"/>
              </w:rPr>
            </w:pPr>
            <w:r w:rsidRPr="00381FD9">
              <w:rPr>
                <w:rFonts w:ascii="Verdana" w:hAnsi="Verdana"/>
                <w:sz w:val="16"/>
              </w:rPr>
              <w:t>Ability to design and apply the theoretical, experimental and modeling research activities and ability to discuss and solve the complex problems arisen in these processes.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381FD9" w:rsidRDefault="0055279F" w:rsidP="0055279F">
            <w:pPr>
              <w:jc w:val="both"/>
              <w:rPr>
                <w:rFonts w:ascii="Verdana" w:hAnsi="Verdana"/>
                <w:sz w:val="16"/>
              </w:rPr>
            </w:pPr>
            <w:r w:rsidRPr="00381FD9">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9</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381FD9" w:rsidRDefault="0055279F" w:rsidP="0055279F">
            <w:pPr>
              <w:jc w:val="both"/>
              <w:rPr>
                <w:rFonts w:ascii="Verdana" w:hAnsi="Verdana"/>
                <w:sz w:val="16"/>
              </w:rPr>
            </w:pPr>
            <w:r w:rsidRPr="00381FD9">
              <w:rPr>
                <w:rFonts w:ascii="Verdana" w:hAnsi="Verdana"/>
                <w:sz w:val="16"/>
              </w:rPr>
              <w:t>Ability of written and oral communication using a foreign language sufficiently.</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381FD9" w:rsidRDefault="0055279F" w:rsidP="0055279F">
            <w:pPr>
              <w:jc w:val="both"/>
              <w:rPr>
                <w:rFonts w:ascii="Verdana" w:hAnsi="Verdana"/>
                <w:sz w:val="16"/>
              </w:rPr>
            </w:pPr>
            <w:r w:rsidRPr="00381FD9">
              <w:rPr>
                <w:rFonts w:ascii="Verdana" w:hAnsi="Verdana"/>
                <w:sz w:val="16"/>
              </w:rPr>
              <w:t>Ability to present properly, clearly and systematically all processes and results of their studies oral or in written form in all kinds of national and international media.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381FD9" w:rsidRDefault="0055279F" w:rsidP="0055279F">
            <w:pPr>
              <w:jc w:val="both"/>
              <w:rPr>
                <w:rFonts w:ascii="Verdana" w:hAnsi="Verdana"/>
                <w:sz w:val="16"/>
              </w:rPr>
            </w:pPr>
            <w:r w:rsidRPr="00381FD9">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381FD9" w:rsidRDefault="0055279F" w:rsidP="0055279F">
            <w:pPr>
              <w:jc w:val="both"/>
              <w:rPr>
                <w:rFonts w:ascii="Verdana" w:hAnsi="Verdana"/>
                <w:sz w:val="16"/>
              </w:rPr>
            </w:pPr>
            <w:r w:rsidRPr="00381FD9">
              <w:rPr>
                <w:rFonts w:ascii="Verdana" w:hAnsi="Verdana"/>
                <w:sz w:val="16"/>
              </w:rPr>
              <w:t>Having the social, scientific and ethical responsibilities in all stages of collecting, interpreting and presenting the related data and in all professional activities.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1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 13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381FD9" w:rsidRDefault="0055279F" w:rsidP="0055279F">
            <w:pPr>
              <w:jc w:val="both"/>
              <w:rPr>
                <w:rFonts w:ascii="Verdana" w:hAnsi="Verdana"/>
                <w:sz w:val="16"/>
              </w:rPr>
            </w:pPr>
            <w:r w:rsidRPr="00381FD9">
              <w:rPr>
                <w:rFonts w:ascii="Verdana" w:hAnsi="Verdana"/>
                <w:sz w:val="16"/>
              </w:rPr>
              <w:t xml:space="preserve">Ability to necessity lifelong learning gaining in an advanced way.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55279F" w:rsidRPr="002604AB" w:rsidRDefault="0055279F" w:rsidP="0055279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5C4915">
              <w:rPr>
                <w:rFonts w:ascii="Verdana" w:hAnsi="Verdana"/>
                <w:noProof/>
                <w:sz w:val="18"/>
                <w:szCs w:val="16"/>
              </w:rPr>
              <w:t>Asst.Prof.</w:t>
            </w:r>
            <w:r>
              <w:rPr>
                <w:rFonts w:ascii="Verdana" w:hAnsi="Verdana"/>
                <w:noProof/>
                <w:sz w:val="18"/>
                <w:szCs w:val="16"/>
              </w:rPr>
              <w:t xml:space="preserve"> D</w:t>
            </w:r>
            <w:r w:rsidRPr="005C4915">
              <w:rPr>
                <w:rFonts w:ascii="Verdana" w:hAnsi="Verdana"/>
                <w:noProof/>
                <w:sz w:val="18"/>
                <w:szCs w:val="16"/>
              </w:rPr>
              <w:t>r. Hatice Kutluk</w:t>
            </w:r>
            <w:r>
              <w:rPr>
                <w:rFonts w:ascii="Verdana" w:hAnsi="Verdana"/>
                <w:sz w:val="18"/>
                <w:szCs w:val="16"/>
              </w:rPr>
              <w:fldChar w:fldCharType="end"/>
            </w:r>
          </w:p>
        </w:tc>
        <w:tc>
          <w:tcPr>
            <w:tcW w:w="822" w:type="dxa"/>
            <w:gridSpan w:val="2"/>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5C4915">
              <w:rPr>
                <w:rFonts w:ascii="Verdana" w:hAnsi="Verdana"/>
                <w:noProof/>
                <w:sz w:val="18"/>
                <w:szCs w:val="16"/>
              </w:rPr>
              <w:t>25 April, 2015</w:t>
            </w:r>
            <w:r>
              <w:rPr>
                <w:rFonts w:ascii="Verdana" w:hAnsi="Verdana"/>
                <w:sz w:val="18"/>
                <w:szCs w:val="16"/>
              </w:rPr>
              <w:fldChar w:fldCharType="end"/>
            </w:r>
          </w:p>
        </w:tc>
      </w:tr>
    </w:tbl>
    <w:p w:rsidR="00381FD9" w:rsidRDefault="0055279F" w:rsidP="0055279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381FD9" w:rsidRDefault="00381FD9">
      <w:pPr>
        <w:spacing w:after="200"/>
        <w:rPr>
          <w:rFonts w:ascii="Verdana" w:hAnsi="Verdana"/>
          <w:sz w:val="18"/>
          <w:szCs w:val="16"/>
        </w:rPr>
      </w:pPr>
      <w:r>
        <w:rPr>
          <w:rFonts w:ascii="Verdana" w:hAnsi="Verdana"/>
          <w:sz w:val="18"/>
          <w:szCs w:val="16"/>
        </w:rPr>
        <w:lastRenderedPageBreak/>
        <w:br w:type="page"/>
      </w:r>
    </w:p>
    <w:p w:rsidR="0055279F" w:rsidRPr="002604AB" w:rsidRDefault="0055279F" w:rsidP="0055279F">
      <w:pPr>
        <w:tabs>
          <w:tab w:val="left" w:pos="7800"/>
        </w:tabs>
        <w:rPr>
          <w:rFonts w:ascii="Verdana" w:hAnsi="Verdana"/>
          <w:sz w:val="16"/>
          <w:szCs w:val="16"/>
        </w:rPr>
      </w:pPr>
    </w:p>
    <w:p w:rsidR="0055279F" w:rsidRPr="002604AB" w:rsidRDefault="00AB6336" w:rsidP="0055279F">
      <w:pPr>
        <w:tabs>
          <w:tab w:val="left" w:pos="6825"/>
        </w:tabs>
        <w:outlineLvl w:val="0"/>
        <w:rPr>
          <w:rFonts w:ascii="Verdana" w:hAnsi="Verdana"/>
          <w:b/>
          <w:sz w:val="16"/>
          <w:szCs w:val="16"/>
        </w:rPr>
      </w:pPr>
      <w:r>
        <w:rPr>
          <w:noProof/>
        </w:rPr>
        <w:pict>
          <v:shape id="_x0000_s1104" type="#_x0000_t202" style="position:absolute;margin-left:11.7pt;margin-top:-10.9pt;width:298.5pt;height:76.9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style="mso-next-textbox:#_x0000_s1104">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66671D"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102" type="#_x0000_t75" style="position:absolute;margin-left:3.9pt;margin-top:0;width:68.75pt;height:51.3pt;z-index:-251542528;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103" type="#_x0000_t75" alt="Graphic2" style="position:absolute;margin-left:353.2pt;margin-top:6.85pt;width:64.6pt;height:34.75pt;z-index:251774976;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61A47">
              <w:rPr>
                <w:rFonts w:ascii="Verdana" w:hAnsi="Verdana"/>
                <w:noProof/>
                <w:sz w:val="16"/>
                <w:szCs w:val="16"/>
              </w:rPr>
              <w:t>503401503</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77" w:name="EN28"/>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61A47">
              <w:rPr>
                <w:rFonts w:ascii="Verdana" w:hAnsi="Verdana"/>
                <w:noProof/>
                <w:sz w:val="16"/>
                <w:szCs w:val="16"/>
              </w:rPr>
              <w:t>Petrology and Petrochemistry</w:t>
            </w:r>
            <w:r>
              <w:rPr>
                <w:rFonts w:ascii="Verdana" w:hAnsi="Verdana"/>
                <w:sz w:val="16"/>
                <w:szCs w:val="16"/>
              </w:rPr>
              <w:fldChar w:fldCharType="end"/>
            </w:r>
            <w:bookmarkEnd w:id="77"/>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381FD9">
        <w:tblPrEx>
          <w:tblBorders>
            <w:insideH w:val="single" w:sz="6" w:space="0" w:color="auto"/>
            <w:insideV w:val="single" w:sz="6" w:space="0" w:color="auto"/>
          </w:tblBorders>
        </w:tblPrEx>
        <w:trPr>
          <w:trHeight w:val="361"/>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Default="0055279F" w:rsidP="0055279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61A47">
              <w:rPr>
                <w:rFonts w:ascii="Verdana" w:hAnsi="Verdana"/>
                <w:noProof/>
                <w:sz w:val="16"/>
                <w:szCs w:val="16"/>
              </w:rPr>
              <w:t>Presentation of rocks, magma differentiation, plutonic rocks, surface and vein rocks, alkaline plutonic rocks, ultramafic rocks</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61A47">
              <w:rPr>
                <w:rFonts w:ascii="Verdana" w:hAnsi="Verdana"/>
                <w:noProof/>
                <w:sz w:val="16"/>
                <w:szCs w:val="16"/>
              </w:rPr>
              <w:t>Petrological and petrochemical examination of the rocks</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61A47" w:rsidRDefault="0055279F" w:rsidP="0055279F">
            <w:pPr>
              <w:rPr>
                <w:rFonts w:ascii="Verdana" w:hAnsi="Verdana"/>
                <w:noProof/>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61A47">
              <w:rPr>
                <w:rFonts w:ascii="Verdana" w:hAnsi="Verdana"/>
                <w:noProof/>
                <w:sz w:val="16"/>
                <w:szCs w:val="16"/>
              </w:rPr>
              <w:t>1. Data analysis and evaluation</w:t>
            </w:r>
          </w:p>
          <w:p w:rsidR="0055279F" w:rsidRPr="00661A47" w:rsidRDefault="0055279F" w:rsidP="0055279F">
            <w:pPr>
              <w:rPr>
                <w:rFonts w:ascii="Verdana" w:hAnsi="Verdana"/>
                <w:noProof/>
                <w:sz w:val="16"/>
                <w:szCs w:val="16"/>
              </w:rPr>
            </w:pPr>
            <w:r w:rsidRPr="00661A47">
              <w:rPr>
                <w:rFonts w:ascii="Verdana" w:hAnsi="Verdana"/>
                <w:noProof/>
                <w:sz w:val="16"/>
                <w:szCs w:val="16"/>
              </w:rPr>
              <w:t>2. Defining and solving problems</w:t>
            </w:r>
          </w:p>
          <w:p w:rsidR="0055279F" w:rsidRPr="002604AB" w:rsidRDefault="0055279F" w:rsidP="0055279F">
            <w:pPr>
              <w:rPr>
                <w:rFonts w:ascii="Verdana" w:hAnsi="Verdana"/>
                <w:sz w:val="16"/>
                <w:szCs w:val="16"/>
              </w:rPr>
            </w:pPr>
            <w:r w:rsidRPr="00661A47">
              <w:rPr>
                <w:rFonts w:ascii="Verdana" w:hAnsi="Verdana"/>
                <w:noProof/>
                <w:sz w:val="16"/>
                <w:szCs w:val="16"/>
              </w:rPr>
              <w:t>3. to follow the current issues of professional</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E3546D"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Ability to obtain necessary knowledge deeply through scientific investigation, ability to evaluate, coclude and apply this knowledge in geological engineering, Having comprehensive knowledge about up-to-date technologies and methods anf their limitations in engineering, ability to define and formulate the problems related to geological engineering, ability to improve methods to solve these problems and ability to apply innovative methods for solutions, ability to design and apply yhe theoretical, experimental and modeling research activities and ability to discuss and solve the complex problems arisen in these processes.</w:t>
            </w:r>
            <w:r w:rsidRPr="008A6894">
              <w:rPr>
                <w:rFonts w:ascii="Verdana" w:hAnsi="Verdana"/>
                <w:sz w:val="16"/>
                <w:szCs w:val="16"/>
              </w:rPr>
              <w:tab/>
              <w:t>Ability to obtain necessary knowledge deeply through scientific investigation, ability to evaluate, conclude and apply this knowledge in geological engineering.</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55279F" w:rsidRPr="002604AB" w:rsidTr="00381FD9">
        <w:trPr>
          <w:trHeight w:val="20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rPr>
                <w:rFonts w:ascii="Verdana" w:hAnsi="Verdana"/>
                <w:b/>
                <w:sz w:val="16"/>
                <w:szCs w:val="16"/>
              </w:rPr>
            </w:pPr>
            <w:r w:rsidRPr="002604AB">
              <w:rPr>
                <w:rFonts w:ascii="Verdana" w:hAnsi="Verdana"/>
                <w:b/>
                <w:sz w:val="16"/>
                <w:szCs w:val="16"/>
              </w:rPr>
              <w:t xml:space="preserve"> </w:t>
            </w:r>
            <w:r w:rsidRPr="006849DA">
              <w:rPr>
                <w:rFonts w:ascii="Verdana" w:hAnsi="Verdana"/>
                <w:b/>
                <w:sz w:val="16"/>
                <w:szCs w:val="16"/>
              </w:rPr>
              <w:fldChar w:fldCharType="begin">
                <w:ffData>
                  <w:name w:val=""/>
                  <w:enabled/>
                  <w:calcOnExit w:val="0"/>
                  <w:textInput/>
                </w:ffData>
              </w:fldChar>
            </w:r>
            <w:r w:rsidRPr="006849DA">
              <w:rPr>
                <w:rFonts w:ascii="Verdana" w:hAnsi="Verdana"/>
                <w:b/>
                <w:sz w:val="16"/>
                <w:szCs w:val="16"/>
              </w:rPr>
              <w:instrText xml:space="preserve"> FORMTEXT </w:instrText>
            </w:r>
            <w:r w:rsidRPr="006849DA">
              <w:rPr>
                <w:rFonts w:ascii="Verdana" w:hAnsi="Verdana"/>
                <w:b/>
                <w:sz w:val="16"/>
                <w:szCs w:val="16"/>
              </w:rPr>
            </w:r>
            <w:r w:rsidRPr="006849DA">
              <w:rPr>
                <w:rFonts w:ascii="Verdana" w:hAnsi="Verdana"/>
                <w:b/>
                <w:sz w:val="16"/>
                <w:szCs w:val="16"/>
              </w:rPr>
              <w:fldChar w:fldCharType="separate"/>
            </w:r>
            <w:r w:rsidRPr="00661A47">
              <w:rPr>
                <w:rFonts w:ascii="Verdana" w:hAnsi="Verdana"/>
                <w:bCs/>
                <w:noProof/>
                <w:sz w:val="16"/>
                <w:szCs w:val="16"/>
              </w:rPr>
              <w:t>Petrology Loren A. Raymond, Mc.GrawHill, 2002.</w:t>
            </w:r>
            <w:r w:rsidRPr="006849DA">
              <w:rPr>
                <w:rFonts w:ascii="Verdana" w:hAnsi="Verdana"/>
                <w:b/>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lastRenderedPageBreak/>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61A47">
              <w:rPr>
                <w:rFonts w:ascii="Verdana" w:hAnsi="Verdana"/>
                <w:b w:val="0"/>
                <w:noProof/>
                <w:sz w:val="16"/>
                <w:szCs w:val="16"/>
              </w:rPr>
              <w:t>1. Igneous and metamorphic petrology Second edit., Blackwell Yayın., 2006</w:t>
            </w:r>
            <w:r>
              <w:rPr>
                <w:rFonts w:ascii="Verdana" w:hAnsi="Verdana"/>
                <w:b w:val="0"/>
                <w:noProof/>
                <w:sz w:val="16"/>
                <w:szCs w:val="16"/>
              </w:rPr>
              <w:t xml:space="preserve">, </w:t>
            </w:r>
            <w:r w:rsidRPr="00661A47">
              <w:rPr>
                <w:rFonts w:ascii="Verdana" w:hAnsi="Verdana"/>
                <w:b w:val="0"/>
                <w:noProof/>
                <w:sz w:val="16"/>
                <w:szCs w:val="16"/>
              </w:rPr>
              <w:t>2. Current articles</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39"/>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61A47">
              <w:rPr>
                <w:rFonts w:ascii="Verdana" w:hAnsi="Verdana"/>
                <w:noProof/>
                <w:sz w:val="16"/>
                <w:szCs w:val="16"/>
              </w:rPr>
              <w:t>Rocks and Earth structure</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61A47">
              <w:rPr>
                <w:rFonts w:ascii="Verdana" w:hAnsi="Verdana"/>
                <w:noProof/>
                <w:sz w:val="16"/>
                <w:szCs w:val="16"/>
              </w:rPr>
              <w:t>Magma and Differentiation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61A47">
              <w:rPr>
                <w:rFonts w:ascii="Verdana" w:hAnsi="Verdana"/>
                <w:noProof/>
                <w:sz w:val="16"/>
                <w:szCs w:val="16"/>
              </w:rPr>
              <w:t>Magma and Differentiation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61A47">
              <w:rPr>
                <w:rFonts w:ascii="Verdana" w:hAnsi="Verdana"/>
                <w:noProof/>
                <w:sz w:val="16"/>
                <w:szCs w:val="16"/>
              </w:rPr>
              <w:t>Plutinic Rocks (structure and texture)</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61A47">
              <w:rPr>
                <w:rFonts w:ascii="Verdana" w:hAnsi="Verdana"/>
                <w:noProof/>
                <w:sz w:val="16"/>
                <w:szCs w:val="16"/>
              </w:rPr>
              <w:t>Chemistry, Mineralogy and Classification of plutinic rocks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61A47">
              <w:rPr>
                <w:rFonts w:ascii="Verdana" w:hAnsi="Verdana"/>
                <w:noProof/>
                <w:sz w:val="16"/>
                <w:szCs w:val="16"/>
              </w:rPr>
              <w:t>Granite, granodiorite and related rocks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61A47">
              <w:rPr>
                <w:rFonts w:ascii="Verdana" w:hAnsi="Verdana"/>
                <w:noProof/>
                <w:sz w:val="16"/>
                <w:szCs w:val="16"/>
              </w:rPr>
              <w:t>Granite, granodiorite and related rocks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61A47">
              <w:rPr>
                <w:rFonts w:ascii="Verdana" w:hAnsi="Verdana"/>
                <w:noProof/>
                <w:sz w:val="16"/>
                <w:szCs w:val="16"/>
              </w:rPr>
              <w:t>Volcanic and vein rocks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61A47">
              <w:rPr>
                <w:rFonts w:ascii="Verdana" w:hAnsi="Verdana"/>
                <w:noProof/>
                <w:sz w:val="16"/>
                <w:szCs w:val="16"/>
              </w:rPr>
              <w:t>Volcanic and vein rocks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61A47">
              <w:rPr>
                <w:rFonts w:ascii="Verdana" w:hAnsi="Verdana"/>
                <w:noProof/>
                <w:sz w:val="16"/>
                <w:szCs w:val="16"/>
              </w:rPr>
              <w:t>Alkaline plutonic rocks and carbonates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61A47">
              <w:rPr>
                <w:rFonts w:ascii="Verdana" w:hAnsi="Verdana"/>
                <w:noProof/>
                <w:sz w:val="16"/>
                <w:szCs w:val="16"/>
              </w:rPr>
              <w:t>Ultramafic-mafic complex and Related Rocks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61A47">
              <w:rPr>
                <w:rFonts w:ascii="Verdana" w:hAnsi="Verdana"/>
                <w:noProof/>
                <w:sz w:val="16"/>
                <w:szCs w:val="16"/>
              </w:rPr>
              <w:t>Ultramafic-mafic complex and Related Rocks</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tbl>
      <w:tblPr>
        <w:tblW w:w="10430"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
        <w:gridCol w:w="1147"/>
        <w:gridCol w:w="1294"/>
        <w:gridCol w:w="4922"/>
        <w:gridCol w:w="521"/>
        <w:gridCol w:w="310"/>
        <w:gridCol w:w="549"/>
        <w:gridCol w:w="573"/>
        <w:gridCol w:w="718"/>
        <w:gridCol w:w="382"/>
      </w:tblGrid>
      <w:tr w:rsidR="0055279F" w:rsidRPr="002604AB" w:rsidTr="0055279F">
        <w:trPr>
          <w:gridBefore w:val="1"/>
          <w:gridAfter w:val="1"/>
          <w:wBefore w:w="15" w:type="dxa"/>
          <w:wAfter w:w="380" w:type="dxa"/>
          <w:trHeight w:val="342"/>
        </w:trPr>
        <w:tc>
          <w:tcPr>
            <w:tcW w:w="7885" w:type="dxa"/>
            <w:gridSpan w:val="4"/>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2150" w:type="dxa"/>
            <w:gridSpan w:val="4"/>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gridBefore w:val="1"/>
          <w:gridAfter w:val="1"/>
          <w:wBefore w:w="15" w:type="dxa"/>
          <w:wAfter w:w="382" w:type="dxa"/>
          <w:trHeight w:val="374"/>
        </w:trPr>
        <w:tc>
          <w:tcPr>
            <w:tcW w:w="1147"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737" w:type="dxa"/>
            <w:gridSpan w:val="3"/>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9" w:type="dxa"/>
            <w:gridSpan w:val="2"/>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573"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17"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gridBefore w:val="1"/>
          <w:gridAfter w:val="1"/>
          <w:wBefore w:w="15" w:type="dxa"/>
          <w:wAfter w:w="382" w:type="dxa"/>
          <w:trHeight w:val="440"/>
        </w:trPr>
        <w:tc>
          <w:tcPr>
            <w:tcW w:w="1147"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737" w:type="dxa"/>
            <w:gridSpan w:val="3"/>
            <w:tcBorders>
              <w:top w:val="single" w:sz="6" w:space="0" w:color="auto"/>
              <w:left w:val="single" w:sz="6" w:space="0" w:color="auto"/>
              <w:bottom w:val="single" w:sz="6" w:space="0" w:color="auto"/>
              <w:right w:val="single" w:sz="6" w:space="0" w:color="auto"/>
            </w:tcBorders>
          </w:tcPr>
          <w:p w:rsidR="0055279F" w:rsidRPr="00381FD9" w:rsidRDefault="0055279F" w:rsidP="0055279F">
            <w:pPr>
              <w:jc w:val="both"/>
              <w:rPr>
                <w:rFonts w:ascii="Verdana" w:hAnsi="Verdana"/>
                <w:sz w:val="16"/>
              </w:rPr>
            </w:pPr>
            <w:r w:rsidRPr="00381FD9">
              <w:rPr>
                <w:rFonts w:ascii="Verdana" w:hAnsi="Verdana"/>
                <w:sz w:val="16"/>
              </w:rPr>
              <w:t>Ability to obtain necessary knowledge deeply through scientific investigation, ability to evaluate, conclude and apply this knowledge in geological engineering.</w:t>
            </w:r>
          </w:p>
        </w:tc>
        <w:tc>
          <w:tcPr>
            <w:tcW w:w="859"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73"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17"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82" w:type="dxa"/>
          <w:trHeight w:val="491"/>
        </w:trPr>
        <w:tc>
          <w:tcPr>
            <w:tcW w:w="1147"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737" w:type="dxa"/>
            <w:gridSpan w:val="3"/>
            <w:tcBorders>
              <w:top w:val="single" w:sz="6" w:space="0" w:color="auto"/>
              <w:left w:val="single" w:sz="6" w:space="0" w:color="auto"/>
              <w:bottom w:val="single" w:sz="6" w:space="0" w:color="auto"/>
              <w:right w:val="single" w:sz="6" w:space="0" w:color="auto"/>
            </w:tcBorders>
          </w:tcPr>
          <w:p w:rsidR="0055279F" w:rsidRPr="00381FD9" w:rsidRDefault="0055279F" w:rsidP="0055279F">
            <w:pPr>
              <w:jc w:val="both"/>
              <w:rPr>
                <w:rFonts w:ascii="Verdana" w:hAnsi="Verdana"/>
                <w:sz w:val="16"/>
              </w:rPr>
            </w:pPr>
            <w:r w:rsidRPr="00381FD9">
              <w:rPr>
                <w:rFonts w:ascii="Verdana" w:hAnsi="Verdana"/>
                <w:sz w:val="16"/>
              </w:rPr>
              <w:t>Having comprehensive knowledge about up-to-date technologies and methods and their limitations in engineering.</w:t>
            </w:r>
          </w:p>
        </w:tc>
        <w:tc>
          <w:tcPr>
            <w:tcW w:w="859"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73"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17"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82" w:type="dxa"/>
          <w:trHeight w:val="528"/>
        </w:trPr>
        <w:tc>
          <w:tcPr>
            <w:tcW w:w="1147"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737" w:type="dxa"/>
            <w:gridSpan w:val="3"/>
            <w:tcBorders>
              <w:top w:val="single" w:sz="6" w:space="0" w:color="auto"/>
              <w:left w:val="single" w:sz="6" w:space="0" w:color="auto"/>
              <w:bottom w:val="single" w:sz="6" w:space="0" w:color="auto"/>
              <w:right w:val="single" w:sz="6" w:space="0" w:color="auto"/>
            </w:tcBorders>
          </w:tcPr>
          <w:p w:rsidR="0055279F" w:rsidRPr="00381FD9" w:rsidRDefault="0055279F" w:rsidP="0055279F">
            <w:pPr>
              <w:jc w:val="both"/>
              <w:rPr>
                <w:rFonts w:ascii="Verdana" w:hAnsi="Verdana"/>
                <w:sz w:val="16"/>
              </w:rPr>
            </w:pPr>
            <w:r w:rsidRPr="00381FD9">
              <w:rPr>
                <w:rFonts w:ascii="Verdana" w:hAnsi="Verdana"/>
                <w:sz w:val="16"/>
              </w:rPr>
              <w:t>Ability to complete and apply the limited or insufficient data through scientific methods and ability to use together the knowledge of different disciplines.</w:t>
            </w:r>
          </w:p>
        </w:tc>
        <w:tc>
          <w:tcPr>
            <w:tcW w:w="859"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73"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17"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82" w:type="dxa"/>
          <w:trHeight w:val="410"/>
        </w:trPr>
        <w:tc>
          <w:tcPr>
            <w:tcW w:w="1147"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737" w:type="dxa"/>
            <w:gridSpan w:val="3"/>
            <w:tcBorders>
              <w:top w:val="single" w:sz="6" w:space="0" w:color="auto"/>
              <w:left w:val="single" w:sz="6" w:space="0" w:color="auto"/>
              <w:bottom w:val="single" w:sz="6" w:space="0" w:color="auto"/>
              <w:right w:val="single" w:sz="6" w:space="0" w:color="auto"/>
            </w:tcBorders>
          </w:tcPr>
          <w:p w:rsidR="0055279F" w:rsidRPr="00381FD9" w:rsidRDefault="0055279F" w:rsidP="0055279F">
            <w:pPr>
              <w:jc w:val="both"/>
              <w:rPr>
                <w:rFonts w:ascii="Verdana" w:hAnsi="Verdana"/>
                <w:sz w:val="16"/>
              </w:rPr>
            </w:pPr>
            <w:r w:rsidRPr="00381FD9">
              <w:rPr>
                <w:rFonts w:ascii="Verdana" w:hAnsi="Verdana"/>
                <w:sz w:val="16"/>
              </w:rPr>
              <w:t>Awareness of new and improving applications in geological engineering and the ability to learn and study on these applications.</w:t>
            </w:r>
          </w:p>
        </w:tc>
        <w:tc>
          <w:tcPr>
            <w:tcW w:w="859"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73"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17"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82" w:type="dxa"/>
          <w:trHeight w:val="418"/>
        </w:trPr>
        <w:tc>
          <w:tcPr>
            <w:tcW w:w="1147"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737" w:type="dxa"/>
            <w:gridSpan w:val="3"/>
            <w:tcBorders>
              <w:top w:val="single" w:sz="6" w:space="0" w:color="auto"/>
              <w:left w:val="single" w:sz="6" w:space="0" w:color="auto"/>
              <w:bottom w:val="single" w:sz="6" w:space="0" w:color="auto"/>
              <w:right w:val="single" w:sz="6" w:space="0" w:color="auto"/>
            </w:tcBorders>
          </w:tcPr>
          <w:p w:rsidR="0055279F" w:rsidRPr="00381FD9" w:rsidRDefault="0055279F" w:rsidP="0055279F">
            <w:pPr>
              <w:jc w:val="both"/>
              <w:rPr>
                <w:rFonts w:ascii="Verdana" w:hAnsi="Verdana"/>
                <w:sz w:val="16"/>
              </w:rPr>
            </w:pPr>
            <w:r w:rsidRPr="00381FD9">
              <w:rPr>
                <w:rFonts w:ascii="Verdana" w:hAnsi="Verdana"/>
                <w:sz w:val="16"/>
              </w:rPr>
              <w:t>Ability to define and formulate the problems related to geological engineering, ability to improve methods to solve these problems and ability to apply innovative methods for solutions.</w:t>
            </w:r>
          </w:p>
        </w:tc>
        <w:tc>
          <w:tcPr>
            <w:tcW w:w="859"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73"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17"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82" w:type="dxa"/>
          <w:trHeight w:val="418"/>
        </w:trPr>
        <w:tc>
          <w:tcPr>
            <w:tcW w:w="1147"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737" w:type="dxa"/>
            <w:gridSpan w:val="3"/>
            <w:tcBorders>
              <w:top w:val="single" w:sz="6" w:space="0" w:color="auto"/>
              <w:left w:val="single" w:sz="6" w:space="0" w:color="auto"/>
              <w:bottom w:val="single" w:sz="6" w:space="0" w:color="auto"/>
              <w:right w:val="single" w:sz="6" w:space="0" w:color="auto"/>
            </w:tcBorders>
          </w:tcPr>
          <w:p w:rsidR="0055279F" w:rsidRPr="00381FD9" w:rsidRDefault="0055279F" w:rsidP="0055279F">
            <w:pPr>
              <w:jc w:val="both"/>
              <w:rPr>
                <w:rFonts w:ascii="Verdana" w:hAnsi="Verdana"/>
                <w:sz w:val="16"/>
              </w:rPr>
            </w:pPr>
            <w:r w:rsidRPr="00381FD9">
              <w:rPr>
                <w:rFonts w:ascii="Verdana" w:hAnsi="Verdana"/>
                <w:sz w:val="16"/>
              </w:rPr>
              <w:t>Ability to develop new and/or original ideas and methods, ability to design complex systems and processes and develop innovative/alternative solutions in the designs.</w:t>
            </w:r>
          </w:p>
        </w:tc>
        <w:tc>
          <w:tcPr>
            <w:tcW w:w="859"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73"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17"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82" w:type="dxa"/>
          <w:trHeight w:val="294"/>
        </w:trPr>
        <w:tc>
          <w:tcPr>
            <w:tcW w:w="1147"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737" w:type="dxa"/>
            <w:gridSpan w:val="3"/>
            <w:tcBorders>
              <w:top w:val="single" w:sz="6" w:space="0" w:color="auto"/>
              <w:left w:val="single" w:sz="6" w:space="0" w:color="auto"/>
              <w:bottom w:val="single" w:sz="6" w:space="0" w:color="auto"/>
              <w:right w:val="single" w:sz="6" w:space="0" w:color="auto"/>
            </w:tcBorders>
          </w:tcPr>
          <w:p w:rsidR="0055279F" w:rsidRPr="00381FD9" w:rsidRDefault="0055279F" w:rsidP="0055279F">
            <w:pPr>
              <w:jc w:val="both"/>
              <w:rPr>
                <w:rFonts w:ascii="Verdana" w:hAnsi="Verdana"/>
                <w:sz w:val="16"/>
              </w:rPr>
            </w:pPr>
            <w:r w:rsidRPr="00381FD9">
              <w:rPr>
                <w:rFonts w:ascii="Verdana" w:hAnsi="Verdana"/>
                <w:sz w:val="16"/>
              </w:rPr>
              <w:t>Ability to design and apply the theoretical, experimental and modeling research activities and ability to discuss and solve the complex problems arisen in these processes.</w:t>
            </w:r>
          </w:p>
        </w:tc>
        <w:tc>
          <w:tcPr>
            <w:tcW w:w="859"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73"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17"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82" w:type="dxa"/>
          <w:trHeight w:val="418"/>
        </w:trPr>
        <w:tc>
          <w:tcPr>
            <w:tcW w:w="1147"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737" w:type="dxa"/>
            <w:gridSpan w:val="3"/>
            <w:tcBorders>
              <w:top w:val="single" w:sz="6" w:space="0" w:color="auto"/>
              <w:left w:val="single" w:sz="6" w:space="0" w:color="auto"/>
              <w:bottom w:val="single" w:sz="6" w:space="0" w:color="auto"/>
              <w:right w:val="single" w:sz="6" w:space="0" w:color="auto"/>
            </w:tcBorders>
          </w:tcPr>
          <w:p w:rsidR="0055279F" w:rsidRPr="00381FD9" w:rsidRDefault="0055279F" w:rsidP="0055279F">
            <w:pPr>
              <w:jc w:val="both"/>
              <w:rPr>
                <w:rFonts w:ascii="Verdana" w:hAnsi="Verdana"/>
                <w:sz w:val="16"/>
              </w:rPr>
            </w:pPr>
            <w:r w:rsidRPr="00381FD9">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859"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73"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17"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82" w:type="dxa"/>
          <w:trHeight w:val="216"/>
        </w:trPr>
        <w:tc>
          <w:tcPr>
            <w:tcW w:w="1147"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9</w:t>
            </w:r>
          </w:p>
        </w:tc>
        <w:tc>
          <w:tcPr>
            <w:tcW w:w="6737" w:type="dxa"/>
            <w:gridSpan w:val="3"/>
            <w:tcBorders>
              <w:top w:val="single" w:sz="6" w:space="0" w:color="auto"/>
              <w:left w:val="single" w:sz="6" w:space="0" w:color="auto"/>
              <w:bottom w:val="single" w:sz="6" w:space="0" w:color="auto"/>
              <w:right w:val="single" w:sz="6" w:space="0" w:color="auto"/>
            </w:tcBorders>
          </w:tcPr>
          <w:p w:rsidR="0055279F" w:rsidRPr="00381FD9" w:rsidRDefault="0055279F" w:rsidP="0055279F">
            <w:pPr>
              <w:jc w:val="both"/>
              <w:rPr>
                <w:rFonts w:ascii="Verdana" w:hAnsi="Verdana"/>
                <w:sz w:val="16"/>
              </w:rPr>
            </w:pPr>
            <w:r w:rsidRPr="00381FD9">
              <w:rPr>
                <w:rFonts w:ascii="Verdana" w:hAnsi="Verdana"/>
                <w:sz w:val="16"/>
              </w:rPr>
              <w:t>Ability of written and oral communication using a foreign language sufficiently.</w:t>
            </w:r>
          </w:p>
        </w:tc>
        <w:tc>
          <w:tcPr>
            <w:tcW w:w="859"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73"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17"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82" w:type="dxa"/>
          <w:trHeight w:val="343"/>
        </w:trPr>
        <w:tc>
          <w:tcPr>
            <w:tcW w:w="1147"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737" w:type="dxa"/>
            <w:gridSpan w:val="3"/>
            <w:tcBorders>
              <w:top w:val="single" w:sz="6" w:space="0" w:color="auto"/>
              <w:left w:val="single" w:sz="6" w:space="0" w:color="auto"/>
              <w:bottom w:val="single" w:sz="6" w:space="0" w:color="auto"/>
              <w:right w:val="single" w:sz="6" w:space="0" w:color="auto"/>
            </w:tcBorders>
          </w:tcPr>
          <w:p w:rsidR="0055279F" w:rsidRPr="00381FD9" w:rsidRDefault="0055279F" w:rsidP="0055279F">
            <w:pPr>
              <w:jc w:val="both"/>
              <w:rPr>
                <w:rFonts w:ascii="Verdana" w:hAnsi="Verdana"/>
                <w:sz w:val="16"/>
              </w:rPr>
            </w:pPr>
            <w:r w:rsidRPr="00381FD9">
              <w:rPr>
                <w:rFonts w:ascii="Verdana" w:hAnsi="Verdana"/>
                <w:sz w:val="16"/>
              </w:rPr>
              <w:t>Ability to present properly, clearly and systematically all processes and results of their studies oral or in written form in all kinds of national and international media.</w:t>
            </w:r>
          </w:p>
        </w:tc>
        <w:tc>
          <w:tcPr>
            <w:tcW w:w="859"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73"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17"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82" w:type="dxa"/>
          <w:trHeight w:val="447"/>
        </w:trPr>
        <w:tc>
          <w:tcPr>
            <w:tcW w:w="1147"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737" w:type="dxa"/>
            <w:gridSpan w:val="3"/>
            <w:tcBorders>
              <w:top w:val="single" w:sz="6" w:space="0" w:color="auto"/>
              <w:left w:val="single" w:sz="6" w:space="0" w:color="auto"/>
              <w:bottom w:val="single" w:sz="6" w:space="0" w:color="auto"/>
              <w:right w:val="single" w:sz="6" w:space="0" w:color="auto"/>
            </w:tcBorders>
          </w:tcPr>
          <w:p w:rsidR="0055279F" w:rsidRPr="00381FD9" w:rsidRDefault="0055279F" w:rsidP="0055279F">
            <w:pPr>
              <w:jc w:val="both"/>
              <w:rPr>
                <w:rFonts w:ascii="Verdana" w:hAnsi="Verdana"/>
                <w:sz w:val="16"/>
              </w:rPr>
            </w:pPr>
            <w:r w:rsidRPr="00381FD9">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859"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73"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17"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82" w:type="dxa"/>
          <w:trHeight w:val="272"/>
        </w:trPr>
        <w:tc>
          <w:tcPr>
            <w:tcW w:w="1147"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737" w:type="dxa"/>
            <w:gridSpan w:val="3"/>
            <w:tcBorders>
              <w:top w:val="single" w:sz="6" w:space="0" w:color="auto"/>
              <w:left w:val="single" w:sz="6" w:space="0" w:color="auto"/>
              <w:bottom w:val="single" w:sz="6" w:space="0" w:color="auto"/>
              <w:right w:val="single" w:sz="6" w:space="0" w:color="auto"/>
            </w:tcBorders>
          </w:tcPr>
          <w:p w:rsidR="0055279F" w:rsidRPr="00381FD9" w:rsidRDefault="0055279F" w:rsidP="0055279F">
            <w:pPr>
              <w:jc w:val="both"/>
              <w:rPr>
                <w:rFonts w:ascii="Verdana" w:hAnsi="Verdana"/>
                <w:sz w:val="16"/>
              </w:rPr>
            </w:pPr>
            <w:r w:rsidRPr="00381FD9">
              <w:rPr>
                <w:rFonts w:ascii="Verdana" w:hAnsi="Verdana"/>
                <w:sz w:val="16"/>
              </w:rPr>
              <w:t>Having the social, scientific and ethical responsibilities in all stages of collecting, interpreting and presenting the related data and in all professional activities.</w:t>
            </w:r>
          </w:p>
        </w:tc>
        <w:tc>
          <w:tcPr>
            <w:tcW w:w="859"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73"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17"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82" w:type="dxa"/>
          <w:trHeight w:val="174"/>
        </w:trPr>
        <w:tc>
          <w:tcPr>
            <w:tcW w:w="1147"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 13</w:t>
            </w:r>
          </w:p>
        </w:tc>
        <w:tc>
          <w:tcPr>
            <w:tcW w:w="6737" w:type="dxa"/>
            <w:gridSpan w:val="3"/>
            <w:tcBorders>
              <w:top w:val="single" w:sz="6" w:space="0" w:color="auto"/>
              <w:left w:val="single" w:sz="6" w:space="0" w:color="auto"/>
              <w:bottom w:val="single" w:sz="6" w:space="0" w:color="auto"/>
              <w:right w:val="single" w:sz="6" w:space="0" w:color="auto"/>
            </w:tcBorders>
          </w:tcPr>
          <w:p w:rsidR="0055279F" w:rsidRPr="00381FD9" w:rsidRDefault="0055279F" w:rsidP="0055279F">
            <w:pPr>
              <w:jc w:val="both"/>
              <w:rPr>
                <w:rFonts w:ascii="Verdana" w:hAnsi="Verdana"/>
                <w:sz w:val="16"/>
              </w:rPr>
            </w:pPr>
            <w:r w:rsidRPr="00381FD9">
              <w:rPr>
                <w:rFonts w:ascii="Verdana" w:hAnsi="Verdana"/>
                <w:sz w:val="16"/>
              </w:rPr>
              <w:t xml:space="preserve">Ability to necessity lifelong learning gaining in an advanced way. </w:t>
            </w:r>
          </w:p>
        </w:tc>
        <w:tc>
          <w:tcPr>
            <w:tcW w:w="859" w:type="dxa"/>
            <w:gridSpan w:val="2"/>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73"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17" w:type="dxa"/>
            <w:tcBorders>
              <w:top w:val="single" w:sz="6"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5"/>
        </w:trPr>
        <w:tc>
          <w:tcPr>
            <w:tcW w:w="2456" w:type="dxa"/>
            <w:gridSpan w:val="3"/>
            <w:vAlign w:val="center"/>
          </w:tcPr>
          <w:p w:rsidR="0055279F" w:rsidRPr="002604AB" w:rsidRDefault="0055279F" w:rsidP="0055279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92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Asst. Prof. Hüseyin SENDİR</w:t>
            </w:r>
            <w:r>
              <w:rPr>
                <w:rFonts w:ascii="Verdana" w:hAnsi="Verdana"/>
                <w:sz w:val="18"/>
                <w:szCs w:val="16"/>
              </w:rPr>
              <w:fldChar w:fldCharType="end"/>
            </w:r>
          </w:p>
        </w:tc>
        <w:tc>
          <w:tcPr>
            <w:tcW w:w="831" w:type="dxa"/>
            <w:gridSpan w:val="2"/>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220" w:type="dxa"/>
            <w:gridSpan w:val="4"/>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30.04.2015</w:t>
            </w:r>
            <w:r>
              <w:rPr>
                <w:rFonts w:ascii="Verdana" w:hAnsi="Verdana"/>
                <w:sz w:val="18"/>
                <w:szCs w:val="16"/>
              </w:rPr>
              <w:fldChar w:fldCharType="end"/>
            </w:r>
          </w:p>
        </w:tc>
      </w:tr>
    </w:tbl>
    <w:p w:rsidR="0055279F" w:rsidRPr="002604AB" w:rsidRDefault="0055279F" w:rsidP="0055279F">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55279F" w:rsidRDefault="0055279F">
      <w:pPr>
        <w:spacing w:after="200"/>
        <w:rPr>
          <w:rFonts w:ascii="Verdana" w:hAnsi="Verdana"/>
          <w:sz w:val="18"/>
          <w:szCs w:val="16"/>
        </w:rPr>
      </w:pPr>
      <w:r>
        <w:rPr>
          <w:rFonts w:ascii="Verdana" w:hAnsi="Verdana"/>
          <w:sz w:val="18"/>
          <w:szCs w:val="16"/>
        </w:rPr>
        <w:br w:type="page"/>
      </w:r>
    </w:p>
    <w:p w:rsidR="0055279F" w:rsidRPr="002604AB" w:rsidRDefault="00AB6336" w:rsidP="0055279F">
      <w:pPr>
        <w:tabs>
          <w:tab w:val="left" w:pos="6825"/>
        </w:tabs>
        <w:outlineLvl w:val="0"/>
        <w:rPr>
          <w:rFonts w:ascii="Verdana" w:hAnsi="Verdana"/>
          <w:b/>
          <w:sz w:val="16"/>
          <w:szCs w:val="16"/>
        </w:rPr>
      </w:pPr>
      <w:r>
        <w:rPr>
          <w:noProof/>
        </w:rPr>
        <w:lastRenderedPageBreak/>
        <w:pict>
          <v:shape id="_x0000_s1122" type="#_x0000_t202" style="position:absolute;margin-left:11.7pt;margin-top:-10.9pt;width:298.5pt;height:76.95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66671D"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120" type="#_x0000_t75" style="position:absolute;margin-left:3.9pt;margin-top:0;width:68.75pt;height:51.3pt;z-index:-251517952;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121" type="#_x0000_t75" alt="Graphic2" style="position:absolute;margin-left:353.2pt;margin-top:6.85pt;width:64.6pt;height:34.75pt;z-index:251799552;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F4DF6">
              <w:rPr>
                <w:rFonts w:ascii="Verdana" w:hAnsi="Verdana"/>
                <w:noProof/>
                <w:sz w:val="16"/>
                <w:szCs w:val="16"/>
              </w:rPr>
              <w:t>503401524</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78" w:name="EN29"/>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F4DF6">
              <w:rPr>
                <w:rFonts w:ascii="Verdana" w:hAnsi="Verdana"/>
                <w:noProof/>
                <w:sz w:val="16"/>
                <w:szCs w:val="16"/>
              </w:rPr>
              <w:t>Physiographic Analyze Methods</w:t>
            </w:r>
            <w:r>
              <w:rPr>
                <w:rFonts w:ascii="Verdana" w:hAnsi="Verdana"/>
                <w:sz w:val="16"/>
                <w:szCs w:val="16"/>
              </w:rPr>
              <w:fldChar w:fldCharType="end"/>
            </w:r>
            <w:bookmarkEnd w:id="78"/>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Default="0055279F" w:rsidP="0055279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4DF6">
              <w:rPr>
                <w:rFonts w:ascii="Verdana" w:hAnsi="Verdana"/>
                <w:noProof/>
                <w:sz w:val="16"/>
                <w:szCs w:val="16"/>
              </w:rPr>
              <w:t>Training students and gaining knowledge about geological surface features and physiographic analyze of them.</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4DF6">
              <w:rPr>
                <w:rFonts w:ascii="Verdana" w:hAnsi="Verdana"/>
                <w:noProof/>
                <w:sz w:val="16"/>
                <w:szCs w:val="16"/>
              </w:rPr>
              <w:t>To have knowledge of geological structures by using the surface features. To have knowledge of new technological devices, software and methods (e.g. Geographic Position System, Topographic Measurements) which are used on geomorphological field studies.</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4DF6">
              <w:rPr>
                <w:rFonts w:ascii="Verdana" w:hAnsi="Verdana"/>
                <w:noProof/>
                <w:sz w:val="16"/>
                <w:szCs w:val="16"/>
              </w:rPr>
              <w:t>To understand the surface features that developed related to active tectonics and  to succeed in use  these data for active tectonic studies</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E3546D"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F4DF6">
              <w:rPr>
                <w:rFonts w:ascii="Verdana" w:hAnsi="Verdana"/>
                <w:sz w:val="16"/>
                <w:szCs w:val="16"/>
              </w:rPr>
              <w:t>The person who is a candidate to take a proficiency at  the subject of geological surface features is going to be a knowledge of how he/she can be benefit from physiographic analyze methods.</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BF4DF6" w:rsidRDefault="0055279F" w:rsidP="0055279F">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BF4DF6">
              <w:rPr>
                <w:rFonts w:ascii="Verdana" w:hAnsi="Verdana"/>
                <w:b w:val="0"/>
                <w:noProof/>
                <w:sz w:val="16"/>
                <w:szCs w:val="16"/>
              </w:rPr>
              <w:t>1.</w:t>
            </w:r>
            <w:r w:rsidRPr="00BF4DF6">
              <w:rPr>
                <w:rFonts w:ascii="Verdana" w:hAnsi="Verdana"/>
                <w:b w:val="0"/>
                <w:noProof/>
                <w:sz w:val="16"/>
                <w:szCs w:val="16"/>
              </w:rPr>
              <w:tab/>
              <w:t>Optech Ilris 3D Terresterial Lidar manuel</w:t>
            </w:r>
          </w:p>
          <w:p w:rsidR="0055279F" w:rsidRPr="00BF4DF6" w:rsidRDefault="0055279F" w:rsidP="0055279F">
            <w:pPr>
              <w:pStyle w:val="Balk4"/>
              <w:rPr>
                <w:rFonts w:ascii="Verdana" w:hAnsi="Verdana"/>
                <w:b w:val="0"/>
                <w:noProof/>
                <w:sz w:val="16"/>
                <w:szCs w:val="16"/>
              </w:rPr>
            </w:pPr>
            <w:r w:rsidRPr="00BF4DF6">
              <w:rPr>
                <w:rFonts w:ascii="Verdana" w:hAnsi="Verdana"/>
                <w:b w:val="0"/>
                <w:noProof/>
                <w:sz w:val="16"/>
                <w:szCs w:val="16"/>
              </w:rPr>
              <w:t>2.</w:t>
            </w:r>
            <w:r w:rsidRPr="00BF4DF6">
              <w:rPr>
                <w:rFonts w:ascii="Verdana" w:hAnsi="Verdana"/>
                <w:b w:val="0"/>
                <w:noProof/>
                <w:sz w:val="16"/>
                <w:szCs w:val="16"/>
              </w:rPr>
              <w:tab/>
              <w:t>Polyworks software manuel</w:t>
            </w:r>
          </w:p>
          <w:p w:rsidR="0055279F" w:rsidRPr="00BF4DF6" w:rsidRDefault="0055279F" w:rsidP="0055279F">
            <w:pPr>
              <w:pStyle w:val="Balk4"/>
              <w:rPr>
                <w:rFonts w:ascii="Verdana" w:hAnsi="Verdana"/>
                <w:b w:val="0"/>
                <w:noProof/>
                <w:sz w:val="16"/>
                <w:szCs w:val="16"/>
              </w:rPr>
            </w:pPr>
            <w:r w:rsidRPr="00BF4DF6">
              <w:rPr>
                <w:rFonts w:ascii="Verdana" w:hAnsi="Verdana"/>
                <w:b w:val="0"/>
                <w:noProof/>
                <w:sz w:val="16"/>
                <w:szCs w:val="16"/>
              </w:rPr>
              <w:lastRenderedPageBreak/>
              <w:t>3.</w:t>
            </w:r>
            <w:r w:rsidRPr="00BF4DF6">
              <w:rPr>
                <w:rFonts w:ascii="Verdana" w:hAnsi="Verdana"/>
                <w:b w:val="0"/>
                <w:noProof/>
                <w:sz w:val="16"/>
                <w:szCs w:val="16"/>
              </w:rPr>
              <w:tab/>
              <w:t>Tectonic Geomorphology (Burbank and Anderson, 2001)</w:t>
            </w:r>
          </w:p>
          <w:p w:rsidR="0055279F" w:rsidRPr="00BF4DF6" w:rsidRDefault="0055279F" w:rsidP="0055279F">
            <w:pPr>
              <w:pStyle w:val="Balk4"/>
              <w:rPr>
                <w:rFonts w:ascii="Verdana" w:hAnsi="Verdana"/>
                <w:b w:val="0"/>
                <w:noProof/>
                <w:sz w:val="16"/>
                <w:szCs w:val="16"/>
              </w:rPr>
            </w:pPr>
            <w:r w:rsidRPr="00BF4DF6">
              <w:rPr>
                <w:rFonts w:ascii="Verdana" w:hAnsi="Verdana"/>
                <w:b w:val="0"/>
                <w:noProof/>
                <w:sz w:val="16"/>
                <w:szCs w:val="16"/>
              </w:rPr>
              <w:t>4.</w:t>
            </w:r>
            <w:r w:rsidRPr="00BF4DF6">
              <w:rPr>
                <w:rFonts w:ascii="Verdana" w:hAnsi="Verdana"/>
                <w:b w:val="0"/>
                <w:noProof/>
                <w:sz w:val="16"/>
                <w:szCs w:val="16"/>
              </w:rPr>
              <w:tab/>
              <w:t>Jeomorfoloji I-II (Erinç et al., 2000)</w:t>
            </w:r>
          </w:p>
          <w:p w:rsidR="0055279F" w:rsidRPr="006849DA" w:rsidRDefault="0055279F" w:rsidP="0055279F">
            <w:pPr>
              <w:pStyle w:val="Balk4"/>
              <w:rPr>
                <w:rFonts w:ascii="Verdana" w:hAnsi="Verdana"/>
                <w:b w:val="0"/>
                <w:color w:val="000000"/>
                <w:sz w:val="16"/>
                <w:szCs w:val="16"/>
              </w:rPr>
            </w:pPr>
            <w:r w:rsidRPr="00BF4DF6">
              <w:rPr>
                <w:rFonts w:ascii="Verdana" w:hAnsi="Verdana"/>
                <w:b w:val="0"/>
                <w:noProof/>
                <w:sz w:val="16"/>
                <w:szCs w:val="16"/>
              </w:rPr>
              <w:t>5.</w:t>
            </w:r>
            <w:r w:rsidRPr="00BF4DF6">
              <w:rPr>
                <w:rFonts w:ascii="Verdana" w:hAnsi="Verdana"/>
                <w:b w:val="0"/>
                <w:noProof/>
                <w:sz w:val="16"/>
                <w:szCs w:val="16"/>
              </w:rPr>
              <w:tab/>
              <w:t>Topcon Total Station manuel</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40"/>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C7A21">
              <w:rPr>
                <w:rFonts w:ascii="Verdana" w:hAnsi="Verdana"/>
                <w:noProof/>
                <w:sz w:val="16"/>
                <w:szCs w:val="16"/>
              </w:rPr>
              <w:t>Introduction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C7A21">
              <w:rPr>
                <w:rFonts w:ascii="Verdana" w:hAnsi="Verdana"/>
                <w:noProof/>
                <w:sz w:val="16"/>
                <w:szCs w:val="16"/>
              </w:rPr>
              <w:t xml:space="preserve"> </w:t>
            </w:r>
            <w:r w:rsidRPr="00BF4DF6">
              <w:rPr>
                <w:rFonts w:ascii="Verdana" w:hAnsi="Verdana"/>
                <w:noProof/>
                <w:sz w:val="16"/>
                <w:szCs w:val="16"/>
              </w:rPr>
              <w:t>Surface features of Earth</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4DF6">
              <w:rPr>
                <w:rFonts w:ascii="Verdana" w:hAnsi="Verdana"/>
                <w:noProof/>
                <w:sz w:val="16"/>
                <w:szCs w:val="16"/>
              </w:rPr>
              <w:t>Morphological Indexes and meaning</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4DF6">
              <w:rPr>
                <w:rFonts w:ascii="Verdana" w:hAnsi="Verdana"/>
                <w:noProof/>
                <w:sz w:val="16"/>
                <w:szCs w:val="16"/>
              </w:rPr>
              <w:t xml:space="preserve">Geomorphological research instruments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4DF6">
              <w:rPr>
                <w:rFonts w:ascii="Verdana" w:hAnsi="Verdana"/>
                <w:noProof/>
                <w:sz w:val="16"/>
                <w:szCs w:val="16"/>
              </w:rPr>
              <w:t>Global Positioning Systems and general features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4DF6">
              <w:rPr>
                <w:rFonts w:ascii="Verdana" w:hAnsi="Verdana"/>
                <w:noProof/>
                <w:sz w:val="16"/>
                <w:szCs w:val="16"/>
              </w:rPr>
              <w:t>Topographic measurement devices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4DF6">
              <w:rPr>
                <w:rFonts w:ascii="Verdana" w:hAnsi="Verdana"/>
                <w:sz w:val="16"/>
                <w:szCs w:val="16"/>
              </w:rPr>
              <w:t>“Teodolite (Total-Station)” systems and general features</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w:t>
            </w:r>
            <w:r w:rsidRPr="00BF4DF6">
              <w:rPr>
                <w:rFonts w:ascii="Verdana" w:hAnsi="Verdana"/>
                <w:noProof/>
                <w:sz w:val="16"/>
                <w:szCs w:val="16"/>
              </w:rPr>
              <w:t>Lidar” systems, general features and applications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4DF6">
              <w:rPr>
                <w:rFonts w:ascii="Verdana" w:hAnsi="Verdana"/>
                <w:noProof/>
                <w:sz w:val="16"/>
                <w:szCs w:val="16"/>
              </w:rPr>
              <w:t>Lidar” systems, general features and applications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4DF6">
              <w:rPr>
                <w:rFonts w:ascii="Verdana" w:hAnsi="Verdana"/>
                <w:noProof/>
                <w:sz w:val="16"/>
                <w:szCs w:val="16"/>
              </w:rPr>
              <w:t>Software related physiographic analyze</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4DF6">
              <w:rPr>
                <w:rFonts w:ascii="Verdana" w:hAnsi="Verdana"/>
                <w:noProof/>
                <w:sz w:val="16"/>
                <w:szCs w:val="16"/>
              </w:rPr>
              <w:t>Physiographic analyze applications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F4DF6">
              <w:rPr>
                <w:rFonts w:ascii="Verdana" w:hAnsi="Verdana"/>
                <w:sz w:val="16"/>
                <w:szCs w:val="16"/>
              </w:rPr>
              <w:t>Physiographic analyze applications</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1135"/>
        <w:gridCol w:w="1279"/>
        <w:gridCol w:w="4868"/>
        <w:gridCol w:w="515"/>
        <w:gridCol w:w="307"/>
        <w:gridCol w:w="543"/>
        <w:gridCol w:w="567"/>
        <w:gridCol w:w="709"/>
        <w:gridCol w:w="377"/>
      </w:tblGrid>
      <w:tr w:rsidR="0055279F" w:rsidRPr="002604AB" w:rsidTr="0055279F">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gridBefore w:val="1"/>
          <w:gridAfter w:val="1"/>
          <w:wBefore w:w="15" w:type="dxa"/>
          <w:wAfter w:w="377" w:type="dxa"/>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662" w:type="dxa"/>
            <w:gridSpan w:val="3"/>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gridBefore w:val="1"/>
          <w:gridAfter w:val="1"/>
          <w:wBefore w:w="15" w:type="dxa"/>
          <w:wAfter w:w="377" w:type="dxa"/>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Ability to obtain necessary knowledge deeply through scientific investigation, ability to evaluate, conclude and apply this knowledge in geological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Having comprehensive knowledge about up-to-date technologies and methods and their limitations in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Ability to complete and apply the limited or insufficient data through scientific methods and ability to use together the knowledge of different disciplines.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1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Awareness of new and improving applications in geological engineering and the ability to learn and study on these applications.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Ability to define and formulate the problems related to geological engineering, ability to improve methods to solve these problems and ability to apply innovative methods for solutions.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Ability to develop new and/or original ideas and methods, ability to design complex systems and processes and develop innovative/alternative solutions in the designs.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Ability to design and apply the theoretical, experimental and modeling research activities and ability to discuss and solve the complex problems arisen in these processes.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9</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Ability of written and oral communication using a foreign language sufficiently.</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Ability to present properly, clearly and systematically all processes and results of their studies oral or in written form in all kinds of national and international media.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Having the social, scientific and ethical responsibilities in all stages of collecting, interpreting and presenting the related data and in all professional activities.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1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 13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 xml:space="preserve">Ability to necessity lifelong learning gaining in an advanced way.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55279F" w:rsidRPr="002604AB" w:rsidRDefault="0055279F" w:rsidP="0055279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EC7A21">
              <w:rPr>
                <w:rFonts w:ascii="Verdana" w:hAnsi="Verdana"/>
                <w:noProof/>
                <w:sz w:val="18"/>
                <w:szCs w:val="16"/>
              </w:rPr>
              <w:t>Doç. Dr. Volkan KARABACAK</w:t>
            </w:r>
            <w:r>
              <w:rPr>
                <w:rFonts w:ascii="Verdana" w:hAnsi="Verdana"/>
                <w:sz w:val="18"/>
                <w:szCs w:val="16"/>
              </w:rPr>
              <w:fldChar w:fldCharType="end"/>
            </w:r>
          </w:p>
        </w:tc>
        <w:tc>
          <w:tcPr>
            <w:tcW w:w="822" w:type="dxa"/>
            <w:gridSpan w:val="2"/>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29.04.2015</w:t>
            </w:r>
            <w:r>
              <w:rPr>
                <w:rFonts w:ascii="Verdana" w:hAnsi="Verdana"/>
                <w:sz w:val="18"/>
                <w:szCs w:val="16"/>
              </w:rPr>
              <w:fldChar w:fldCharType="end"/>
            </w:r>
          </w:p>
        </w:tc>
      </w:tr>
    </w:tbl>
    <w:p w:rsidR="00B10AFB" w:rsidRDefault="0055279F" w:rsidP="0055279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B10AFB" w:rsidRDefault="00B10AFB">
      <w:pPr>
        <w:spacing w:after="200"/>
        <w:rPr>
          <w:rFonts w:ascii="Verdana" w:hAnsi="Verdana"/>
          <w:sz w:val="18"/>
          <w:szCs w:val="16"/>
        </w:rPr>
      </w:pPr>
      <w:r>
        <w:rPr>
          <w:rFonts w:ascii="Verdana" w:hAnsi="Verdana"/>
          <w:sz w:val="18"/>
          <w:szCs w:val="16"/>
        </w:rPr>
        <w:br w:type="page"/>
      </w:r>
    </w:p>
    <w:p w:rsidR="0055279F" w:rsidRPr="002604AB" w:rsidRDefault="0055279F" w:rsidP="0055279F">
      <w:pPr>
        <w:tabs>
          <w:tab w:val="left" w:pos="7800"/>
        </w:tabs>
        <w:rPr>
          <w:rFonts w:ascii="Verdana" w:hAnsi="Verdana"/>
          <w:sz w:val="16"/>
          <w:szCs w:val="16"/>
        </w:rPr>
      </w:pPr>
    </w:p>
    <w:p w:rsidR="0055279F" w:rsidRPr="002604AB" w:rsidRDefault="00AB6336" w:rsidP="0055279F">
      <w:pPr>
        <w:tabs>
          <w:tab w:val="left" w:pos="6825"/>
        </w:tabs>
        <w:outlineLvl w:val="0"/>
        <w:rPr>
          <w:rFonts w:ascii="Verdana" w:hAnsi="Verdana"/>
          <w:b/>
          <w:sz w:val="16"/>
          <w:szCs w:val="16"/>
        </w:rPr>
      </w:pPr>
      <w:r>
        <w:rPr>
          <w:noProof/>
        </w:rPr>
        <w:pict>
          <v:shape id="_x0000_s1125" type="#_x0000_t202" style="position:absolute;margin-left:11.7pt;margin-top:-10.9pt;width:298.5pt;height:76.95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66671D"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123" type="#_x0000_t75" style="position:absolute;margin-left:3.9pt;margin-top:0;width:68.75pt;height:51.3pt;z-index:-251513856;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124" type="#_x0000_t75" alt="Graphic2" style="position:absolute;margin-left:353.2pt;margin-top:6.85pt;width:64.6pt;height:34.75pt;z-index:251803648;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11BCF">
              <w:rPr>
                <w:rFonts w:ascii="Verdana" w:hAnsi="Verdana"/>
                <w:noProof/>
                <w:sz w:val="16"/>
                <w:szCs w:val="16"/>
              </w:rPr>
              <w:t>503401516</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79" w:name="EN30"/>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11BCF">
              <w:rPr>
                <w:rFonts w:ascii="Verdana" w:hAnsi="Verdana"/>
                <w:noProof/>
                <w:sz w:val="16"/>
                <w:szCs w:val="16"/>
              </w:rPr>
              <w:t>Principles of Sequence Stratigraphy</w:t>
            </w:r>
            <w:r>
              <w:rPr>
                <w:rFonts w:ascii="Verdana" w:hAnsi="Verdana"/>
                <w:sz w:val="16"/>
                <w:szCs w:val="16"/>
              </w:rPr>
              <w:fldChar w:fldCharType="end"/>
            </w:r>
            <w:bookmarkEnd w:id="79"/>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Default="0055279F" w:rsidP="0055279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11BCF">
              <w:rPr>
                <w:rFonts w:ascii="Verdana" w:hAnsi="Verdana"/>
                <w:noProof/>
                <w:sz w:val="16"/>
                <w:szCs w:val="16"/>
              </w:rPr>
              <w:t>Causes, amplitude and period of sea level changes, Effects of sea level changes in various environments (particularly continental, deltaic and deep sea environments)</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11BCF">
              <w:rPr>
                <w:rFonts w:ascii="Verdana" w:hAnsi="Verdana"/>
                <w:noProof/>
                <w:sz w:val="16"/>
                <w:szCs w:val="16"/>
              </w:rPr>
              <w:t xml:space="preserve">The course especially aims at understanding the architecture of basin fills, predictable facies shifts (progradation and retrogradation) with time due to relative change of sea level. </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11BCF">
              <w:rPr>
                <w:rFonts w:ascii="Verdana" w:hAnsi="Verdana"/>
                <w:noProof/>
                <w:sz w:val="16"/>
                <w:szCs w:val="16"/>
              </w:rPr>
              <w:t>Learning that the sea level changes are common events in geological past and they exert a major control on facies distribution and geometries in sedimentary basins.</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E3546D"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11BCF">
              <w:rPr>
                <w:rFonts w:ascii="Verdana" w:hAnsi="Verdana"/>
                <w:noProof/>
                <w:sz w:val="16"/>
                <w:szCs w:val="16"/>
              </w:rPr>
              <w:t xml:space="preserve">Understanding the depositional features in stratigraphic record that would be related to sea level change, and contribution of these features in forecasting the underground distribution of sedimentary bodies. </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A11BCF">
              <w:rPr>
                <w:rFonts w:ascii="Verdana" w:hAnsi="Verdana"/>
                <w:b w:val="0"/>
                <w:noProof/>
                <w:sz w:val="16"/>
                <w:szCs w:val="16"/>
              </w:rPr>
              <w:t xml:space="preserve">Many papers on the sequence stratigraphy concept and its application to outcrops. </w:t>
            </w:r>
            <w:r w:rsidRPr="006849DA">
              <w:rPr>
                <w:rFonts w:ascii="Verdana" w:hAnsi="Verdana"/>
                <w:b w:val="0"/>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41"/>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11BCF">
              <w:rPr>
                <w:rFonts w:ascii="Verdana" w:hAnsi="Verdana"/>
                <w:noProof/>
                <w:sz w:val="16"/>
                <w:szCs w:val="16"/>
              </w:rPr>
              <w:t>Historical development of sequence stratigraphy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11BCF">
              <w:rPr>
                <w:rFonts w:ascii="Verdana" w:hAnsi="Verdana"/>
                <w:noProof/>
                <w:sz w:val="16"/>
                <w:szCs w:val="16"/>
              </w:rPr>
              <w:t>Seismic stratigraphy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11BCF">
              <w:rPr>
                <w:rFonts w:ascii="Verdana" w:hAnsi="Verdana"/>
                <w:noProof/>
                <w:sz w:val="16"/>
                <w:szCs w:val="16"/>
              </w:rPr>
              <w:t>Basic concepts of sequence stratigraphy: accommodation, causes of tectonic subsidence</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11BCF">
              <w:rPr>
                <w:rFonts w:ascii="Verdana" w:hAnsi="Verdana"/>
                <w:noProof/>
                <w:sz w:val="16"/>
                <w:szCs w:val="16"/>
              </w:rPr>
              <w:t>Basic concepts of sequence stratigraphy: causes of sea level changes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11BCF">
              <w:rPr>
                <w:rFonts w:ascii="Verdana" w:hAnsi="Verdana"/>
                <w:noProof/>
                <w:sz w:val="16"/>
                <w:szCs w:val="16"/>
              </w:rPr>
              <w:t xml:space="preserve">Parasequences: definition, origin of parasequences, bed architecture within the parasequences.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11BCF">
              <w:rPr>
                <w:rFonts w:ascii="Verdana" w:hAnsi="Verdana"/>
                <w:noProof/>
                <w:sz w:val="16"/>
                <w:szCs w:val="16"/>
              </w:rPr>
              <w:t xml:space="preserve">Parasequence set and stacking patterns: progradational stacking, aggradational stacking and retrogradational stacking.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11BCF">
              <w:rPr>
                <w:rFonts w:ascii="Verdana" w:hAnsi="Verdana"/>
                <w:noProof/>
                <w:sz w:val="16"/>
                <w:szCs w:val="16"/>
              </w:rPr>
              <w:t>Depositional sequences: lowstand systems tract</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11BCF">
              <w:rPr>
                <w:rFonts w:ascii="Verdana" w:hAnsi="Verdana"/>
                <w:noProof/>
                <w:sz w:val="16"/>
                <w:szCs w:val="16"/>
              </w:rPr>
              <w:t>Depositional sequences: transgressive systems tract</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11BCF">
              <w:rPr>
                <w:rFonts w:ascii="Verdana" w:hAnsi="Verdana"/>
                <w:noProof/>
                <w:sz w:val="16"/>
                <w:szCs w:val="16"/>
              </w:rPr>
              <w:t>Depositional sequences: highstand systems tract</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11BCF">
              <w:rPr>
                <w:rFonts w:ascii="Verdana" w:hAnsi="Verdana"/>
                <w:noProof/>
                <w:sz w:val="16"/>
                <w:szCs w:val="16"/>
              </w:rPr>
              <w:t xml:space="preserve">Surfaces: sequence boundary, transgressive surface, maximum flooding surface, type 1 and type 2 sequences.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11BCF">
              <w:rPr>
                <w:rFonts w:ascii="Verdana" w:hAnsi="Verdana"/>
                <w:noProof/>
                <w:sz w:val="16"/>
                <w:szCs w:val="16"/>
              </w:rPr>
              <w:t>Outcrop applications: applications on siliciclastic systems (continental env.)</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11BCF">
              <w:rPr>
                <w:rFonts w:ascii="Verdana" w:hAnsi="Verdana"/>
                <w:noProof/>
                <w:sz w:val="16"/>
                <w:szCs w:val="16"/>
              </w:rPr>
              <w:t>Outcrop applications: applications on siliciclastic systems (coastal env.)</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1135"/>
        <w:gridCol w:w="1279"/>
        <w:gridCol w:w="4868"/>
        <w:gridCol w:w="515"/>
        <w:gridCol w:w="307"/>
        <w:gridCol w:w="543"/>
        <w:gridCol w:w="567"/>
        <w:gridCol w:w="709"/>
        <w:gridCol w:w="377"/>
      </w:tblGrid>
      <w:tr w:rsidR="0055279F" w:rsidRPr="002604AB" w:rsidTr="0055279F">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gridBefore w:val="1"/>
          <w:gridAfter w:val="1"/>
          <w:wBefore w:w="15" w:type="dxa"/>
          <w:wAfter w:w="377" w:type="dxa"/>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662" w:type="dxa"/>
            <w:gridSpan w:val="3"/>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gridBefore w:val="1"/>
          <w:gridAfter w:val="1"/>
          <w:wBefore w:w="15" w:type="dxa"/>
          <w:wAfter w:w="377" w:type="dxa"/>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Ability to obtain necessary knowledge deeply through scientific investigation, ability to evaluate, conclude and apply this knowledge in geological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Having comprehensive knowledge about up-to-date technologies and methods and their limitations in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Ability to complete and apply the limited or insufficient data through scientific methods and ability to use together the knowledge of different disciplines.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1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Awareness of new and improving applications in geological engineering and the ability to learn and study on these applications.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Ability to define and formulate the problems related to geological engineering, ability to improve methods to solve these problems and ability to apply innovative methods for solutions.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Ability to develop new and/or original ideas and methods, ability to design complex systems and processes and develop innovative/alternative solutions in the designs.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Ability to design and apply the theoretical, experimental and modeling research activities and ability to discuss and solve the complex problems arisen in these processes.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9</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Ability of written and oral communication using a foreign language sufficiently.</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Ability to present properly, clearly and systematically all processes and results of their studies oral or in written form in all kinds of national and international media.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Having the social, scientific and ethical responsibilities in all stages of collecting, interpreting and presenting the related data and in all professional activities.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1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 13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 xml:space="preserve">Ability to necessity lifelong learning gaining in an advanced way.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55279F" w:rsidRPr="002604AB" w:rsidRDefault="0055279F" w:rsidP="0055279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Faruk Ocakoğlu</w:t>
            </w:r>
            <w:r>
              <w:rPr>
                <w:rFonts w:ascii="Verdana" w:hAnsi="Verdana"/>
                <w:sz w:val="18"/>
                <w:szCs w:val="16"/>
              </w:rPr>
              <w:fldChar w:fldCharType="end"/>
            </w:r>
          </w:p>
        </w:tc>
        <w:tc>
          <w:tcPr>
            <w:tcW w:w="822" w:type="dxa"/>
            <w:gridSpan w:val="2"/>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22.05.2015</w:t>
            </w:r>
            <w:r>
              <w:rPr>
                <w:rFonts w:ascii="Verdana" w:hAnsi="Verdana"/>
                <w:sz w:val="18"/>
                <w:szCs w:val="16"/>
              </w:rPr>
              <w:fldChar w:fldCharType="end"/>
            </w:r>
          </w:p>
        </w:tc>
      </w:tr>
    </w:tbl>
    <w:p w:rsidR="0055279F" w:rsidRPr="002604AB" w:rsidRDefault="0055279F" w:rsidP="0055279F">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55279F" w:rsidRPr="002604AB" w:rsidRDefault="00AB6336" w:rsidP="0055279F">
      <w:pPr>
        <w:tabs>
          <w:tab w:val="left" w:pos="6825"/>
        </w:tabs>
        <w:outlineLvl w:val="0"/>
        <w:rPr>
          <w:rFonts w:ascii="Verdana" w:hAnsi="Verdana"/>
          <w:b/>
          <w:sz w:val="16"/>
          <w:szCs w:val="16"/>
        </w:rPr>
      </w:pPr>
      <w:r>
        <w:rPr>
          <w:noProof/>
        </w:rPr>
        <w:lastRenderedPageBreak/>
        <w:pict>
          <v:shape id="_x0000_s1128" type="#_x0000_t202" style="position:absolute;margin-left:11.7pt;margin-top:-10.9pt;width:298.5pt;height:76.95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66671D"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126" type="#_x0000_t75" style="position:absolute;margin-left:3.9pt;margin-top:0;width:68.75pt;height:51.3pt;z-index:-251509760;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127" type="#_x0000_t75" alt="Graphic2" style="position:absolute;margin-left:353.2pt;margin-top:6.85pt;width:64.6pt;height:34.75pt;z-index:251807744;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57E47">
              <w:rPr>
                <w:rFonts w:ascii="Verdana" w:hAnsi="Verdana"/>
                <w:noProof/>
                <w:sz w:val="16"/>
                <w:szCs w:val="16"/>
              </w:rPr>
              <w:t>503401514</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80" w:name="EN31"/>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Quaternary I</w:t>
            </w:r>
            <w:r>
              <w:rPr>
                <w:rFonts w:ascii="Verdana" w:hAnsi="Verdana"/>
                <w:sz w:val="16"/>
                <w:szCs w:val="16"/>
              </w:rPr>
              <w:fldChar w:fldCharType="end"/>
            </w:r>
            <w:bookmarkEnd w:id="80"/>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Default="0055279F" w:rsidP="0055279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01DD">
              <w:rPr>
                <w:rFonts w:ascii="Verdana" w:hAnsi="Verdana"/>
                <w:noProof/>
                <w:sz w:val="16"/>
                <w:szCs w:val="16"/>
              </w:rPr>
              <w:t xml:space="preserve">Definition of Quaternary in relation to geological time-scale, causes and duration of climatic changes during Quaternary, effects of Quaternary changes in various parts of the World; marine, fluvial, lake, glacial environments and the formation of paleosols. </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Analyzing </w:t>
            </w:r>
            <w:r w:rsidRPr="00AE01DD">
              <w:rPr>
                <w:rFonts w:ascii="Verdana" w:hAnsi="Verdana"/>
                <w:noProof/>
                <w:sz w:val="16"/>
                <w:szCs w:val="16"/>
              </w:rPr>
              <w:t xml:space="preserve">the effects of </w:t>
            </w:r>
            <w:r>
              <w:rPr>
                <w:rFonts w:ascii="Verdana" w:hAnsi="Verdana"/>
                <w:noProof/>
                <w:sz w:val="16"/>
                <w:szCs w:val="16"/>
              </w:rPr>
              <w:t xml:space="preserve">Quaternary </w:t>
            </w:r>
            <w:r w:rsidRPr="00AE01DD">
              <w:rPr>
                <w:rFonts w:ascii="Verdana" w:hAnsi="Verdana"/>
                <w:noProof/>
                <w:sz w:val="16"/>
                <w:szCs w:val="16"/>
              </w:rPr>
              <w:t xml:space="preserve">changes in various parts of the World, assessment </w:t>
            </w:r>
            <w:r>
              <w:rPr>
                <w:rFonts w:ascii="Verdana" w:hAnsi="Verdana"/>
                <w:noProof/>
                <w:sz w:val="16"/>
                <w:szCs w:val="16"/>
              </w:rPr>
              <w:t xml:space="preserve">of </w:t>
            </w:r>
            <w:r w:rsidRPr="00AE01DD">
              <w:rPr>
                <w:rFonts w:ascii="Verdana" w:hAnsi="Verdana"/>
                <w:noProof/>
                <w:sz w:val="16"/>
                <w:szCs w:val="16"/>
              </w:rPr>
              <w:t xml:space="preserve">the causes. </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01DD">
              <w:rPr>
                <w:rFonts w:ascii="Verdana" w:hAnsi="Verdana"/>
                <w:noProof/>
                <w:sz w:val="16"/>
                <w:szCs w:val="16"/>
              </w:rPr>
              <w:t>Students will learn to apply these knowledge to geological past by understanding and evaluating the changes during the Quaternary period.</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E3546D"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74A5C">
              <w:rPr>
                <w:rFonts w:ascii="Verdana" w:hAnsi="Verdana"/>
                <w:sz w:val="16"/>
                <w:szCs w:val="16"/>
              </w:rPr>
              <w:t>Students will be acquainted with 1. theory, principals, and methods in Quaternary, 2. will understand the importance of Quaternary in geological time, 3. will assess the causes of various changes and their duration during Quaternary period, 4. will develope the skill of evaluating the present-day and future.</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074A5C">
              <w:rPr>
                <w:rFonts w:ascii="Verdana" w:hAnsi="Verdana"/>
                <w:b w:val="0"/>
                <w:sz w:val="16"/>
                <w:szCs w:val="16"/>
              </w:rPr>
              <w:t>Reconstructing Quaternary Environments.  Lowe, J.J. and Walker, M.J.K., 1984. Longman Press, London, 389 s.</w:t>
            </w:r>
            <w:r w:rsidRPr="00AE01DD">
              <w:rPr>
                <w:rFonts w:ascii="Verdana" w:hAnsi="Verdana"/>
                <w:b w:val="0"/>
                <w:noProof/>
                <w:sz w:val="16"/>
                <w:szCs w:val="16"/>
              </w:rPr>
              <w:t xml:space="preserve"> </w:t>
            </w:r>
            <w:r w:rsidRPr="006849DA">
              <w:rPr>
                <w:rFonts w:ascii="Verdana" w:hAnsi="Verdana"/>
                <w:b w:val="0"/>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074A5C">
              <w:rPr>
                <w:rFonts w:ascii="Verdana" w:hAnsi="Verdana"/>
                <w:b w:val="0"/>
                <w:noProof/>
                <w:sz w:val="16"/>
                <w:szCs w:val="16"/>
              </w:rPr>
              <w:t>Various articles published in periodicals.</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42"/>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4A5C">
              <w:rPr>
                <w:rFonts w:ascii="Verdana" w:hAnsi="Verdana"/>
                <w:noProof/>
                <w:sz w:val="16"/>
                <w:szCs w:val="16"/>
              </w:rPr>
              <w:t xml:space="preserve">Definition of Quaternary </w:t>
            </w:r>
            <w:r>
              <w:rPr>
                <w:rFonts w:ascii="Verdana" w:hAnsi="Verdana"/>
                <w:noProof/>
                <w:sz w:val="16"/>
                <w:szCs w:val="16"/>
              </w:rPr>
              <w:t xml:space="preserve">within </w:t>
            </w:r>
            <w:r w:rsidRPr="00074A5C">
              <w:rPr>
                <w:rFonts w:ascii="Verdana" w:hAnsi="Verdana"/>
                <w:noProof/>
                <w:sz w:val="16"/>
                <w:szCs w:val="16"/>
              </w:rPr>
              <w:t>geological time-scale</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4A5C">
              <w:rPr>
                <w:rFonts w:ascii="Verdana" w:hAnsi="Verdana"/>
                <w:noProof/>
                <w:sz w:val="16"/>
                <w:szCs w:val="16"/>
              </w:rPr>
              <w:t>The nature of climatic changes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4A5C">
              <w:rPr>
                <w:rFonts w:ascii="Verdana" w:hAnsi="Verdana"/>
                <w:noProof/>
                <w:sz w:val="16"/>
                <w:szCs w:val="16"/>
              </w:rPr>
              <w:t xml:space="preserve">Orbital and axial variations </w:t>
            </w:r>
            <w:r>
              <w:rPr>
                <w:rFonts w:ascii="Verdana" w:hAnsi="Verdana"/>
                <w:noProof/>
                <w:sz w:val="16"/>
                <w:szCs w:val="16"/>
              </w:rPr>
              <w:t xml:space="preserve">of the Earth </w:t>
            </w:r>
            <w:r w:rsidRPr="00074A5C">
              <w:rPr>
                <w:rFonts w:ascii="Verdana" w:hAnsi="Verdana"/>
                <w:noProof/>
                <w:sz w:val="16"/>
                <w:szCs w:val="16"/>
              </w:rPr>
              <w:t>effecting the receipt of solar radiation (Milankovitch    parameters)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4A5C">
              <w:rPr>
                <w:rFonts w:ascii="Verdana" w:hAnsi="Verdana"/>
                <w:noProof/>
                <w:sz w:val="16"/>
                <w:szCs w:val="16"/>
              </w:rPr>
              <w:t xml:space="preserve">Comparison of Quaternary stratigraphies in Europe, North America, Mediterranean, Caspian and Black Sea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4A5C">
              <w:rPr>
                <w:rFonts w:ascii="Verdana" w:hAnsi="Verdana"/>
                <w:noProof/>
                <w:sz w:val="16"/>
                <w:szCs w:val="16"/>
              </w:rPr>
              <w:t>Relative sea level changes (eustatic changes, effect of tectonic activity, glacio</w:t>
            </w:r>
            <w:r>
              <w:rPr>
                <w:rFonts w:ascii="Verdana" w:hAnsi="Verdana"/>
                <w:noProof/>
                <w:sz w:val="16"/>
                <w:szCs w:val="16"/>
              </w:rPr>
              <w:t>-</w:t>
            </w:r>
            <w:r w:rsidRPr="00074A5C">
              <w:rPr>
                <w:rFonts w:ascii="Verdana" w:hAnsi="Verdana"/>
                <w:noProof/>
                <w:sz w:val="16"/>
                <w:szCs w:val="16"/>
              </w:rPr>
              <w:t>eustasy)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4A5C">
              <w:rPr>
                <w:rFonts w:ascii="Verdana" w:hAnsi="Verdana"/>
                <w:noProof/>
                <w:sz w:val="16"/>
                <w:szCs w:val="16"/>
              </w:rPr>
              <w:t>River terraces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4A5C">
              <w:rPr>
                <w:rFonts w:ascii="Verdana" w:hAnsi="Verdana"/>
                <w:noProof/>
                <w:sz w:val="16"/>
                <w:szCs w:val="16"/>
              </w:rPr>
              <w:t xml:space="preserve">Lake level </w:t>
            </w:r>
            <w:r>
              <w:rPr>
                <w:rFonts w:ascii="Verdana" w:hAnsi="Verdana"/>
                <w:noProof/>
                <w:sz w:val="16"/>
                <w:szCs w:val="16"/>
              </w:rPr>
              <w:t>variations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4A5C">
              <w:rPr>
                <w:rFonts w:ascii="Verdana" w:hAnsi="Verdana"/>
                <w:noProof/>
                <w:sz w:val="16"/>
                <w:szCs w:val="16"/>
              </w:rPr>
              <w:t xml:space="preserve">Glacial sediments, ice sheets, and ice caps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4A5C">
              <w:rPr>
                <w:rFonts w:ascii="Verdana" w:hAnsi="Verdana"/>
                <w:noProof/>
                <w:sz w:val="16"/>
                <w:szCs w:val="16"/>
              </w:rPr>
              <w:t>Periglacial sediments and permafrost</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4A5C">
              <w:rPr>
                <w:rFonts w:ascii="Verdana" w:hAnsi="Verdana"/>
                <w:noProof/>
                <w:sz w:val="16"/>
                <w:szCs w:val="16"/>
              </w:rPr>
              <w:t>Article discussion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4A5C">
              <w:rPr>
                <w:rFonts w:ascii="Verdana" w:hAnsi="Verdana"/>
                <w:noProof/>
                <w:sz w:val="16"/>
                <w:szCs w:val="16"/>
              </w:rPr>
              <w:t>Article discussion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4A5C">
              <w:rPr>
                <w:rFonts w:ascii="Verdana" w:hAnsi="Verdana"/>
                <w:noProof/>
                <w:sz w:val="16"/>
                <w:szCs w:val="16"/>
              </w:rPr>
              <w:t>Article discussion</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1135"/>
        <w:gridCol w:w="1279"/>
        <w:gridCol w:w="4868"/>
        <w:gridCol w:w="515"/>
        <w:gridCol w:w="307"/>
        <w:gridCol w:w="543"/>
        <w:gridCol w:w="567"/>
        <w:gridCol w:w="709"/>
        <w:gridCol w:w="377"/>
      </w:tblGrid>
      <w:tr w:rsidR="0055279F" w:rsidRPr="002604AB" w:rsidTr="0055279F">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gridBefore w:val="1"/>
          <w:gridAfter w:val="1"/>
          <w:wBefore w:w="15" w:type="dxa"/>
          <w:wAfter w:w="377" w:type="dxa"/>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662" w:type="dxa"/>
            <w:gridSpan w:val="3"/>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gridBefore w:val="1"/>
          <w:gridAfter w:val="1"/>
          <w:wBefore w:w="15" w:type="dxa"/>
          <w:wAfter w:w="377" w:type="dxa"/>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Ability to obtain necessary knowledge deeply through scientific investigation, ability to evaluate, conclude and apply this knowledge in geological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Having comprehensive knowledge about up-to-date technologies and methods and their limitations in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Ability to complete and apply the limited or insufficient data through scientific methods and ability to use together the knowledge of different disciplines.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1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Awareness of new and improving applications in geological engineering and the ability to learn and study on these applications.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Ability to define and formulate the problems related to geological engineering, ability to improve methods to solve these problems and ability to apply innovative methods for solutions.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Ability to develop new and/or original ideas and methods, ability to design complex systems and processes and develop innovative/alternative solutions in the designs.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Ability to design and apply the theoretical, experimental and modeling research activities and ability to discuss and solve the complex problems arisen in these processes.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9</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Ability of written and oral communication using a foreign language sufficiently.</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Ability to present properly, clearly and systematically all processes and results of their studies oral or in written form in all kinds of national and international media.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Having the social, scientific and ethical responsibilities in all stages of collecting, interpreting and presenting the related data and in all professional activities.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1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 13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 xml:space="preserve">Ability to necessity lifelong learning gaining in an advanced way.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55279F" w:rsidRPr="002604AB" w:rsidRDefault="0055279F" w:rsidP="0055279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081E1F">
              <w:rPr>
                <w:rFonts w:ascii="Verdana" w:hAnsi="Verdana"/>
                <w:noProof/>
                <w:sz w:val="18"/>
                <w:szCs w:val="16"/>
              </w:rPr>
              <w:t>Asst.Prof.</w:t>
            </w:r>
            <w:r>
              <w:rPr>
                <w:rFonts w:ascii="Verdana" w:hAnsi="Verdana"/>
                <w:noProof/>
                <w:sz w:val="18"/>
                <w:szCs w:val="16"/>
              </w:rPr>
              <w:t xml:space="preserve"> D</w:t>
            </w:r>
            <w:r w:rsidRPr="00081E1F">
              <w:rPr>
                <w:rFonts w:ascii="Verdana" w:hAnsi="Verdana"/>
                <w:noProof/>
                <w:sz w:val="18"/>
                <w:szCs w:val="16"/>
              </w:rPr>
              <w:t>r. Hatice Kutluk</w:t>
            </w:r>
            <w:r>
              <w:rPr>
                <w:rFonts w:ascii="Verdana" w:hAnsi="Verdana"/>
                <w:sz w:val="18"/>
                <w:szCs w:val="16"/>
              </w:rPr>
              <w:fldChar w:fldCharType="end"/>
            </w:r>
          </w:p>
        </w:tc>
        <w:tc>
          <w:tcPr>
            <w:tcW w:w="822" w:type="dxa"/>
            <w:gridSpan w:val="2"/>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081E1F">
              <w:rPr>
                <w:rFonts w:ascii="Verdana" w:hAnsi="Verdana"/>
                <w:noProof/>
                <w:sz w:val="18"/>
                <w:szCs w:val="16"/>
              </w:rPr>
              <w:t>25 April, 2015</w:t>
            </w:r>
            <w:r>
              <w:rPr>
                <w:rFonts w:ascii="Verdana" w:hAnsi="Verdana"/>
                <w:sz w:val="18"/>
                <w:szCs w:val="16"/>
              </w:rPr>
              <w:fldChar w:fldCharType="end"/>
            </w:r>
          </w:p>
        </w:tc>
      </w:tr>
    </w:tbl>
    <w:p w:rsidR="0055279F" w:rsidRPr="002604AB" w:rsidRDefault="0055279F" w:rsidP="0055279F">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55279F" w:rsidRPr="002604AB" w:rsidRDefault="00AB6336" w:rsidP="0055279F">
      <w:pPr>
        <w:tabs>
          <w:tab w:val="left" w:pos="6825"/>
        </w:tabs>
        <w:outlineLvl w:val="0"/>
        <w:rPr>
          <w:rFonts w:ascii="Verdana" w:hAnsi="Verdana"/>
          <w:b/>
          <w:sz w:val="16"/>
          <w:szCs w:val="16"/>
        </w:rPr>
      </w:pPr>
      <w:r>
        <w:rPr>
          <w:noProof/>
        </w:rPr>
        <w:lastRenderedPageBreak/>
        <w:pict>
          <v:shape id="_x0000_s1131" type="#_x0000_t202" style="position:absolute;margin-left:16.7pt;margin-top:-7.55pt;width:298.5pt;height:76.95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3373F9"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129" type="#_x0000_t75" style="position:absolute;margin-left:3.9pt;margin-top:0;width:68.75pt;height:51.3pt;z-index:-251505664;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130" type="#_x0000_t75" alt="Graphic2" style="position:absolute;margin-left:347.2pt;margin-top:5.9pt;width:64.6pt;height:34.75pt;z-index:251811840;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E56784">
              <w:rPr>
                <w:b/>
              </w:rPr>
              <w:t xml:space="preserve">GEOLOGICAL ENGINEERING </w:t>
            </w:r>
            <w:r>
              <w:rPr>
                <w:b/>
                <w:sz w:val="22"/>
                <w:szCs w:val="28"/>
              </w:rPr>
              <w:t>(PhD)</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510B3E">
              <w:rPr>
                <w:rFonts w:ascii="Verdana" w:hAnsi="Verdana"/>
                <w:noProof/>
                <w:sz w:val="16"/>
                <w:szCs w:val="16"/>
              </w:rPr>
              <w:t>503412606</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81" w:name="EN3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Quaternary II</w:t>
            </w:r>
            <w:r>
              <w:rPr>
                <w:rFonts w:ascii="Verdana" w:hAnsi="Verdana"/>
                <w:sz w:val="16"/>
                <w:szCs w:val="16"/>
              </w:rPr>
              <w:fldChar w:fldCharType="end"/>
            </w:r>
            <w:bookmarkEnd w:id="81"/>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PhD</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994248" w:rsidRDefault="0055279F" w:rsidP="0055279F">
            <w:pPr>
              <w:rPr>
                <w:rFonts w:ascii="Verdana" w:hAnsi="Verdana"/>
                <w:noProof/>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Quaternary st</w:t>
            </w:r>
            <w:r w:rsidRPr="00994248">
              <w:rPr>
                <w:rFonts w:ascii="Verdana" w:hAnsi="Verdana"/>
                <w:noProof/>
                <w:sz w:val="16"/>
                <w:szCs w:val="16"/>
              </w:rPr>
              <w:t>ratigraphy, oxygene isotope techniques in the evaluation of paleo-temperature, dating methods used in Quaternary,</w:t>
            </w:r>
          </w:p>
          <w:p w:rsidR="0055279F" w:rsidRPr="002604AB" w:rsidRDefault="0055279F" w:rsidP="0055279F">
            <w:pPr>
              <w:rPr>
                <w:rFonts w:ascii="Verdana" w:hAnsi="Verdana"/>
                <w:sz w:val="16"/>
                <w:szCs w:val="16"/>
              </w:rPr>
            </w:pPr>
            <w:r w:rsidRPr="00994248">
              <w:rPr>
                <w:rFonts w:ascii="Verdana" w:hAnsi="Verdana"/>
                <w:noProof/>
                <w:sz w:val="16"/>
                <w:szCs w:val="16"/>
              </w:rPr>
              <w:t>correlation between marine and terrestrial records.</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94248">
              <w:rPr>
                <w:rFonts w:ascii="Verdana" w:hAnsi="Verdana"/>
                <w:noProof/>
                <w:sz w:val="16"/>
                <w:szCs w:val="16"/>
              </w:rPr>
              <w:t xml:space="preserve">Evaluation of the effects of environmental changes in Quaternary period </w:t>
            </w:r>
            <w:r>
              <w:rPr>
                <w:rFonts w:ascii="Verdana" w:hAnsi="Verdana"/>
                <w:noProof/>
                <w:sz w:val="16"/>
                <w:szCs w:val="16"/>
              </w:rPr>
              <w:t>in</w:t>
            </w:r>
            <w:r w:rsidRPr="00994248">
              <w:rPr>
                <w:rFonts w:ascii="Verdana" w:hAnsi="Verdana"/>
                <w:noProof/>
                <w:sz w:val="16"/>
                <w:szCs w:val="16"/>
              </w:rPr>
              <w:t xml:space="preserve"> various parts of the World, assessment of the cause</w:t>
            </w:r>
            <w:r>
              <w:rPr>
                <w:rFonts w:ascii="Verdana" w:hAnsi="Verdana"/>
                <w:noProof/>
                <w:sz w:val="16"/>
                <w:szCs w:val="16"/>
              </w:rPr>
              <w:t xml:space="preserve"> of</w:t>
            </w:r>
            <w:r w:rsidRPr="00994248">
              <w:rPr>
                <w:rFonts w:ascii="Verdana" w:hAnsi="Verdana"/>
                <w:noProof/>
                <w:sz w:val="16"/>
                <w:szCs w:val="16"/>
              </w:rPr>
              <w:t xml:space="preserve"> changes and learn</w:t>
            </w:r>
            <w:r>
              <w:rPr>
                <w:rFonts w:ascii="Verdana" w:hAnsi="Verdana"/>
                <w:noProof/>
                <w:sz w:val="16"/>
                <w:szCs w:val="16"/>
              </w:rPr>
              <w:t>ing</w:t>
            </w:r>
            <w:r w:rsidRPr="00994248">
              <w:rPr>
                <w:rFonts w:ascii="Verdana" w:hAnsi="Verdana"/>
                <w:noProof/>
                <w:sz w:val="16"/>
                <w:szCs w:val="16"/>
              </w:rPr>
              <w:t xml:space="preserve"> the techniques</w:t>
            </w:r>
            <w:r>
              <w:rPr>
                <w:rFonts w:ascii="Verdana" w:hAnsi="Verdana"/>
                <w:noProof/>
                <w:sz w:val="16"/>
                <w:szCs w:val="16"/>
              </w:rPr>
              <w:t xml:space="preserve"> </w:t>
            </w:r>
            <w:r w:rsidRPr="00994248">
              <w:rPr>
                <w:rFonts w:ascii="Verdana" w:hAnsi="Verdana"/>
                <w:noProof/>
                <w:sz w:val="16"/>
                <w:szCs w:val="16"/>
              </w:rPr>
              <w:t>in th</w:t>
            </w:r>
            <w:r>
              <w:rPr>
                <w:rFonts w:ascii="Verdana" w:hAnsi="Verdana"/>
                <w:noProof/>
                <w:sz w:val="16"/>
                <w:szCs w:val="16"/>
              </w:rPr>
              <w:t>is</w:t>
            </w:r>
            <w:r w:rsidRPr="00994248">
              <w:rPr>
                <w:rFonts w:ascii="Verdana" w:hAnsi="Verdana"/>
                <w:noProof/>
                <w:sz w:val="16"/>
                <w:szCs w:val="16"/>
              </w:rPr>
              <w:t xml:space="preserve"> period.</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94248">
              <w:rPr>
                <w:rFonts w:ascii="Verdana" w:hAnsi="Verdana"/>
                <w:noProof/>
                <w:sz w:val="16"/>
                <w:szCs w:val="16"/>
              </w:rPr>
              <w:t>Students will learn the ability to apply these knowledge into geological past by understanding and evaluating the changes during the Quaternary period.</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E3546D"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994248">
              <w:rPr>
                <w:rFonts w:ascii="Verdana" w:hAnsi="Verdana"/>
                <w:noProof/>
                <w:sz w:val="16"/>
                <w:szCs w:val="16"/>
              </w:rPr>
              <w:t>Students will be acquainted with 1. theory, principals, and methods in Quaternary, 2. will understand the importance of Quaternary in geological time, 3. will assess the causes of various changes and their duration during Quaternary period, 4. will develope the skill of evaluating the present-day and future.</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994248">
              <w:rPr>
                <w:rFonts w:ascii="Verdana" w:hAnsi="Verdana"/>
                <w:b w:val="0"/>
                <w:noProof/>
                <w:sz w:val="16"/>
                <w:szCs w:val="16"/>
              </w:rPr>
              <w:t>Reconstructing Quaternary Environments.  Lowe,J.J. and Walker, M.J.K., 1984. Longman Press, London, 389 s.</w:t>
            </w:r>
            <w:r w:rsidRPr="006849DA">
              <w:rPr>
                <w:rFonts w:ascii="Verdana" w:hAnsi="Verdana"/>
                <w:b w:val="0"/>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994248">
              <w:rPr>
                <w:rFonts w:ascii="Verdana" w:hAnsi="Verdana"/>
                <w:b w:val="0"/>
                <w:noProof/>
                <w:sz w:val="16"/>
                <w:szCs w:val="16"/>
              </w:rPr>
              <w:t>Various articles published in periodicals</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43"/>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 b</w:t>
            </w:r>
            <w:r w:rsidRPr="00994248">
              <w:rPr>
                <w:rFonts w:ascii="Verdana" w:hAnsi="Verdana"/>
                <w:noProof/>
                <w:sz w:val="16"/>
                <w:szCs w:val="16"/>
              </w:rPr>
              <w:t>rief introduction to the ‘Quaternary Period’, character and duration of the Quaternary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 b</w:t>
            </w:r>
            <w:r w:rsidRPr="00994248">
              <w:rPr>
                <w:rFonts w:ascii="Verdana" w:hAnsi="Verdana"/>
                <w:noProof/>
                <w:sz w:val="16"/>
                <w:szCs w:val="16"/>
              </w:rPr>
              <w:t>rief summary of the Quaternary stratigraphical schemes in northern hemisphere</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94248">
              <w:rPr>
                <w:rFonts w:ascii="Verdana" w:hAnsi="Verdana"/>
                <w:noProof/>
                <w:sz w:val="16"/>
                <w:szCs w:val="16"/>
              </w:rPr>
              <w:t xml:space="preserve">Paleotemperature curves and subdivision of Quaternary </w:t>
            </w:r>
            <w:r>
              <w:rPr>
                <w:rFonts w:ascii="Verdana" w:hAnsi="Verdana"/>
                <w:noProof/>
                <w:sz w:val="16"/>
                <w:szCs w:val="16"/>
              </w:rPr>
              <w:t>by</w:t>
            </w:r>
            <w:r w:rsidRPr="00994248">
              <w:rPr>
                <w:rFonts w:ascii="Verdana" w:hAnsi="Verdana"/>
                <w:noProof/>
                <w:sz w:val="16"/>
                <w:szCs w:val="16"/>
              </w:rPr>
              <w:t xml:space="preserve"> oxygene isotope stages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D7C01">
              <w:rPr>
                <w:rFonts w:ascii="Verdana" w:hAnsi="Verdana"/>
                <w:noProof/>
                <w:sz w:val="16"/>
                <w:szCs w:val="16"/>
              </w:rPr>
              <w:t>Radiometric dating techniques in Quaternary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D7C01">
              <w:rPr>
                <w:rFonts w:ascii="Verdana" w:hAnsi="Verdana"/>
                <w:noProof/>
                <w:sz w:val="16"/>
                <w:szCs w:val="16"/>
              </w:rPr>
              <w:t>Radiocarbon dating, Potassium/Argon (40K/40Ar) dating, Thermoluminescens dating</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D7C01">
              <w:rPr>
                <w:rFonts w:ascii="Verdana" w:hAnsi="Verdana"/>
                <w:noProof/>
                <w:sz w:val="16"/>
                <w:szCs w:val="16"/>
              </w:rPr>
              <w:t>Incremental dating methods in Quaternary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D7C01">
              <w:rPr>
                <w:rFonts w:ascii="Verdana" w:hAnsi="Verdana"/>
                <w:noProof/>
                <w:sz w:val="16"/>
                <w:szCs w:val="16"/>
              </w:rPr>
              <w:t>Dendrochronology, dendroclimatology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D7C01">
              <w:rPr>
                <w:rFonts w:ascii="Verdana" w:hAnsi="Verdana"/>
                <w:noProof/>
                <w:sz w:val="16"/>
                <w:szCs w:val="16"/>
              </w:rPr>
              <w:t>Varve chronology, tephra chronology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D7C01">
              <w:rPr>
                <w:rFonts w:ascii="Verdana" w:hAnsi="Verdana"/>
                <w:noProof/>
                <w:sz w:val="16"/>
                <w:szCs w:val="16"/>
              </w:rPr>
              <w:t>Plant microfossil analysis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D7C01">
              <w:rPr>
                <w:rFonts w:ascii="Verdana" w:hAnsi="Verdana"/>
                <w:noProof/>
                <w:sz w:val="16"/>
                <w:szCs w:val="16"/>
              </w:rPr>
              <w:t xml:space="preserve">Pollen zones, interpretation of pollen diagrams, reconstruction of paleo-vegetation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D7C01">
              <w:rPr>
                <w:rFonts w:ascii="Verdana" w:hAnsi="Verdana"/>
                <w:noProof/>
                <w:sz w:val="16"/>
                <w:szCs w:val="16"/>
              </w:rPr>
              <w:t>Correlation between marine and terrestrial records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D7C01">
              <w:rPr>
                <w:rFonts w:ascii="Verdana" w:hAnsi="Verdana"/>
                <w:noProof/>
                <w:sz w:val="16"/>
                <w:szCs w:val="16"/>
              </w:rPr>
              <w:t>Article discussion</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p w:rsidR="0055279F" w:rsidRPr="002604AB" w:rsidRDefault="0055279F" w:rsidP="0055279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804"/>
        <w:gridCol w:w="709"/>
        <w:gridCol w:w="708"/>
        <w:gridCol w:w="709"/>
      </w:tblGrid>
      <w:tr w:rsidR="0055279F" w:rsidRPr="002604AB" w:rsidTr="0055279F">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E56784">
              <w:rPr>
                <w:rFonts w:ascii="Verdana" w:hAnsi="Verdana"/>
                <w:b/>
                <w:sz w:val="18"/>
                <w:szCs w:val="16"/>
              </w:rPr>
              <w:t xml:space="preserve">GEOLOGICAL ENGINEERING </w:t>
            </w:r>
            <w:r>
              <w:rPr>
                <w:rFonts w:ascii="Verdana" w:hAnsi="Verdana"/>
                <w:b/>
                <w:sz w:val="18"/>
                <w:szCs w:val="16"/>
              </w:rPr>
              <w:t>PhD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(PhD)</w:t>
            </w:r>
            <w:r w:rsidRPr="002604AB">
              <w:rPr>
                <w:rFonts w:ascii="Verdana" w:hAnsi="Verdana"/>
                <w:b/>
                <w:sz w:val="18"/>
                <w:szCs w:val="16"/>
              </w:rPr>
              <w:t xml:space="preserve"> </w:t>
            </w:r>
          </w:p>
        </w:tc>
        <w:tc>
          <w:tcPr>
            <w:tcW w:w="709"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708"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trHeight w:val="858"/>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rPr>
                <w:rFonts w:ascii="Verdana" w:hAnsi="Verdana"/>
                <w:color w:val="000000"/>
                <w:sz w:val="18"/>
                <w:lang w:val="en-GB"/>
              </w:rPr>
            </w:pPr>
            <w:r w:rsidRPr="00B64126">
              <w:rPr>
                <w:rFonts w:ascii="Verdana" w:hAnsi="Verdana"/>
                <w:color w:val="000000"/>
                <w:sz w:val="18"/>
                <w:lang w:val="en-GB"/>
              </w:rPr>
              <w:t>Ability to understand and apply the most advanced levels of mathematics, science and engineering knowledge in chemical engineering and other related areas</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1038"/>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color w:val="000000"/>
                <w:sz w:val="18"/>
                <w:lang w:val="en-GB"/>
              </w:rPr>
              <w:t>Ability to design, plan, supervise, conduct, conclude and apply the original research and investigation processes for innovative scientific and technological studies, by obtaining the up-to-date knowledge,  in chemical engineering and other related areas</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685"/>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color w:val="000000"/>
                <w:sz w:val="18"/>
                <w:lang w:val="en-GB"/>
              </w:rPr>
              <w:t>Ability to design, plan, supervise, conduct, conclude and apply the innovative multi-disciplinary studies</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641"/>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rPr>
                <w:rFonts w:ascii="Verdana" w:hAnsi="Verdana"/>
                <w:color w:val="000000"/>
                <w:sz w:val="18"/>
                <w:lang w:val="en-GB"/>
              </w:rPr>
            </w:pPr>
            <w:r w:rsidRPr="00B64126">
              <w:rPr>
                <w:rFonts w:ascii="Verdana" w:hAnsi="Verdana"/>
                <w:color w:val="000000"/>
                <w:sz w:val="18"/>
                <w:lang w:val="en-GB"/>
              </w:rPr>
              <w:t>Ability to submit and publish the outcomes of academic studies in all kinds of respectable academic media</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663"/>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color w:val="000000"/>
                <w:sz w:val="18"/>
                <w:lang w:val="en-GB"/>
              </w:rPr>
              <w:t>Ability of written, oral and visual communication, in advanced level, in at least one foreign language</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498"/>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color w:val="000000"/>
                <w:sz w:val="18"/>
                <w:lang w:val="en-GB"/>
              </w:rPr>
              <w:t>Ability to analyze, synthesize, evaluate and criticize the arisen, suggested and/or submitted ideas in the study area</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sz w:val="18"/>
              </w:rPr>
              <w:t>Ability to analyze recent scientific, technologic, social, culturel and environmental improvements; and to have scientific impartiality, ethic and responsibility</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bl>
    <w:p w:rsidR="0055279F" w:rsidRPr="002604AB" w:rsidRDefault="0055279F" w:rsidP="0055279F">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55279F" w:rsidRPr="002604AB" w:rsidTr="0055279F">
        <w:trPr>
          <w:trHeight w:val="432"/>
        </w:trPr>
        <w:tc>
          <w:tcPr>
            <w:tcW w:w="2429" w:type="dxa"/>
            <w:vAlign w:val="center"/>
          </w:tcPr>
          <w:p w:rsidR="0055279F" w:rsidRPr="002604AB" w:rsidRDefault="0055279F" w:rsidP="0055279F">
            <w:pPr>
              <w:outlineLvl w:val="0"/>
              <w:rPr>
                <w:rFonts w:ascii="Verdana" w:hAnsi="Verdana"/>
                <w:b/>
                <w:sz w:val="16"/>
                <w:szCs w:val="16"/>
              </w:rPr>
            </w:pPr>
            <w:r>
              <w:rPr>
                <w:rFonts w:ascii="Verdana" w:hAnsi="Verdana"/>
                <w:b/>
                <w:sz w:val="18"/>
                <w:szCs w:val="16"/>
              </w:rPr>
              <w:t xml:space="preserve"> 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944E9B">
              <w:rPr>
                <w:rFonts w:ascii="Verdana" w:hAnsi="Verdana"/>
                <w:noProof/>
                <w:sz w:val="18"/>
                <w:szCs w:val="16"/>
              </w:rPr>
              <w:t>Asst.Prof.</w:t>
            </w:r>
            <w:r>
              <w:rPr>
                <w:rFonts w:ascii="Verdana" w:hAnsi="Verdana"/>
                <w:noProof/>
                <w:sz w:val="18"/>
                <w:szCs w:val="16"/>
              </w:rPr>
              <w:t xml:space="preserve"> D</w:t>
            </w:r>
            <w:r w:rsidRPr="00944E9B">
              <w:rPr>
                <w:rFonts w:ascii="Verdana" w:hAnsi="Verdana"/>
                <w:noProof/>
                <w:sz w:val="18"/>
                <w:szCs w:val="16"/>
              </w:rPr>
              <w:t>r. Hatice Kutluk</w:t>
            </w:r>
            <w:r>
              <w:rPr>
                <w:rFonts w:ascii="Verdana" w:hAnsi="Verdana"/>
                <w:sz w:val="18"/>
                <w:szCs w:val="16"/>
              </w:rPr>
              <w:fldChar w:fldCharType="end"/>
            </w:r>
          </w:p>
        </w:tc>
        <w:tc>
          <w:tcPr>
            <w:tcW w:w="822" w:type="dxa"/>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944E9B">
              <w:rPr>
                <w:rFonts w:ascii="Verdana" w:hAnsi="Verdana"/>
                <w:noProof/>
                <w:sz w:val="18"/>
                <w:szCs w:val="16"/>
              </w:rPr>
              <w:t>25 April, 2015</w:t>
            </w:r>
            <w:r>
              <w:rPr>
                <w:rFonts w:ascii="Verdana" w:hAnsi="Verdana"/>
                <w:sz w:val="18"/>
                <w:szCs w:val="16"/>
              </w:rPr>
              <w:fldChar w:fldCharType="end"/>
            </w:r>
          </w:p>
        </w:tc>
      </w:tr>
    </w:tbl>
    <w:p w:rsidR="00B10AFB" w:rsidRDefault="0055279F" w:rsidP="0055279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B10AFB" w:rsidRDefault="00B10AFB">
      <w:pPr>
        <w:spacing w:after="200"/>
        <w:rPr>
          <w:rFonts w:ascii="Verdana" w:hAnsi="Verdana"/>
          <w:sz w:val="18"/>
          <w:szCs w:val="16"/>
        </w:rPr>
      </w:pPr>
      <w:r>
        <w:rPr>
          <w:rFonts w:ascii="Verdana" w:hAnsi="Verdana"/>
          <w:sz w:val="18"/>
          <w:szCs w:val="16"/>
        </w:rPr>
        <w:br w:type="page"/>
      </w:r>
    </w:p>
    <w:p w:rsidR="0055279F" w:rsidRDefault="0055279F"/>
    <w:p w:rsidR="0055279F" w:rsidRPr="002604AB" w:rsidRDefault="00AB6336" w:rsidP="0055279F">
      <w:pPr>
        <w:tabs>
          <w:tab w:val="left" w:pos="6825"/>
        </w:tabs>
        <w:outlineLvl w:val="0"/>
        <w:rPr>
          <w:rFonts w:ascii="Verdana" w:hAnsi="Verdana"/>
          <w:b/>
          <w:sz w:val="16"/>
          <w:szCs w:val="16"/>
        </w:rPr>
      </w:pPr>
      <w:r>
        <w:rPr>
          <w:noProof/>
        </w:rPr>
        <w:pict>
          <v:shape id="_x0000_s1134" type="#_x0000_t202" style="position:absolute;margin-left:11.7pt;margin-top:-10.9pt;width:298.5pt;height:76.95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66671D"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132" type="#_x0000_t75" style="position:absolute;margin-left:3.9pt;margin-top:0;width:68.75pt;height:51.3pt;z-index:-251501568;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133" type="#_x0000_t75" alt="Graphic2" style="position:absolute;margin-left:353.2pt;margin-top:6.85pt;width:64.6pt;height:34.75pt;z-index:251815936;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503401513</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82" w:name="EN3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95688">
              <w:rPr>
                <w:rFonts w:ascii="Verdana" w:hAnsi="Verdana"/>
                <w:noProof/>
                <w:sz w:val="16"/>
                <w:szCs w:val="16"/>
              </w:rPr>
              <w:t xml:space="preserve">Sedimentary Environments and Facies Analysis I </w:t>
            </w:r>
            <w:r>
              <w:rPr>
                <w:rFonts w:ascii="Verdana" w:hAnsi="Verdana"/>
                <w:sz w:val="16"/>
                <w:szCs w:val="16"/>
              </w:rPr>
              <w:fldChar w:fldCharType="end"/>
            </w:r>
            <w:bookmarkEnd w:id="82"/>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Default="0055279F" w:rsidP="0055279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2695F">
              <w:rPr>
                <w:rFonts w:ascii="Verdana" w:hAnsi="Verdana"/>
                <w:noProof/>
                <w:sz w:val="16"/>
                <w:szCs w:val="16"/>
              </w:rPr>
              <w:t xml:space="preserve">Evaluation of clastic, carbonate and evaporite depositing environments,  examination of the facies of coarse alluvial deposits, eolian sands, turbidites and associated coarse clastic deposits; reefs, barrier island systems, continental and supratidal (sabkha) evaporates, volcanoclastic rocks and glaciers. </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6353">
              <w:rPr>
                <w:rFonts w:ascii="Verdana" w:hAnsi="Verdana"/>
                <w:noProof/>
                <w:sz w:val="16"/>
                <w:szCs w:val="16"/>
              </w:rPr>
              <w:t>Application of recent clastic, carbonate and evaporite deposition to the geological record</w:t>
            </w:r>
            <w:r>
              <w:rPr>
                <w:rFonts w:ascii="Verdana" w:hAnsi="Verdana"/>
                <w:noProof/>
                <w:sz w:val="16"/>
                <w:szCs w:val="16"/>
              </w:rPr>
              <w:t>s</w:t>
            </w:r>
            <w:r w:rsidRPr="00B46353">
              <w:rPr>
                <w:rFonts w:ascii="Verdana" w:hAnsi="Verdana"/>
                <w:noProof/>
                <w:sz w:val="16"/>
                <w:szCs w:val="16"/>
              </w:rPr>
              <w:t>.</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6353">
              <w:rPr>
                <w:rFonts w:ascii="Verdana" w:hAnsi="Verdana"/>
                <w:noProof/>
                <w:sz w:val="16"/>
                <w:szCs w:val="16"/>
              </w:rPr>
              <w:t xml:space="preserve">Contribute to  the applications by data evaluation and applying the methods relevant to clastic, carbonate and evaporite environments. </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E3546D"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B46353">
              <w:rPr>
                <w:rFonts w:ascii="Verdana" w:hAnsi="Verdana"/>
                <w:noProof/>
                <w:sz w:val="16"/>
                <w:szCs w:val="16"/>
              </w:rPr>
              <w:t>1. Recognition and definition of various facies environments, 2. Enhance the knowledge of various facies modelling techniques, 3. Practising in sediments deposited in clastic, carbonate and evaporite facies</w:t>
            </w:r>
            <w:r>
              <w:rPr>
                <w:rFonts w:ascii="Verdana" w:hAnsi="Verdana"/>
                <w:noProof/>
                <w:sz w:val="16"/>
                <w:szCs w:val="16"/>
              </w:rPr>
              <w:t>, 4. Evaluation of examples from geological record.</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B46353">
              <w:rPr>
                <w:rFonts w:ascii="Verdana" w:hAnsi="Verdana"/>
                <w:b w:val="0"/>
                <w:noProof/>
                <w:sz w:val="16"/>
                <w:szCs w:val="16"/>
              </w:rPr>
              <w:t>Facies Models.  R.G. Walker. Geoscience Canada, Reprint Series 1, 1980.  Geological Association of Canada Publication</w:t>
            </w:r>
            <w:r w:rsidRPr="006849DA">
              <w:rPr>
                <w:rFonts w:ascii="Verdana" w:hAnsi="Verdana"/>
                <w:b w:val="0"/>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lastRenderedPageBreak/>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B46353">
              <w:rPr>
                <w:rFonts w:ascii="Verdana" w:hAnsi="Verdana"/>
                <w:b w:val="0"/>
                <w:noProof/>
                <w:sz w:val="16"/>
                <w:szCs w:val="16"/>
              </w:rPr>
              <w:t>Various articles published in periodicals.</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44"/>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6353">
              <w:rPr>
                <w:rFonts w:ascii="Verdana" w:hAnsi="Verdana"/>
                <w:noProof/>
                <w:sz w:val="16"/>
                <w:szCs w:val="16"/>
              </w:rPr>
              <w:t>A general introduction to facies and facies models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6353">
              <w:rPr>
                <w:rFonts w:ascii="Verdana" w:hAnsi="Verdana"/>
                <w:noProof/>
                <w:sz w:val="16"/>
                <w:szCs w:val="16"/>
              </w:rPr>
              <w:t>Coarse alluvial deposits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6353">
              <w:rPr>
                <w:rFonts w:ascii="Verdana" w:hAnsi="Verdana"/>
                <w:noProof/>
                <w:sz w:val="16"/>
                <w:szCs w:val="16"/>
              </w:rPr>
              <w:t>Eolian Sands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6353">
              <w:rPr>
                <w:rFonts w:ascii="Verdana" w:hAnsi="Verdana"/>
                <w:noProof/>
                <w:sz w:val="16"/>
                <w:szCs w:val="16"/>
              </w:rPr>
              <w:t>Turbidites and associated coarse clastic deposits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6353">
              <w:rPr>
                <w:rFonts w:ascii="Verdana" w:hAnsi="Verdana"/>
                <w:noProof/>
                <w:sz w:val="16"/>
                <w:szCs w:val="16"/>
              </w:rPr>
              <w:t>Article discussion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6353">
              <w:rPr>
                <w:rFonts w:ascii="Verdana" w:hAnsi="Verdana"/>
                <w:noProof/>
                <w:sz w:val="16"/>
                <w:szCs w:val="16"/>
              </w:rPr>
              <w:t>Reefs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6353">
              <w:rPr>
                <w:rFonts w:ascii="Verdana" w:hAnsi="Verdana"/>
                <w:noProof/>
                <w:sz w:val="16"/>
                <w:szCs w:val="16"/>
              </w:rPr>
              <w:t>Barrier island systems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6353">
              <w:rPr>
                <w:rFonts w:ascii="Verdana" w:hAnsi="Verdana"/>
                <w:noProof/>
                <w:sz w:val="16"/>
                <w:szCs w:val="16"/>
              </w:rPr>
              <w:t>Continental and supratidal (sabkha) evaporites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6353">
              <w:rPr>
                <w:rFonts w:ascii="Verdana" w:hAnsi="Verdana"/>
                <w:noProof/>
                <w:sz w:val="16"/>
                <w:szCs w:val="16"/>
              </w:rPr>
              <w:t>Article discussion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6353">
              <w:rPr>
                <w:rFonts w:ascii="Verdana" w:hAnsi="Verdana"/>
                <w:noProof/>
                <w:sz w:val="16"/>
                <w:szCs w:val="16"/>
              </w:rPr>
              <w:t>Volcanoclastic rocks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6353">
              <w:rPr>
                <w:rFonts w:ascii="Verdana" w:hAnsi="Verdana"/>
                <w:noProof/>
                <w:sz w:val="16"/>
                <w:szCs w:val="16"/>
              </w:rPr>
              <w:t>Glacial Facies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46353">
              <w:rPr>
                <w:rFonts w:ascii="Verdana" w:hAnsi="Verdana"/>
                <w:noProof/>
                <w:sz w:val="16"/>
                <w:szCs w:val="16"/>
              </w:rPr>
              <w:t>Article discussion</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1135"/>
        <w:gridCol w:w="1279"/>
        <w:gridCol w:w="4868"/>
        <w:gridCol w:w="515"/>
        <w:gridCol w:w="307"/>
        <w:gridCol w:w="543"/>
        <w:gridCol w:w="567"/>
        <w:gridCol w:w="709"/>
        <w:gridCol w:w="377"/>
      </w:tblGrid>
      <w:tr w:rsidR="0055279F" w:rsidRPr="002604AB" w:rsidTr="0055279F">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gridBefore w:val="1"/>
          <w:gridAfter w:val="1"/>
          <w:wBefore w:w="15" w:type="dxa"/>
          <w:wAfter w:w="377" w:type="dxa"/>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662" w:type="dxa"/>
            <w:gridSpan w:val="3"/>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gridBefore w:val="1"/>
          <w:gridAfter w:val="1"/>
          <w:wBefore w:w="15" w:type="dxa"/>
          <w:wAfter w:w="377" w:type="dxa"/>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Ability to obtain necessary knowledge deeply through scientific investigation, ability to evaluate, conclude and apply this knowledge in geological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Having comprehensive knowledge about up-to-date technologies and methods and their limitations in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Ability to complete and apply the limited or insufficient data through scientific methods and ability to use together the knowledge of different disciplines.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1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Awareness of new and improving applications in geological engineering and the ability to learn and study on these applications.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Ability to define and formulate the problems related to geological engineering, ability to improve methods to solve these problems and ability to apply innovative methods for solutions.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Ability to develop new and/or original ideas and methods, ability to design complex systems and processes and develop innovative/alternative solutions in the designs.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Ability to design and apply the theoretical, experimental and modeling research activities and ability to discuss and solve the complex problems arisen in these processes.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9</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Ability of written and oral communication using a foreign language sufficiently.</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Ability to present properly, clearly and systematically all processes and results of their studies oral or in written form in all kinds of national and international media.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Having the social, scientific and ethical responsibilities in all stages of collecting, interpreting and presenting the related data and in all professional activities.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1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 13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B10AFB" w:rsidRDefault="0055279F" w:rsidP="0055279F">
            <w:pPr>
              <w:jc w:val="both"/>
              <w:rPr>
                <w:rFonts w:ascii="Verdana" w:hAnsi="Verdana"/>
                <w:sz w:val="16"/>
              </w:rPr>
            </w:pPr>
            <w:r w:rsidRPr="00B10AFB">
              <w:rPr>
                <w:rFonts w:ascii="Verdana" w:hAnsi="Verdana"/>
                <w:sz w:val="16"/>
              </w:rPr>
              <w:t xml:space="preserve">Ability to necessity lifelong learning gaining in an advanced way.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55279F" w:rsidRPr="002604AB" w:rsidRDefault="0055279F" w:rsidP="0055279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0827B3">
              <w:rPr>
                <w:rFonts w:ascii="Verdana" w:hAnsi="Verdana"/>
                <w:noProof/>
                <w:sz w:val="18"/>
                <w:szCs w:val="16"/>
              </w:rPr>
              <w:t>Asst.Prof.</w:t>
            </w:r>
            <w:r>
              <w:rPr>
                <w:rFonts w:ascii="Verdana" w:hAnsi="Verdana"/>
                <w:noProof/>
                <w:sz w:val="18"/>
                <w:szCs w:val="16"/>
              </w:rPr>
              <w:t xml:space="preserve"> D</w:t>
            </w:r>
            <w:r w:rsidRPr="000827B3">
              <w:rPr>
                <w:rFonts w:ascii="Verdana" w:hAnsi="Verdana"/>
                <w:noProof/>
                <w:sz w:val="18"/>
                <w:szCs w:val="16"/>
              </w:rPr>
              <w:t>r. Hatice Kutluk</w:t>
            </w:r>
            <w:r>
              <w:rPr>
                <w:rFonts w:ascii="Verdana" w:hAnsi="Verdana"/>
                <w:sz w:val="18"/>
                <w:szCs w:val="16"/>
              </w:rPr>
              <w:fldChar w:fldCharType="end"/>
            </w:r>
          </w:p>
        </w:tc>
        <w:tc>
          <w:tcPr>
            <w:tcW w:w="822" w:type="dxa"/>
            <w:gridSpan w:val="2"/>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0827B3">
              <w:rPr>
                <w:rFonts w:ascii="Verdana" w:hAnsi="Verdana"/>
                <w:noProof/>
                <w:sz w:val="18"/>
                <w:szCs w:val="16"/>
              </w:rPr>
              <w:t>25 April, 2015</w:t>
            </w:r>
            <w:r>
              <w:rPr>
                <w:rFonts w:ascii="Verdana" w:hAnsi="Verdana"/>
                <w:sz w:val="18"/>
                <w:szCs w:val="16"/>
              </w:rPr>
              <w:fldChar w:fldCharType="end"/>
            </w:r>
          </w:p>
        </w:tc>
      </w:tr>
    </w:tbl>
    <w:p w:rsidR="00B10AFB" w:rsidRDefault="0055279F" w:rsidP="0055279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B10AFB" w:rsidRDefault="00B10AFB">
      <w:pPr>
        <w:spacing w:after="200"/>
        <w:rPr>
          <w:rFonts w:ascii="Verdana" w:hAnsi="Verdana"/>
          <w:sz w:val="18"/>
          <w:szCs w:val="16"/>
        </w:rPr>
      </w:pPr>
      <w:r>
        <w:rPr>
          <w:rFonts w:ascii="Verdana" w:hAnsi="Verdana"/>
          <w:sz w:val="18"/>
          <w:szCs w:val="16"/>
        </w:rPr>
        <w:br w:type="page"/>
      </w:r>
    </w:p>
    <w:p w:rsidR="0055279F" w:rsidRPr="002604AB" w:rsidRDefault="00AB6336" w:rsidP="0055279F">
      <w:pPr>
        <w:tabs>
          <w:tab w:val="left" w:pos="6825"/>
        </w:tabs>
        <w:outlineLvl w:val="0"/>
        <w:rPr>
          <w:rFonts w:ascii="Verdana" w:hAnsi="Verdana"/>
          <w:b/>
          <w:sz w:val="16"/>
          <w:szCs w:val="16"/>
        </w:rPr>
      </w:pPr>
      <w:r>
        <w:rPr>
          <w:noProof/>
        </w:rPr>
        <w:lastRenderedPageBreak/>
        <w:pict>
          <v:shape id="_x0000_s1137" type="#_x0000_t202" style="position:absolute;margin-left:11.7pt;margin-top:-10.9pt;width:298.5pt;height:76.95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66671D"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135" type="#_x0000_t75" style="position:absolute;margin-left:3.9pt;margin-top:0;width:68.75pt;height:51.3pt;z-index:-251497472;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136" type="#_x0000_t75" alt="Graphic2" style="position:absolute;margin-left:353.2pt;margin-top:6.85pt;width:64.6pt;height:34.75pt;z-index:251820032;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768CD">
              <w:rPr>
                <w:rFonts w:ascii="Verdana" w:hAnsi="Verdana"/>
                <w:noProof/>
                <w:sz w:val="16"/>
                <w:szCs w:val="16"/>
              </w:rPr>
              <w:t>503402517</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83" w:name="EN3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91520">
              <w:rPr>
                <w:rFonts w:ascii="Verdana" w:hAnsi="Verdana"/>
                <w:noProof/>
                <w:sz w:val="16"/>
                <w:szCs w:val="16"/>
              </w:rPr>
              <w:t>Sedimentary Environments and Facies Analysis I</w:t>
            </w:r>
            <w:r>
              <w:rPr>
                <w:rFonts w:ascii="Verdana" w:hAnsi="Verdana"/>
                <w:noProof/>
                <w:sz w:val="16"/>
                <w:szCs w:val="16"/>
              </w:rPr>
              <w:t>I</w:t>
            </w:r>
            <w:r>
              <w:rPr>
                <w:rFonts w:ascii="Verdana" w:hAnsi="Verdana"/>
                <w:sz w:val="16"/>
                <w:szCs w:val="16"/>
              </w:rPr>
              <w:fldChar w:fldCharType="end"/>
            </w:r>
            <w:bookmarkEnd w:id="83"/>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Default="0055279F" w:rsidP="0055279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25C5">
              <w:rPr>
                <w:rFonts w:ascii="Verdana" w:hAnsi="Verdana"/>
                <w:noProof/>
                <w:sz w:val="16"/>
                <w:szCs w:val="16"/>
              </w:rPr>
              <w:t>Evaluation of clastic and carbonate depositing environments, examination of the facies of fluvial systems, deltas, and clastics in shallow marine environment and carbonates in the marine realm.</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25C5">
              <w:rPr>
                <w:rFonts w:ascii="Verdana" w:hAnsi="Verdana"/>
                <w:noProof/>
                <w:sz w:val="16"/>
                <w:szCs w:val="16"/>
              </w:rPr>
              <w:t>Application of recent clastic  and carbonate deposition to the geological record.</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Using data obtained from carbonate and clastic sediments, learning methods and applying this knowledge to solve geological problems.</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E3546D"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925C5">
              <w:rPr>
                <w:rFonts w:ascii="Verdana" w:hAnsi="Verdana"/>
                <w:noProof/>
                <w:sz w:val="16"/>
                <w:szCs w:val="16"/>
              </w:rPr>
              <w:t xml:space="preserve">1. Recognition and definition of various facies environments, 2. Enhance the knowledge of various facies modelling techniques, 3. Practising in sediments deposited in clastic </w:t>
            </w:r>
            <w:r>
              <w:rPr>
                <w:rFonts w:ascii="Verdana" w:hAnsi="Verdana"/>
                <w:noProof/>
                <w:sz w:val="16"/>
                <w:szCs w:val="16"/>
              </w:rPr>
              <w:t xml:space="preserve">s </w:t>
            </w:r>
            <w:r w:rsidRPr="003925C5">
              <w:rPr>
                <w:rFonts w:ascii="Verdana" w:hAnsi="Verdana"/>
                <w:noProof/>
                <w:sz w:val="16"/>
                <w:szCs w:val="16"/>
              </w:rPr>
              <w:t>deposited in fluvial systems, deltas and shallow marine environment, and 4. Practising in carbonate deposits in the marine realm.</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3925C5">
              <w:rPr>
                <w:rFonts w:ascii="Verdana" w:hAnsi="Verdana"/>
                <w:b w:val="0"/>
                <w:noProof/>
                <w:sz w:val="16"/>
                <w:szCs w:val="16"/>
              </w:rPr>
              <w:t>Facies Models.  R.G. Walker. Geoscience Canada, Reprint Series 1, 1980.  Geological Association of Canada Publication</w:t>
            </w:r>
            <w:r w:rsidRPr="006849DA">
              <w:rPr>
                <w:rFonts w:ascii="Verdana" w:hAnsi="Verdana"/>
                <w:b w:val="0"/>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3925C5">
              <w:rPr>
                <w:rFonts w:ascii="Verdana" w:hAnsi="Verdana"/>
                <w:b w:val="0"/>
                <w:noProof/>
                <w:sz w:val="16"/>
                <w:szCs w:val="16"/>
              </w:rPr>
              <w:t>Various articles published in periodicals.</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45"/>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25C5">
              <w:rPr>
                <w:rFonts w:ascii="Verdana" w:hAnsi="Verdana"/>
                <w:noProof/>
                <w:sz w:val="16"/>
                <w:szCs w:val="16"/>
              </w:rPr>
              <w:t>A general introduction to facies and facies models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25C5">
              <w:rPr>
                <w:rFonts w:ascii="Verdana" w:hAnsi="Verdana"/>
                <w:noProof/>
                <w:sz w:val="16"/>
                <w:szCs w:val="16"/>
              </w:rPr>
              <w:t>Sandy fluvial systems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25C5">
              <w:rPr>
                <w:rFonts w:ascii="Verdana" w:hAnsi="Verdana"/>
                <w:noProof/>
                <w:sz w:val="16"/>
                <w:szCs w:val="16"/>
              </w:rPr>
              <w:t>Deltas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25C5">
              <w:rPr>
                <w:rFonts w:ascii="Verdana" w:hAnsi="Verdana"/>
                <w:noProof/>
                <w:sz w:val="16"/>
                <w:szCs w:val="16"/>
              </w:rPr>
              <w:t>Shallow marine sands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25C5">
              <w:rPr>
                <w:rFonts w:ascii="Verdana" w:hAnsi="Verdana"/>
                <w:noProof/>
                <w:sz w:val="16"/>
                <w:szCs w:val="16"/>
              </w:rPr>
              <w:t>Article discussion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25C5">
              <w:rPr>
                <w:rFonts w:ascii="Verdana" w:hAnsi="Verdana"/>
                <w:noProof/>
                <w:sz w:val="16"/>
                <w:szCs w:val="16"/>
              </w:rPr>
              <w:t>Introduction to carbonate facies models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25C5">
              <w:rPr>
                <w:rFonts w:ascii="Verdana" w:hAnsi="Verdana"/>
                <w:noProof/>
                <w:sz w:val="16"/>
                <w:szCs w:val="16"/>
              </w:rPr>
              <w:t xml:space="preserve">Shallowing upward sequences in carbonates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25C5">
              <w:rPr>
                <w:rFonts w:ascii="Verdana" w:hAnsi="Verdana"/>
                <w:noProof/>
                <w:sz w:val="16"/>
                <w:szCs w:val="16"/>
              </w:rPr>
              <w:t>Carbonate slopes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25C5">
              <w:rPr>
                <w:rFonts w:ascii="Verdana" w:hAnsi="Verdana"/>
                <w:noProof/>
                <w:sz w:val="16"/>
                <w:szCs w:val="16"/>
              </w:rPr>
              <w:t>Article discussion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25C5">
              <w:rPr>
                <w:rFonts w:ascii="Verdana" w:hAnsi="Verdana"/>
                <w:noProof/>
                <w:sz w:val="16"/>
                <w:szCs w:val="16"/>
              </w:rPr>
              <w:t>Subaqueous evaporites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25C5">
              <w:rPr>
                <w:rFonts w:ascii="Verdana" w:hAnsi="Verdana"/>
                <w:noProof/>
                <w:sz w:val="16"/>
                <w:szCs w:val="16"/>
              </w:rPr>
              <w:t>Seismic-stratigraphic facies models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25C5">
              <w:rPr>
                <w:rFonts w:ascii="Verdana" w:hAnsi="Verdana"/>
                <w:noProof/>
                <w:sz w:val="16"/>
                <w:szCs w:val="16"/>
              </w:rPr>
              <w:t>Article discussion</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1135"/>
        <w:gridCol w:w="1279"/>
        <w:gridCol w:w="4868"/>
        <w:gridCol w:w="515"/>
        <w:gridCol w:w="307"/>
        <w:gridCol w:w="543"/>
        <w:gridCol w:w="567"/>
        <w:gridCol w:w="709"/>
        <w:gridCol w:w="377"/>
      </w:tblGrid>
      <w:tr w:rsidR="0055279F" w:rsidRPr="002604AB" w:rsidTr="0055279F">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gridBefore w:val="1"/>
          <w:gridAfter w:val="1"/>
          <w:wBefore w:w="15" w:type="dxa"/>
          <w:wAfter w:w="377" w:type="dxa"/>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662" w:type="dxa"/>
            <w:gridSpan w:val="3"/>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gridBefore w:val="1"/>
          <w:gridAfter w:val="1"/>
          <w:wBefore w:w="15" w:type="dxa"/>
          <w:wAfter w:w="377" w:type="dxa"/>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obtain necessary knowledge deeply through scientific investigation, ability to evaluate, conclude and apply this knowledge in geological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Having comprehensive knowledge about up-to-date technologies and methods and their limitations in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complete and apply the limited or insufficient data through scientific methods and ability to use together the knowledge of different disciplines.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1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Awareness of new and improving applications in geological engineering and the ability to learn and study on these applications.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define and formulate the problems related to geological engineering, ability to improve methods to solve these problems and ability to apply innovative methods for solutions.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develop new and/or original ideas and methods, ability to design complex systems and processes and develop innovative/alternative solutions in the designs.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design and apply the theoretical, experimental and modeling research activities and ability to discuss and solve the complex problems arisen in these processes.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9</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of written and oral communication using a foreign language sufficiently.</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present properly, clearly and systematically all processes and results of their studies oral or in written form in all kinds of national and international media.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Having the social, scientific and ethical responsibilities in all stages of collecting, interpreting and presenting the related data and in all professional activities.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1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 13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 xml:space="preserve">Ability to necessity lifelong learning gaining in an advanced way.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55279F" w:rsidRPr="002604AB" w:rsidRDefault="0055279F" w:rsidP="0055279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F03EA2">
              <w:rPr>
                <w:rFonts w:ascii="Verdana" w:hAnsi="Verdana"/>
                <w:noProof/>
                <w:sz w:val="18"/>
                <w:szCs w:val="16"/>
              </w:rPr>
              <w:t>Asst.Prof.</w:t>
            </w:r>
            <w:r>
              <w:rPr>
                <w:rFonts w:ascii="Verdana" w:hAnsi="Verdana"/>
                <w:noProof/>
                <w:sz w:val="18"/>
                <w:szCs w:val="16"/>
              </w:rPr>
              <w:t xml:space="preserve"> D</w:t>
            </w:r>
            <w:r w:rsidRPr="00F03EA2">
              <w:rPr>
                <w:rFonts w:ascii="Verdana" w:hAnsi="Verdana"/>
                <w:noProof/>
                <w:sz w:val="18"/>
                <w:szCs w:val="16"/>
              </w:rPr>
              <w:t>r. Hatice Kutluk</w:t>
            </w:r>
            <w:r>
              <w:rPr>
                <w:rFonts w:ascii="Verdana" w:hAnsi="Verdana"/>
                <w:sz w:val="18"/>
                <w:szCs w:val="16"/>
              </w:rPr>
              <w:fldChar w:fldCharType="end"/>
            </w:r>
          </w:p>
        </w:tc>
        <w:tc>
          <w:tcPr>
            <w:tcW w:w="822" w:type="dxa"/>
            <w:gridSpan w:val="2"/>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F03EA2">
              <w:rPr>
                <w:rFonts w:ascii="Verdana" w:hAnsi="Verdana"/>
                <w:noProof/>
                <w:sz w:val="18"/>
                <w:szCs w:val="16"/>
              </w:rPr>
              <w:t>25 April, 2015</w:t>
            </w:r>
            <w:r>
              <w:rPr>
                <w:rFonts w:ascii="Verdana" w:hAnsi="Verdana"/>
                <w:sz w:val="18"/>
                <w:szCs w:val="16"/>
              </w:rPr>
              <w:fldChar w:fldCharType="end"/>
            </w:r>
          </w:p>
        </w:tc>
      </w:tr>
    </w:tbl>
    <w:p w:rsidR="00F471D1" w:rsidRDefault="0055279F" w:rsidP="0055279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F471D1" w:rsidRDefault="00F471D1">
      <w:pPr>
        <w:spacing w:after="200"/>
        <w:rPr>
          <w:rFonts w:ascii="Verdana" w:hAnsi="Verdana"/>
          <w:sz w:val="18"/>
          <w:szCs w:val="16"/>
        </w:rPr>
      </w:pPr>
      <w:r>
        <w:rPr>
          <w:rFonts w:ascii="Verdana" w:hAnsi="Verdana"/>
          <w:sz w:val="18"/>
          <w:szCs w:val="16"/>
        </w:rPr>
        <w:br w:type="page"/>
      </w:r>
    </w:p>
    <w:p w:rsidR="0055279F" w:rsidRPr="002604AB" w:rsidRDefault="00AB6336" w:rsidP="0055279F">
      <w:pPr>
        <w:tabs>
          <w:tab w:val="left" w:pos="6825"/>
        </w:tabs>
        <w:outlineLvl w:val="0"/>
        <w:rPr>
          <w:rFonts w:ascii="Verdana" w:hAnsi="Verdana"/>
          <w:b/>
          <w:sz w:val="16"/>
          <w:szCs w:val="16"/>
        </w:rPr>
      </w:pPr>
      <w:r>
        <w:rPr>
          <w:noProof/>
        </w:rPr>
        <w:lastRenderedPageBreak/>
        <w:pict>
          <v:shape id="_x0000_s1140" type="#_x0000_t202" style="position:absolute;margin-left:16.7pt;margin-top:-7.55pt;width:298.5pt;height:76.95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3373F9"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138" type="#_x0000_t75" style="position:absolute;margin-left:3.9pt;margin-top:0;width:68.75pt;height:51.3pt;z-index:-251493376;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139" type="#_x0000_t75" alt="Graphic2" style="position:absolute;margin-left:347.2pt;margin-top:5.9pt;width:64.6pt;height:34.75pt;z-index:251824128;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E56784">
              <w:rPr>
                <w:b/>
              </w:rPr>
              <w:t xml:space="preserve">GEOLOGICAL ENGINEERING </w:t>
            </w:r>
            <w:r>
              <w:rPr>
                <w:b/>
                <w:sz w:val="22"/>
                <w:szCs w:val="28"/>
              </w:rPr>
              <w:t>(PhD)</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E7539">
              <w:rPr>
                <w:rFonts w:ascii="Verdana" w:hAnsi="Verdana"/>
                <w:noProof/>
                <w:sz w:val="16"/>
                <w:szCs w:val="16"/>
              </w:rPr>
              <w:t>503412603</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84" w:name="EN35"/>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9029C">
              <w:rPr>
                <w:rFonts w:ascii="Verdana" w:hAnsi="Verdana"/>
                <w:noProof/>
                <w:sz w:val="16"/>
                <w:szCs w:val="16"/>
              </w:rPr>
              <w:t>Sequence Stratigraphy in Deep Sea Systems</w:t>
            </w:r>
            <w:r>
              <w:rPr>
                <w:rFonts w:ascii="Verdana" w:hAnsi="Verdana"/>
                <w:sz w:val="16"/>
                <w:szCs w:val="16"/>
              </w:rPr>
              <w:fldChar w:fldCharType="end"/>
            </w:r>
            <w:bookmarkEnd w:id="84"/>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PhD</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029C">
              <w:rPr>
                <w:rFonts w:ascii="Verdana" w:hAnsi="Verdana"/>
                <w:noProof/>
                <w:sz w:val="16"/>
                <w:szCs w:val="16"/>
              </w:rPr>
              <w:t>Scope of deep sea sytems, facies and processes, and impact of sea level changes on deep marine sediments</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029C">
              <w:rPr>
                <w:rFonts w:ascii="Verdana" w:hAnsi="Verdana"/>
                <w:noProof/>
                <w:sz w:val="16"/>
                <w:szCs w:val="16"/>
              </w:rPr>
              <w:t>The course is supposed to be important since it will provide an insight in the issues such as depositional processes, geometry, distribution of reservoir and host rocks of petroleum. I will help on the petroleum prospection in deep sea depositional systems. Throughout the course, after the reminiscence of the outlines of sequence stratigraphy, it will be provided a comprehension of stratigraphic and geometric pecularities caused by relative sea level changes For this aim, fisrt various facies models of deep sea environments will be evaluated, afterward, the impact of sea level changes on these facies will be discussed .</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029C">
              <w:rPr>
                <w:rFonts w:ascii="Verdana" w:hAnsi="Verdana"/>
                <w:noProof/>
                <w:sz w:val="16"/>
                <w:szCs w:val="16"/>
              </w:rPr>
              <w:t xml:space="preserve">The course will provide significant insights in terms of petroleum exploration, spatial distribution of source and reservoir rocks. </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E3546D"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9029C">
              <w:rPr>
                <w:rFonts w:ascii="Verdana" w:hAnsi="Verdana"/>
                <w:noProof/>
                <w:sz w:val="16"/>
                <w:szCs w:val="16"/>
              </w:rPr>
              <w:t xml:space="preserve">Reconnaisance of deep marine depositional environments and impact of sea level changes on it; grasping the importance of this upon petroleum exploration. </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39029C" w:rsidRDefault="0055279F" w:rsidP="0055279F">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39029C">
              <w:rPr>
                <w:rFonts w:ascii="Verdana" w:hAnsi="Verdana"/>
                <w:b w:val="0"/>
                <w:noProof/>
                <w:sz w:val="16"/>
                <w:szCs w:val="16"/>
              </w:rPr>
              <w:t>•</w:t>
            </w:r>
            <w:r w:rsidRPr="0039029C">
              <w:rPr>
                <w:rFonts w:ascii="Verdana" w:hAnsi="Verdana"/>
                <w:b w:val="0"/>
                <w:noProof/>
                <w:sz w:val="16"/>
                <w:szCs w:val="16"/>
              </w:rPr>
              <w:tab/>
              <w:t>Sequence Stratigraphy and Facies Associations, Posamentieer et al., 1993. International Association of Sedimentologists. Special Publ. No: 18.</w:t>
            </w:r>
          </w:p>
          <w:p w:rsidR="0055279F" w:rsidRPr="0039029C" w:rsidRDefault="0055279F" w:rsidP="0055279F">
            <w:pPr>
              <w:pStyle w:val="Balk4"/>
              <w:rPr>
                <w:rFonts w:ascii="Verdana" w:hAnsi="Verdana"/>
                <w:b w:val="0"/>
                <w:noProof/>
                <w:sz w:val="16"/>
                <w:szCs w:val="16"/>
              </w:rPr>
            </w:pPr>
            <w:r w:rsidRPr="0039029C">
              <w:rPr>
                <w:rFonts w:ascii="Verdana" w:hAnsi="Verdana"/>
                <w:b w:val="0"/>
                <w:noProof/>
                <w:sz w:val="16"/>
                <w:szCs w:val="16"/>
              </w:rPr>
              <w:lastRenderedPageBreak/>
              <w:t>•</w:t>
            </w:r>
            <w:r w:rsidRPr="0039029C">
              <w:rPr>
                <w:rFonts w:ascii="Verdana" w:hAnsi="Verdana"/>
                <w:b w:val="0"/>
                <w:noProof/>
                <w:sz w:val="16"/>
                <w:szCs w:val="16"/>
              </w:rPr>
              <w:tab/>
              <w:t>Depositional Sedimentary Environments, Reineck, H.E., Singh, I.B., 1980.</w:t>
            </w:r>
          </w:p>
          <w:p w:rsidR="0055279F" w:rsidRPr="006849DA" w:rsidRDefault="0055279F" w:rsidP="0055279F">
            <w:pPr>
              <w:pStyle w:val="Balk4"/>
              <w:spacing w:before="0" w:beforeAutospacing="0" w:after="0" w:afterAutospacing="0"/>
              <w:rPr>
                <w:rFonts w:ascii="Verdana" w:hAnsi="Verdana"/>
                <w:b w:val="0"/>
                <w:sz w:val="16"/>
                <w:szCs w:val="16"/>
              </w:rPr>
            </w:pPr>
            <w:r w:rsidRPr="0039029C">
              <w:rPr>
                <w:rFonts w:ascii="Verdana" w:hAnsi="Verdana"/>
                <w:b w:val="0"/>
                <w:noProof/>
                <w:sz w:val="16"/>
                <w:szCs w:val="16"/>
              </w:rPr>
              <w:t>•</w:t>
            </w:r>
            <w:r w:rsidRPr="0039029C">
              <w:rPr>
                <w:rFonts w:ascii="Verdana" w:hAnsi="Verdana"/>
                <w:b w:val="0"/>
                <w:noProof/>
                <w:sz w:val="16"/>
                <w:szCs w:val="16"/>
              </w:rPr>
              <w:tab/>
              <w:t>Facies Models, Walker, R.G., 1984.</w:t>
            </w:r>
            <w:r w:rsidRPr="006849DA">
              <w:rPr>
                <w:rFonts w:ascii="Verdana" w:hAnsi="Verdana"/>
                <w:b w:val="0"/>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lastRenderedPageBreak/>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39029C" w:rsidRDefault="0055279F" w:rsidP="0055279F">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39029C">
              <w:rPr>
                <w:rFonts w:ascii="Verdana" w:hAnsi="Verdana"/>
                <w:b w:val="0"/>
                <w:noProof/>
                <w:sz w:val="16"/>
                <w:szCs w:val="16"/>
              </w:rPr>
              <w:t>Aşağıda listelenen makaleler:</w:t>
            </w:r>
          </w:p>
          <w:p w:rsidR="0055279F" w:rsidRPr="0039029C" w:rsidRDefault="0055279F" w:rsidP="0055279F">
            <w:pPr>
              <w:pStyle w:val="Balk4"/>
              <w:rPr>
                <w:rFonts w:ascii="Verdana" w:hAnsi="Verdana"/>
                <w:b w:val="0"/>
                <w:noProof/>
                <w:sz w:val="16"/>
                <w:szCs w:val="16"/>
              </w:rPr>
            </w:pPr>
            <w:r w:rsidRPr="0039029C">
              <w:rPr>
                <w:rFonts w:ascii="Verdana" w:hAnsi="Verdana"/>
                <w:b w:val="0"/>
                <w:noProof/>
                <w:sz w:val="16"/>
                <w:szCs w:val="16"/>
              </w:rPr>
              <w:t>•</w:t>
            </w:r>
            <w:r w:rsidRPr="0039029C">
              <w:rPr>
                <w:rFonts w:ascii="Verdana" w:hAnsi="Verdana"/>
                <w:b w:val="0"/>
                <w:noProof/>
                <w:sz w:val="16"/>
                <w:szCs w:val="16"/>
              </w:rPr>
              <w:tab/>
              <w:t>Ten turbidite myths, Earth science Reviews, 58 (2002), 311-341.</w:t>
            </w:r>
          </w:p>
          <w:p w:rsidR="0055279F" w:rsidRPr="0039029C" w:rsidRDefault="0055279F" w:rsidP="0055279F">
            <w:pPr>
              <w:pStyle w:val="Balk4"/>
              <w:rPr>
                <w:rFonts w:ascii="Verdana" w:hAnsi="Verdana"/>
                <w:b w:val="0"/>
                <w:noProof/>
                <w:sz w:val="16"/>
                <w:szCs w:val="16"/>
              </w:rPr>
            </w:pPr>
            <w:r w:rsidRPr="0039029C">
              <w:rPr>
                <w:rFonts w:ascii="Verdana" w:hAnsi="Verdana"/>
                <w:b w:val="0"/>
                <w:noProof/>
                <w:sz w:val="16"/>
                <w:szCs w:val="16"/>
              </w:rPr>
              <w:t>•</w:t>
            </w:r>
            <w:r w:rsidRPr="0039029C">
              <w:rPr>
                <w:rFonts w:ascii="Verdana" w:hAnsi="Verdana"/>
                <w:b w:val="0"/>
                <w:noProof/>
                <w:sz w:val="16"/>
                <w:szCs w:val="16"/>
              </w:rPr>
              <w:tab/>
            </w:r>
            <w:r w:rsidRPr="0039029C">
              <w:rPr>
                <w:rFonts w:ascii="Verdana" w:hAnsi="Verdana"/>
                <w:b w:val="0"/>
                <w:noProof/>
                <w:sz w:val="16"/>
                <w:szCs w:val="16"/>
              </w:rPr>
              <w:tab/>
              <w:t>Distributary Channel Meandering and Bifurcation…</w:t>
            </w:r>
          </w:p>
          <w:p w:rsidR="0055279F" w:rsidRPr="0039029C" w:rsidRDefault="0055279F" w:rsidP="0055279F">
            <w:pPr>
              <w:pStyle w:val="Balk4"/>
              <w:rPr>
                <w:rFonts w:ascii="Verdana" w:hAnsi="Verdana"/>
                <w:b w:val="0"/>
                <w:noProof/>
                <w:sz w:val="16"/>
                <w:szCs w:val="16"/>
              </w:rPr>
            </w:pPr>
            <w:r w:rsidRPr="0039029C">
              <w:rPr>
                <w:rFonts w:ascii="Verdana" w:hAnsi="Verdana"/>
                <w:b w:val="0"/>
                <w:noProof/>
                <w:sz w:val="16"/>
                <w:szCs w:val="16"/>
              </w:rPr>
              <w:t>•</w:t>
            </w:r>
            <w:r w:rsidRPr="0039029C">
              <w:rPr>
                <w:rFonts w:ascii="Verdana" w:hAnsi="Verdana"/>
                <w:b w:val="0"/>
                <w:noProof/>
                <w:sz w:val="16"/>
                <w:szCs w:val="16"/>
              </w:rPr>
              <w:tab/>
            </w:r>
            <w:r w:rsidRPr="0039029C">
              <w:rPr>
                <w:rFonts w:ascii="Verdana" w:hAnsi="Verdana"/>
                <w:b w:val="0"/>
                <w:noProof/>
                <w:sz w:val="16"/>
                <w:szCs w:val="16"/>
              </w:rPr>
              <w:tab/>
              <w:t>Submarine fan deposition within a sequence stratigraphiv framework…</w:t>
            </w:r>
          </w:p>
          <w:p w:rsidR="0055279F" w:rsidRPr="0039029C" w:rsidRDefault="0055279F" w:rsidP="0055279F">
            <w:pPr>
              <w:pStyle w:val="Balk4"/>
              <w:rPr>
                <w:rFonts w:ascii="Verdana" w:hAnsi="Verdana"/>
                <w:b w:val="0"/>
                <w:noProof/>
                <w:sz w:val="16"/>
                <w:szCs w:val="16"/>
              </w:rPr>
            </w:pPr>
            <w:r w:rsidRPr="0039029C">
              <w:rPr>
                <w:rFonts w:ascii="Verdana" w:hAnsi="Verdana"/>
                <w:b w:val="0"/>
                <w:noProof/>
                <w:sz w:val="16"/>
                <w:szCs w:val="16"/>
              </w:rPr>
              <w:t>•</w:t>
            </w:r>
            <w:r w:rsidRPr="0039029C">
              <w:rPr>
                <w:rFonts w:ascii="Verdana" w:hAnsi="Verdana"/>
                <w:b w:val="0"/>
                <w:noProof/>
                <w:sz w:val="16"/>
                <w:szCs w:val="16"/>
              </w:rPr>
              <w:tab/>
            </w:r>
            <w:r w:rsidRPr="0039029C">
              <w:rPr>
                <w:rFonts w:ascii="Verdana" w:hAnsi="Verdana"/>
                <w:b w:val="0"/>
                <w:noProof/>
                <w:sz w:val="16"/>
                <w:szCs w:val="16"/>
              </w:rPr>
              <w:tab/>
              <w:t>Submarine fans: characteristics, models, classification and reservoir potential.</w:t>
            </w:r>
          </w:p>
          <w:p w:rsidR="0055279F" w:rsidRPr="0039029C" w:rsidRDefault="0055279F" w:rsidP="0055279F">
            <w:pPr>
              <w:pStyle w:val="Balk4"/>
              <w:rPr>
                <w:rFonts w:ascii="Verdana" w:hAnsi="Verdana"/>
                <w:b w:val="0"/>
                <w:noProof/>
                <w:sz w:val="16"/>
                <w:szCs w:val="16"/>
              </w:rPr>
            </w:pPr>
            <w:r w:rsidRPr="0039029C">
              <w:rPr>
                <w:rFonts w:ascii="Verdana" w:hAnsi="Verdana"/>
                <w:b w:val="0"/>
                <w:noProof/>
                <w:sz w:val="16"/>
                <w:szCs w:val="16"/>
              </w:rPr>
              <w:t>•</w:t>
            </w:r>
            <w:r w:rsidRPr="0039029C">
              <w:rPr>
                <w:rFonts w:ascii="Verdana" w:hAnsi="Verdana"/>
                <w:b w:val="0"/>
                <w:noProof/>
                <w:sz w:val="16"/>
                <w:szCs w:val="16"/>
              </w:rPr>
              <w:tab/>
            </w:r>
            <w:r w:rsidRPr="0039029C">
              <w:rPr>
                <w:rFonts w:ascii="Verdana" w:hAnsi="Verdana"/>
                <w:b w:val="0"/>
                <w:noProof/>
                <w:sz w:val="16"/>
                <w:szCs w:val="16"/>
              </w:rPr>
              <w:tab/>
              <w:t>Turbidite systems and their relation to depositional sequences…</w:t>
            </w:r>
          </w:p>
          <w:p w:rsidR="0055279F" w:rsidRPr="0039029C" w:rsidRDefault="0055279F" w:rsidP="0055279F">
            <w:pPr>
              <w:pStyle w:val="Balk4"/>
              <w:rPr>
                <w:rFonts w:ascii="Verdana" w:hAnsi="Verdana"/>
                <w:b w:val="0"/>
                <w:noProof/>
                <w:sz w:val="16"/>
                <w:szCs w:val="16"/>
              </w:rPr>
            </w:pPr>
            <w:r w:rsidRPr="0039029C">
              <w:rPr>
                <w:rFonts w:ascii="Verdana" w:hAnsi="Verdana"/>
                <w:b w:val="0"/>
                <w:noProof/>
                <w:sz w:val="16"/>
                <w:szCs w:val="16"/>
              </w:rPr>
              <w:t>•</w:t>
            </w:r>
            <w:r w:rsidRPr="0039029C">
              <w:rPr>
                <w:rFonts w:ascii="Verdana" w:hAnsi="Verdana"/>
                <w:b w:val="0"/>
                <w:noProof/>
                <w:sz w:val="16"/>
                <w:szCs w:val="16"/>
              </w:rPr>
              <w:tab/>
            </w:r>
            <w:r w:rsidRPr="0039029C">
              <w:rPr>
                <w:rFonts w:ascii="Verdana" w:hAnsi="Verdana"/>
                <w:b w:val="0"/>
                <w:noProof/>
                <w:sz w:val="16"/>
                <w:szCs w:val="16"/>
              </w:rPr>
              <w:tab/>
              <w:t>Timing of turbidite deposition on the Missisipi fan..</w:t>
            </w:r>
          </w:p>
          <w:p w:rsidR="0055279F" w:rsidRPr="006849DA" w:rsidRDefault="0055279F" w:rsidP="0055279F">
            <w:pPr>
              <w:pStyle w:val="Balk4"/>
              <w:spacing w:before="0" w:beforeAutospacing="0" w:after="0" w:afterAutospacing="0"/>
              <w:rPr>
                <w:rFonts w:ascii="Verdana" w:hAnsi="Verdana"/>
                <w:b w:val="0"/>
                <w:color w:val="000000"/>
                <w:sz w:val="16"/>
                <w:szCs w:val="16"/>
              </w:rPr>
            </w:pPr>
            <w:r w:rsidRPr="0039029C">
              <w:rPr>
                <w:rFonts w:ascii="Verdana" w:hAnsi="Verdana"/>
                <w:b w:val="0"/>
                <w:noProof/>
                <w:sz w:val="16"/>
                <w:szCs w:val="16"/>
              </w:rPr>
              <w:t>•</w:t>
            </w:r>
            <w:r w:rsidRPr="0039029C">
              <w:rPr>
                <w:rFonts w:ascii="Verdana" w:hAnsi="Verdana"/>
                <w:b w:val="0"/>
                <w:noProof/>
                <w:sz w:val="16"/>
                <w:szCs w:val="16"/>
              </w:rPr>
              <w:tab/>
            </w:r>
            <w:r w:rsidRPr="0039029C">
              <w:rPr>
                <w:rFonts w:ascii="Verdana" w:hAnsi="Verdana"/>
                <w:b w:val="0"/>
                <w:noProof/>
                <w:sz w:val="16"/>
                <w:szCs w:val="16"/>
              </w:rPr>
              <w:tab/>
              <w:t>Turbidite systems: state of art and future directions.</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46"/>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029C">
              <w:rPr>
                <w:rFonts w:ascii="Verdana" w:hAnsi="Verdana"/>
                <w:noProof/>
                <w:sz w:val="16"/>
                <w:szCs w:val="16"/>
              </w:rPr>
              <w:t xml:space="preserve">Factors governing the sea level changes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029C">
              <w:rPr>
                <w:rFonts w:ascii="Verdana" w:hAnsi="Verdana"/>
                <w:noProof/>
                <w:sz w:val="16"/>
                <w:szCs w:val="16"/>
              </w:rPr>
              <w:t>Historical development of sequence stratigraphy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029C">
              <w:rPr>
                <w:rFonts w:ascii="Verdana" w:hAnsi="Verdana"/>
                <w:noProof/>
                <w:sz w:val="16"/>
                <w:szCs w:val="16"/>
              </w:rPr>
              <w:t xml:space="preserve">Principles of Sequence Stratigraphy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029C">
              <w:rPr>
                <w:rFonts w:ascii="Verdana" w:hAnsi="Verdana"/>
                <w:noProof/>
                <w:sz w:val="16"/>
                <w:szCs w:val="16"/>
              </w:rPr>
              <w:t xml:space="preserve">Deep Marine depositional Environments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029C">
              <w:rPr>
                <w:rFonts w:ascii="Verdana" w:hAnsi="Verdana"/>
                <w:noProof/>
                <w:sz w:val="16"/>
                <w:szCs w:val="16"/>
              </w:rPr>
              <w:t xml:space="preserve">Submarine Fan facies models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029C">
              <w:rPr>
                <w:rFonts w:ascii="Verdana" w:hAnsi="Verdana"/>
                <w:noProof/>
                <w:sz w:val="16"/>
                <w:szCs w:val="16"/>
              </w:rPr>
              <w:t>Submarine Fan facies models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029C">
              <w:rPr>
                <w:rFonts w:ascii="Verdana" w:hAnsi="Verdana"/>
                <w:noProof/>
                <w:sz w:val="16"/>
                <w:szCs w:val="16"/>
              </w:rPr>
              <w:t>Submarine Fan facies models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029C">
              <w:rPr>
                <w:rFonts w:ascii="Verdana" w:hAnsi="Verdana"/>
                <w:noProof/>
                <w:sz w:val="16"/>
                <w:szCs w:val="16"/>
              </w:rPr>
              <w:t xml:space="preserve">Impact of relative sea level changes upon deep marine sediments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029C">
              <w:rPr>
                <w:rFonts w:ascii="Verdana" w:hAnsi="Verdana"/>
                <w:noProof/>
                <w:sz w:val="16"/>
                <w:szCs w:val="16"/>
              </w:rPr>
              <w:t xml:space="preserve">Impact of relative sea level changes upon deep marine sediments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029C">
              <w:rPr>
                <w:rFonts w:ascii="Verdana" w:hAnsi="Verdana"/>
                <w:noProof/>
                <w:sz w:val="16"/>
                <w:szCs w:val="16"/>
              </w:rPr>
              <w:t xml:space="preserve">Impact of relative sea level changes upon deep marine sediments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029C">
              <w:rPr>
                <w:rFonts w:ascii="Verdana" w:hAnsi="Verdana"/>
                <w:noProof/>
                <w:sz w:val="16"/>
                <w:szCs w:val="16"/>
              </w:rPr>
              <w:t xml:space="preserve">Impact of relative sea level changes upon deep marine sediments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9029C">
              <w:rPr>
                <w:rFonts w:ascii="Verdana" w:hAnsi="Verdana"/>
                <w:noProof/>
                <w:sz w:val="16"/>
                <w:szCs w:val="16"/>
              </w:rPr>
              <w:t>General Remarks, examples from Turkey</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p w:rsidR="0055279F" w:rsidRPr="002604AB" w:rsidRDefault="0055279F" w:rsidP="0055279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804"/>
        <w:gridCol w:w="709"/>
        <w:gridCol w:w="708"/>
        <w:gridCol w:w="709"/>
      </w:tblGrid>
      <w:tr w:rsidR="0055279F" w:rsidRPr="002604AB" w:rsidTr="0055279F">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E56784">
              <w:rPr>
                <w:rFonts w:ascii="Verdana" w:hAnsi="Verdana"/>
                <w:b/>
                <w:sz w:val="18"/>
                <w:szCs w:val="16"/>
              </w:rPr>
              <w:t xml:space="preserve">GEOLOGICAL ENGINEERING </w:t>
            </w:r>
            <w:r>
              <w:rPr>
                <w:rFonts w:ascii="Verdana" w:hAnsi="Verdana"/>
                <w:b/>
                <w:sz w:val="18"/>
                <w:szCs w:val="16"/>
              </w:rPr>
              <w:t>PhD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(PhD)</w:t>
            </w:r>
            <w:r w:rsidRPr="002604AB">
              <w:rPr>
                <w:rFonts w:ascii="Verdana" w:hAnsi="Verdana"/>
                <w:b/>
                <w:sz w:val="18"/>
                <w:szCs w:val="16"/>
              </w:rPr>
              <w:t xml:space="preserve"> </w:t>
            </w:r>
          </w:p>
        </w:tc>
        <w:tc>
          <w:tcPr>
            <w:tcW w:w="709"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708"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trHeight w:val="858"/>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rPr>
                <w:rFonts w:ascii="Verdana" w:hAnsi="Verdana"/>
                <w:color w:val="000000"/>
                <w:sz w:val="18"/>
                <w:lang w:val="en-GB"/>
              </w:rPr>
            </w:pPr>
            <w:r w:rsidRPr="00B64126">
              <w:rPr>
                <w:rFonts w:ascii="Verdana" w:hAnsi="Verdana"/>
                <w:color w:val="000000"/>
                <w:sz w:val="18"/>
                <w:lang w:val="en-GB"/>
              </w:rPr>
              <w:t>Ability to understand and apply the most advanced levels of mathematics, science and engineering knowledge in chemical engineering and other related areas</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1038"/>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color w:val="000000"/>
                <w:sz w:val="18"/>
                <w:lang w:val="en-GB"/>
              </w:rPr>
              <w:t>Ability to design, plan, supervise, conduct, conclude and apply the original research and investigation processes for innovative scientific and technological studies, by obtaining the up-to-date knowledge,  in chemical engineering and other related areas</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685"/>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color w:val="000000"/>
                <w:sz w:val="18"/>
                <w:lang w:val="en-GB"/>
              </w:rPr>
              <w:t>Ability to design, plan, supervise, conduct, conclude and apply the innovative multi-disciplinary studies</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641"/>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rPr>
                <w:rFonts w:ascii="Verdana" w:hAnsi="Verdana"/>
                <w:color w:val="000000"/>
                <w:sz w:val="18"/>
                <w:lang w:val="en-GB"/>
              </w:rPr>
            </w:pPr>
            <w:r w:rsidRPr="00B64126">
              <w:rPr>
                <w:rFonts w:ascii="Verdana" w:hAnsi="Verdana"/>
                <w:color w:val="000000"/>
                <w:sz w:val="18"/>
                <w:lang w:val="en-GB"/>
              </w:rPr>
              <w:t>Ability to submit and publish the outcomes of academic studies in all kinds of respectable academic media</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663"/>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color w:val="000000"/>
                <w:sz w:val="18"/>
                <w:lang w:val="en-GB"/>
              </w:rPr>
              <w:t>Ability of written, oral and visual communication, in advanced level, in at least one foreign language</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498"/>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color w:val="000000"/>
                <w:sz w:val="18"/>
                <w:lang w:val="en-GB"/>
              </w:rPr>
              <w:t>Ability to analyze, synthesize, evaluate and criticize the arisen, suggested and/or submitted ideas in the study area</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sz w:val="18"/>
              </w:rPr>
              <w:t>Ability to analyze recent scientific, technologic, social, culturel and environmental improvements; and to have scientific impartiality, ethic and responsibility</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bl>
    <w:p w:rsidR="0055279F" w:rsidRPr="002604AB" w:rsidRDefault="0055279F" w:rsidP="0055279F">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55279F" w:rsidRPr="002604AB" w:rsidTr="0055279F">
        <w:trPr>
          <w:trHeight w:val="432"/>
        </w:trPr>
        <w:tc>
          <w:tcPr>
            <w:tcW w:w="2429" w:type="dxa"/>
            <w:vAlign w:val="center"/>
          </w:tcPr>
          <w:p w:rsidR="0055279F" w:rsidRPr="002604AB" w:rsidRDefault="0055279F" w:rsidP="0055279F">
            <w:pPr>
              <w:outlineLvl w:val="0"/>
              <w:rPr>
                <w:rFonts w:ascii="Verdana" w:hAnsi="Verdana"/>
                <w:b/>
                <w:sz w:val="16"/>
                <w:szCs w:val="16"/>
              </w:rPr>
            </w:pPr>
            <w:r>
              <w:rPr>
                <w:rFonts w:ascii="Verdana" w:hAnsi="Verdana"/>
                <w:b/>
                <w:sz w:val="18"/>
                <w:szCs w:val="16"/>
              </w:rPr>
              <w:t xml:space="preserve"> 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39029C">
              <w:rPr>
                <w:rFonts w:ascii="Verdana" w:hAnsi="Verdana"/>
                <w:noProof/>
                <w:sz w:val="18"/>
                <w:szCs w:val="16"/>
              </w:rPr>
              <w:t>Prof. Dr. Faruk Ocakoğlu</w:t>
            </w:r>
            <w:r>
              <w:rPr>
                <w:rFonts w:ascii="Verdana" w:hAnsi="Verdana"/>
                <w:sz w:val="18"/>
                <w:szCs w:val="16"/>
              </w:rPr>
              <w:fldChar w:fldCharType="end"/>
            </w:r>
          </w:p>
        </w:tc>
        <w:tc>
          <w:tcPr>
            <w:tcW w:w="822" w:type="dxa"/>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22.05.2015</w:t>
            </w:r>
            <w:r>
              <w:rPr>
                <w:rFonts w:ascii="Verdana" w:hAnsi="Verdana"/>
                <w:sz w:val="18"/>
                <w:szCs w:val="16"/>
              </w:rPr>
              <w:fldChar w:fldCharType="end"/>
            </w:r>
          </w:p>
        </w:tc>
      </w:tr>
    </w:tbl>
    <w:p w:rsidR="0055279F" w:rsidRPr="00E96083" w:rsidRDefault="0055279F" w:rsidP="0055279F">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F471D1" w:rsidRDefault="00F471D1">
      <w:pPr>
        <w:spacing w:after="200"/>
      </w:pPr>
      <w:r>
        <w:br w:type="page"/>
      </w:r>
    </w:p>
    <w:p w:rsidR="0055279F" w:rsidRDefault="0055279F"/>
    <w:p w:rsidR="0055279F" w:rsidRPr="002604AB" w:rsidRDefault="00AB6336" w:rsidP="0055279F">
      <w:pPr>
        <w:tabs>
          <w:tab w:val="left" w:pos="6825"/>
        </w:tabs>
        <w:outlineLvl w:val="0"/>
        <w:rPr>
          <w:rFonts w:ascii="Verdana" w:hAnsi="Verdana"/>
          <w:b/>
          <w:sz w:val="16"/>
          <w:szCs w:val="16"/>
        </w:rPr>
      </w:pPr>
      <w:r>
        <w:rPr>
          <w:noProof/>
        </w:rPr>
        <w:pict>
          <v:shape id="_x0000_s1143" type="#_x0000_t202" style="position:absolute;margin-left:11.7pt;margin-top:-10.9pt;width:298.5pt;height:76.95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66671D"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141" type="#_x0000_t75" style="position:absolute;margin-left:3.9pt;margin-top:0;width:68.75pt;height:51.3pt;z-index:-251489280;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142" type="#_x0000_t75" alt="Graphic2" style="position:absolute;margin-left:353.2pt;margin-top:6.85pt;width:64.6pt;height:34.75pt;z-index:251828224;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20923">
              <w:rPr>
                <w:rFonts w:ascii="Verdana" w:hAnsi="Verdana"/>
                <w:noProof/>
                <w:sz w:val="16"/>
                <w:szCs w:val="16"/>
              </w:rPr>
              <w:t>503401520</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85" w:name="EN3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20923">
              <w:rPr>
                <w:rFonts w:ascii="Verdana" w:hAnsi="Verdana"/>
                <w:noProof/>
                <w:sz w:val="16"/>
                <w:szCs w:val="16"/>
              </w:rPr>
              <w:t>SLOPE STABILITY</w:t>
            </w:r>
            <w:r>
              <w:rPr>
                <w:rFonts w:ascii="Verdana" w:hAnsi="Verdana"/>
                <w:sz w:val="16"/>
                <w:szCs w:val="16"/>
              </w:rPr>
              <w:fldChar w:fldCharType="end"/>
            </w:r>
            <w:bookmarkEnd w:id="85"/>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15</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Default="0055279F" w:rsidP="0055279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20923">
              <w:rPr>
                <w:rFonts w:ascii="Verdana" w:hAnsi="Verdana"/>
                <w:noProof/>
                <w:sz w:val="16"/>
                <w:szCs w:val="16"/>
              </w:rPr>
              <w:t>Introduction and definitions, economical importance of slope studies, factors causing slope instabilities, classification of slope instabilities, slope stability analyzing methods, investigation of mass movements, preventation of mass movements, rock slope instabilities, numerical and graphical methods, examples.</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20923">
              <w:rPr>
                <w:rFonts w:ascii="Verdana" w:hAnsi="Verdana"/>
                <w:noProof/>
                <w:sz w:val="16"/>
                <w:szCs w:val="16"/>
              </w:rPr>
              <w:t>To learn basıc principals of  instability types and to learn how to solve these problems both theoretically and practically.</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20923">
              <w:rPr>
                <w:rFonts w:ascii="Verdana" w:hAnsi="Verdana"/>
                <w:noProof/>
                <w:sz w:val="16"/>
                <w:szCs w:val="16"/>
              </w:rPr>
              <w:t>To learn how to solve instability problems</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-Ability to obtainnecessary knowledge deeply through scientific investigation, ability to evaluate, conclude and apply this knowledge in geological engineering,</w:t>
            </w:r>
          </w:p>
          <w:p w:rsidR="0055279F" w:rsidRDefault="0055279F" w:rsidP="0055279F">
            <w:pPr>
              <w:tabs>
                <w:tab w:val="left" w:pos="7800"/>
              </w:tabs>
              <w:rPr>
                <w:rFonts w:ascii="Verdana" w:hAnsi="Verdana"/>
                <w:sz w:val="16"/>
                <w:szCs w:val="16"/>
              </w:rPr>
            </w:pPr>
            <w:r>
              <w:rPr>
                <w:rFonts w:ascii="Verdana" w:hAnsi="Verdana"/>
                <w:sz w:val="16"/>
                <w:szCs w:val="16"/>
              </w:rPr>
              <w:t>-Having comprehensive knowledge about up to date technologies and methods and their limitations in endgineering</w:t>
            </w:r>
          </w:p>
          <w:p w:rsidR="0055279F" w:rsidRDefault="0055279F" w:rsidP="0055279F">
            <w:pPr>
              <w:tabs>
                <w:tab w:val="left" w:pos="7800"/>
              </w:tabs>
              <w:rPr>
                <w:rFonts w:ascii="Verdana" w:hAnsi="Verdana"/>
                <w:sz w:val="16"/>
                <w:szCs w:val="16"/>
              </w:rPr>
            </w:pPr>
            <w:r>
              <w:rPr>
                <w:rFonts w:ascii="Verdana" w:hAnsi="Verdana"/>
                <w:sz w:val="16"/>
                <w:szCs w:val="16"/>
              </w:rPr>
              <w:t>-Ability to complete and apply the limited or insufficient  data through scientific methods and ability to use together the knowledge of different disciplines,</w:t>
            </w:r>
          </w:p>
          <w:p w:rsidR="0055279F" w:rsidRPr="00E3546D" w:rsidRDefault="0055279F" w:rsidP="0055279F">
            <w:pPr>
              <w:tabs>
                <w:tab w:val="left" w:pos="7800"/>
              </w:tabs>
              <w:rPr>
                <w:rFonts w:ascii="Verdana" w:hAnsi="Verdana"/>
                <w:sz w:val="16"/>
                <w:szCs w:val="16"/>
              </w:rPr>
            </w:pPr>
            <w:r>
              <w:rPr>
                <w:rFonts w:ascii="Verdana" w:hAnsi="Verdana"/>
                <w:sz w:val="16"/>
                <w:szCs w:val="16"/>
              </w:rPr>
              <w:lastRenderedPageBreak/>
              <w:t>-Awareness of new and improving applications in geological engineering and the ability to learn and study on these applications.</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lastRenderedPageBreak/>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A20923">
              <w:rPr>
                <w:rFonts w:ascii="Verdana" w:hAnsi="Verdana"/>
                <w:b w:val="0"/>
                <w:noProof/>
                <w:sz w:val="16"/>
                <w:szCs w:val="16"/>
              </w:rPr>
              <w:t>Bromhead, E.N. (1992). The Stability of Slopes, 2nd Edition, Blackie Academic &amp; Professional, UK.</w:t>
            </w:r>
            <w:r w:rsidRPr="006849DA">
              <w:rPr>
                <w:rFonts w:ascii="Verdana" w:hAnsi="Verdana"/>
                <w:b w:val="0"/>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A20923" w:rsidRDefault="0055279F" w:rsidP="0055279F">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A20923">
              <w:rPr>
                <w:rFonts w:ascii="Verdana" w:hAnsi="Verdana"/>
                <w:b w:val="0"/>
                <w:noProof/>
                <w:sz w:val="16"/>
                <w:szCs w:val="16"/>
              </w:rPr>
              <w:t>Paşamehmetoğlu, A.G. Özgenoğlu, A. ve Karpuz, C. (1991). Kaya Şev Stabilitesi, Çeviri Hoek, E. &amp; Bray, J.W., TMMOB Maden Mühendisleri Odası Yayını.</w:t>
            </w:r>
          </w:p>
          <w:p w:rsidR="0055279F" w:rsidRPr="00A20923" w:rsidRDefault="0055279F" w:rsidP="0055279F">
            <w:pPr>
              <w:pStyle w:val="Balk4"/>
              <w:rPr>
                <w:rFonts w:ascii="Verdana" w:hAnsi="Verdana"/>
                <w:b w:val="0"/>
                <w:noProof/>
                <w:sz w:val="16"/>
                <w:szCs w:val="16"/>
              </w:rPr>
            </w:pPr>
            <w:r w:rsidRPr="00A20923">
              <w:rPr>
                <w:rFonts w:ascii="Verdana" w:hAnsi="Verdana"/>
                <w:b w:val="0"/>
                <w:noProof/>
                <w:sz w:val="16"/>
                <w:szCs w:val="16"/>
              </w:rPr>
              <w:t>Tarhan, F. (1989). Mühendislik Jeolojisi Prensipleri, KTÜ, Trabzon.</w:t>
            </w:r>
          </w:p>
          <w:p w:rsidR="0055279F" w:rsidRPr="006849DA" w:rsidRDefault="0055279F" w:rsidP="0055279F">
            <w:pPr>
              <w:pStyle w:val="Balk4"/>
              <w:spacing w:before="0" w:beforeAutospacing="0" w:after="0" w:afterAutospacing="0"/>
              <w:rPr>
                <w:rFonts w:ascii="Verdana" w:hAnsi="Verdana"/>
                <w:b w:val="0"/>
                <w:color w:val="000000"/>
                <w:sz w:val="16"/>
                <w:szCs w:val="16"/>
              </w:rPr>
            </w:pPr>
            <w:r w:rsidRPr="00A20923">
              <w:rPr>
                <w:rFonts w:ascii="Verdana" w:hAnsi="Verdana"/>
                <w:b w:val="0"/>
                <w:noProof/>
                <w:sz w:val="16"/>
                <w:szCs w:val="16"/>
              </w:rPr>
              <w:t>Utku, T. (1975). Teori ve Tatbikatta Heyelanlar, Karayolları Genel Müdürlüğü Matbaası, Ankara.</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47"/>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20923">
              <w:rPr>
                <w:rFonts w:ascii="Verdana" w:hAnsi="Verdana"/>
                <w:noProof/>
                <w:sz w:val="16"/>
                <w:szCs w:val="16"/>
              </w:rPr>
              <w:t>Definition of mass movements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20923">
              <w:rPr>
                <w:rFonts w:ascii="Verdana" w:hAnsi="Verdana"/>
                <w:noProof/>
                <w:sz w:val="16"/>
                <w:szCs w:val="16"/>
              </w:rPr>
              <w:t>Evaluation of the factors effecting mass movements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20923">
              <w:rPr>
                <w:rFonts w:ascii="Verdana" w:hAnsi="Verdana"/>
                <w:noProof/>
                <w:sz w:val="16"/>
                <w:szCs w:val="16"/>
              </w:rPr>
              <w:t>Classification mass movements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20923">
              <w:rPr>
                <w:rFonts w:ascii="Verdana" w:hAnsi="Verdana"/>
                <w:noProof/>
                <w:sz w:val="16"/>
                <w:szCs w:val="16"/>
              </w:rPr>
              <w:t>Rock slope analyzing methods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20923">
              <w:rPr>
                <w:rFonts w:ascii="Verdana" w:hAnsi="Verdana"/>
                <w:noProof/>
                <w:sz w:val="16"/>
                <w:szCs w:val="16"/>
              </w:rPr>
              <w:t>Inspection of  mass movements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20923">
              <w:rPr>
                <w:rFonts w:ascii="Verdana" w:hAnsi="Verdana"/>
                <w:noProof/>
                <w:sz w:val="16"/>
                <w:szCs w:val="16"/>
              </w:rPr>
              <w:t>How to prevent mass movements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20923">
              <w:rPr>
                <w:rFonts w:ascii="Verdana" w:hAnsi="Verdana"/>
                <w:noProof/>
                <w:sz w:val="16"/>
                <w:szCs w:val="16"/>
              </w:rPr>
              <w:t>Mechanisms of rock mass instability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20923">
              <w:rPr>
                <w:rFonts w:ascii="Verdana" w:hAnsi="Verdana"/>
                <w:noProof/>
                <w:sz w:val="16"/>
                <w:szCs w:val="16"/>
              </w:rPr>
              <w:t>Numerical and graphical methods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20923">
              <w:rPr>
                <w:rFonts w:ascii="Verdana" w:hAnsi="Verdana"/>
                <w:noProof/>
                <w:sz w:val="16"/>
                <w:szCs w:val="16"/>
              </w:rPr>
              <w:t>Economical importance of mass movements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20923">
              <w:rPr>
                <w:rFonts w:ascii="Verdana" w:hAnsi="Verdana"/>
                <w:noProof/>
                <w:sz w:val="16"/>
                <w:szCs w:val="16"/>
              </w:rPr>
              <w:t>Back analysis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20923">
              <w:rPr>
                <w:rFonts w:ascii="Verdana" w:hAnsi="Verdana"/>
                <w:noProof/>
                <w:sz w:val="16"/>
                <w:szCs w:val="16"/>
              </w:rPr>
              <w:t>Limit equilibrium methods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D27A9">
              <w:rPr>
                <w:rFonts w:ascii="Verdana" w:hAnsi="Verdana"/>
                <w:noProof/>
                <w:sz w:val="16"/>
                <w:szCs w:val="16"/>
              </w:rPr>
              <w:t>Knematical Analysing methods</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1135"/>
        <w:gridCol w:w="1279"/>
        <w:gridCol w:w="4868"/>
        <w:gridCol w:w="515"/>
        <w:gridCol w:w="307"/>
        <w:gridCol w:w="543"/>
        <w:gridCol w:w="567"/>
        <w:gridCol w:w="709"/>
        <w:gridCol w:w="377"/>
      </w:tblGrid>
      <w:tr w:rsidR="0055279F" w:rsidRPr="002604AB" w:rsidTr="0055279F">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gridBefore w:val="1"/>
          <w:gridAfter w:val="1"/>
          <w:wBefore w:w="15" w:type="dxa"/>
          <w:wAfter w:w="377" w:type="dxa"/>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662" w:type="dxa"/>
            <w:gridSpan w:val="3"/>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gridBefore w:val="1"/>
          <w:gridAfter w:val="1"/>
          <w:wBefore w:w="15" w:type="dxa"/>
          <w:wAfter w:w="377" w:type="dxa"/>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obtain necessary knowledge deeply through scientific investigation, ability to evaluate, conclude and apply this knowledge in geological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Having comprehensive knowledge about up-to-date technologies and methods and their limitations in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complete and apply the limited or insufficient data through scientific methods and ability to use together the knowledge of different disciplines.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1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Awareness of new and improving applications in geological engineering and the ability to learn and study on these applications.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define and formulate the problems related to geological engineering, ability to improve methods to solve these problems and ability to apply innovative methods for solutions.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develop new and/or original ideas and methods, ability to design complex systems and processes and develop innovative/alternative solutions in the designs.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design and apply the theoretical, experimental and modeling research activities and ability to discuss and solve the complex problems arisen in these processes.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9</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of written and oral communication using a foreign language sufficiently.</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present properly, clearly and systematically all processes and results of their studies oral or in written form in all kinds of national and international media.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Having the social, scientific and ethical responsibilities in all stages of collecting, interpreting and presenting the related data and in all professional activities.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1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 13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 xml:space="preserve">Ability to necessity lifelong learning gaining in an advanced way.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55279F" w:rsidRPr="002604AB" w:rsidRDefault="0055279F" w:rsidP="0055279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Associate Pro Dr Ali KAYABAŞI</w:t>
            </w:r>
            <w:r>
              <w:rPr>
                <w:rFonts w:ascii="Verdana" w:hAnsi="Verdana"/>
                <w:sz w:val="18"/>
                <w:szCs w:val="16"/>
              </w:rPr>
              <w:fldChar w:fldCharType="end"/>
            </w:r>
          </w:p>
        </w:tc>
        <w:tc>
          <w:tcPr>
            <w:tcW w:w="822" w:type="dxa"/>
            <w:gridSpan w:val="2"/>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28.05.2015</w:t>
            </w:r>
            <w:r>
              <w:rPr>
                <w:rFonts w:ascii="Verdana" w:hAnsi="Verdana"/>
                <w:sz w:val="18"/>
                <w:szCs w:val="16"/>
              </w:rPr>
              <w:fldChar w:fldCharType="end"/>
            </w:r>
          </w:p>
        </w:tc>
      </w:tr>
    </w:tbl>
    <w:p w:rsidR="00F471D1" w:rsidRDefault="0055279F" w:rsidP="0055279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F471D1" w:rsidRDefault="00F471D1">
      <w:pPr>
        <w:spacing w:after="200"/>
        <w:rPr>
          <w:rFonts w:ascii="Verdana" w:hAnsi="Verdana"/>
          <w:sz w:val="18"/>
          <w:szCs w:val="16"/>
        </w:rPr>
      </w:pPr>
      <w:r>
        <w:rPr>
          <w:rFonts w:ascii="Verdana" w:hAnsi="Verdana"/>
          <w:sz w:val="18"/>
          <w:szCs w:val="16"/>
        </w:rPr>
        <w:br w:type="page"/>
      </w:r>
    </w:p>
    <w:p w:rsidR="0055279F" w:rsidRPr="002604AB" w:rsidRDefault="0055279F" w:rsidP="0055279F">
      <w:pPr>
        <w:tabs>
          <w:tab w:val="left" w:pos="7800"/>
        </w:tabs>
        <w:rPr>
          <w:rFonts w:ascii="Verdana" w:hAnsi="Verdana"/>
          <w:sz w:val="16"/>
          <w:szCs w:val="16"/>
        </w:rPr>
      </w:pPr>
    </w:p>
    <w:p w:rsidR="0055279F" w:rsidRPr="002604AB" w:rsidRDefault="00AB6336" w:rsidP="0055279F">
      <w:pPr>
        <w:tabs>
          <w:tab w:val="left" w:pos="6825"/>
        </w:tabs>
        <w:outlineLvl w:val="0"/>
        <w:rPr>
          <w:rFonts w:ascii="Verdana" w:hAnsi="Verdana"/>
          <w:b/>
          <w:sz w:val="16"/>
          <w:szCs w:val="16"/>
        </w:rPr>
      </w:pPr>
      <w:r>
        <w:rPr>
          <w:noProof/>
        </w:rPr>
        <w:pict>
          <v:shape id="_x0000_s1146" type="#_x0000_t202" style="position:absolute;margin-left:11.7pt;margin-top:-10.9pt;width:298.5pt;height:76.95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66671D"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144" type="#_x0000_t75" style="position:absolute;margin-left:3.9pt;margin-top:0;width:68.75pt;height:51.3pt;z-index:-251485184;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145" type="#_x0000_t75" alt="Graphic2" style="position:absolute;margin-left:353.2pt;margin-top:6.85pt;width:64.6pt;height:34.75pt;z-index:251832320;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30"/>
        <w:gridCol w:w="1158"/>
        <w:gridCol w:w="1837"/>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943B2">
              <w:rPr>
                <w:rFonts w:ascii="Verdana" w:hAnsi="Verdana"/>
                <w:noProof/>
                <w:sz w:val="16"/>
                <w:szCs w:val="16"/>
              </w:rPr>
              <w:t>503401600</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86" w:name="EN3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943B2">
              <w:rPr>
                <w:rFonts w:ascii="Verdana" w:hAnsi="Verdana"/>
                <w:noProof/>
                <w:sz w:val="16"/>
                <w:szCs w:val="16"/>
              </w:rPr>
              <w:t>GROUND IMPROVEMENT</w:t>
            </w:r>
            <w:r>
              <w:rPr>
                <w:rFonts w:ascii="Verdana" w:hAnsi="Verdana"/>
                <w:sz w:val="16"/>
                <w:szCs w:val="16"/>
              </w:rPr>
              <w:fldChar w:fldCharType="end"/>
            </w:r>
            <w:bookmarkEnd w:id="86"/>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15</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Default="0055279F" w:rsidP="0055279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7234D">
              <w:rPr>
                <w:rFonts w:ascii="Verdana" w:hAnsi="Verdana"/>
                <w:noProof/>
                <w:sz w:val="16"/>
                <w:szCs w:val="16"/>
              </w:rPr>
              <w:t xml:space="preserve">Introduction; definition of soils; compaction improvement; reinforcement techniques; lime, electro-osmaz and termic improvement techniques; additive improvement techniques; drainage techniques; grouting and mixing techniques; verification of soil improvement (field, laboratory and geophysical methods). </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7234D">
              <w:rPr>
                <w:rFonts w:ascii="Verdana" w:hAnsi="Verdana"/>
                <w:noProof/>
                <w:sz w:val="16"/>
                <w:szCs w:val="16"/>
              </w:rPr>
              <w:t>The main aim of the course is to teach what a ground improvement is, what are the considered criteria’s for ground improvement and  how to do application</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7234D">
              <w:rPr>
                <w:rFonts w:ascii="Verdana" w:hAnsi="Verdana"/>
                <w:noProof/>
                <w:sz w:val="16"/>
                <w:szCs w:val="16"/>
              </w:rPr>
              <w:t>To learn increasing methods of soil strength</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-Ability to obtain neccessary knowledge deeply through scientific investigation, ability to evaluate, conclude and apply this knowledge in geological engineering,</w:t>
            </w:r>
          </w:p>
          <w:p w:rsidR="0055279F" w:rsidRDefault="0055279F" w:rsidP="0055279F">
            <w:pPr>
              <w:tabs>
                <w:tab w:val="left" w:pos="7800"/>
              </w:tabs>
              <w:rPr>
                <w:rFonts w:ascii="Verdana" w:hAnsi="Verdana"/>
                <w:sz w:val="16"/>
                <w:szCs w:val="16"/>
              </w:rPr>
            </w:pPr>
            <w:r>
              <w:rPr>
                <w:rFonts w:ascii="Verdana" w:hAnsi="Verdana"/>
                <w:sz w:val="16"/>
                <w:szCs w:val="16"/>
              </w:rPr>
              <w:t>-Having comprehensive knowledge about up-to-date technologies and methods and their limitations in engineering,</w:t>
            </w:r>
          </w:p>
          <w:p w:rsidR="0055279F" w:rsidRDefault="0055279F" w:rsidP="0055279F">
            <w:pPr>
              <w:tabs>
                <w:tab w:val="left" w:pos="7800"/>
              </w:tabs>
              <w:rPr>
                <w:rFonts w:ascii="Verdana" w:hAnsi="Verdana"/>
                <w:sz w:val="16"/>
                <w:szCs w:val="16"/>
              </w:rPr>
            </w:pPr>
            <w:r>
              <w:rPr>
                <w:rFonts w:ascii="Verdana" w:hAnsi="Verdana"/>
                <w:sz w:val="16"/>
                <w:szCs w:val="16"/>
              </w:rPr>
              <w:t>-Ability to complete and apply the limited or insufficient data through scientific methods and ability to use together the knowledge of different disciplines,</w:t>
            </w:r>
          </w:p>
          <w:p w:rsidR="0055279F" w:rsidRPr="00E3546D" w:rsidRDefault="0055279F" w:rsidP="0055279F">
            <w:pPr>
              <w:tabs>
                <w:tab w:val="left" w:pos="7800"/>
              </w:tabs>
              <w:rPr>
                <w:rFonts w:ascii="Verdana" w:hAnsi="Verdana"/>
                <w:sz w:val="16"/>
                <w:szCs w:val="16"/>
              </w:rPr>
            </w:pPr>
            <w:r>
              <w:rPr>
                <w:rFonts w:ascii="Verdana" w:hAnsi="Verdana"/>
                <w:sz w:val="16"/>
                <w:szCs w:val="16"/>
              </w:rPr>
              <w:t xml:space="preserve">-Awareness of new and improving applications in geological engineering and </w:t>
            </w:r>
            <w:r>
              <w:rPr>
                <w:rFonts w:ascii="Verdana" w:hAnsi="Verdana"/>
                <w:sz w:val="16"/>
                <w:szCs w:val="16"/>
              </w:rPr>
              <w:lastRenderedPageBreak/>
              <w:t>the ability to learn and study on these applications</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lastRenderedPageBreak/>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87234D">
              <w:rPr>
                <w:rFonts w:ascii="Verdana" w:hAnsi="Verdana"/>
                <w:b w:val="0"/>
                <w:noProof/>
                <w:sz w:val="16"/>
                <w:szCs w:val="16"/>
              </w:rPr>
              <w:t>Bell, F.G. (1993). Engineering Treatment of Soils, E&amp;FN Spon.</w:t>
            </w:r>
            <w:r w:rsidRPr="006849DA">
              <w:rPr>
                <w:rFonts w:ascii="Verdana" w:hAnsi="Verdana"/>
                <w:b w:val="0"/>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87234D">
              <w:rPr>
                <w:rFonts w:ascii="Verdana" w:hAnsi="Verdana"/>
                <w:b w:val="0"/>
                <w:noProof/>
                <w:sz w:val="16"/>
                <w:szCs w:val="16"/>
              </w:rPr>
              <w:t>Moseley, M.P. (1992). Ground Improvement, Macmillan Publishers New Zealand Ltd.. Impe, V. (1989). Soil Improvement Techniques and Their Evolution, Balkema.Kramer, S. L. (1996). Geoteknik Deprem Mühendisliği, Çeviren: Kamil Kayabalı, 2003, Gazi Kitabevi, Ankara.</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48"/>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7234D">
              <w:rPr>
                <w:rFonts w:ascii="Verdana" w:hAnsi="Verdana"/>
                <w:noProof/>
                <w:sz w:val="16"/>
                <w:szCs w:val="16"/>
              </w:rPr>
              <w:t>Definition of soils in detail.</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7234D">
              <w:rPr>
                <w:rFonts w:ascii="Verdana" w:hAnsi="Verdana"/>
                <w:noProof/>
                <w:sz w:val="16"/>
                <w:szCs w:val="16"/>
              </w:rPr>
              <w:t xml:space="preserve">Selection importance of improvement method according to soil kind.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7234D">
              <w:rPr>
                <w:rFonts w:ascii="Verdana" w:hAnsi="Verdana"/>
                <w:noProof/>
                <w:sz w:val="16"/>
                <w:szCs w:val="16"/>
              </w:rPr>
              <w:t>How to do compaction improvement.</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7234D">
              <w:rPr>
                <w:rFonts w:ascii="Verdana" w:hAnsi="Verdana"/>
                <w:noProof/>
                <w:sz w:val="16"/>
                <w:szCs w:val="16"/>
              </w:rPr>
              <w:t>How to do reinforced improvement.</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7234D">
              <w:rPr>
                <w:rFonts w:ascii="Verdana" w:hAnsi="Verdana"/>
                <w:noProof/>
                <w:sz w:val="16"/>
                <w:szCs w:val="16"/>
              </w:rPr>
              <w:t>How to use lime, electro-osmaz and termic improvement techniques.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7234D">
              <w:rPr>
                <w:rFonts w:ascii="Verdana" w:hAnsi="Verdana"/>
                <w:noProof/>
                <w:sz w:val="16"/>
                <w:szCs w:val="16"/>
              </w:rPr>
              <w:t>How to use additive improvement techniques.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7234D">
              <w:rPr>
                <w:rFonts w:ascii="Verdana" w:hAnsi="Verdana"/>
                <w:noProof/>
                <w:sz w:val="16"/>
                <w:szCs w:val="16"/>
              </w:rPr>
              <w:t>How to apply drainage techniques.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7234D">
              <w:rPr>
                <w:rFonts w:ascii="Verdana" w:hAnsi="Verdana"/>
                <w:noProof/>
                <w:sz w:val="16"/>
                <w:szCs w:val="16"/>
              </w:rPr>
              <w:t>How to apply grouting and mixing techniques.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7234D">
              <w:rPr>
                <w:rFonts w:ascii="Verdana" w:hAnsi="Verdana"/>
                <w:noProof/>
                <w:sz w:val="16"/>
                <w:szCs w:val="16"/>
              </w:rPr>
              <w:t>How to verify a used soil improvement (field, laboratory and geophysical methods).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7234D">
              <w:rPr>
                <w:rFonts w:ascii="Verdana" w:hAnsi="Verdana"/>
                <w:noProof/>
                <w:sz w:val="16"/>
                <w:szCs w:val="16"/>
              </w:rPr>
              <w:t>Definition of soils in detail.</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7234D">
              <w:rPr>
                <w:rFonts w:ascii="Verdana" w:hAnsi="Verdana"/>
                <w:noProof/>
                <w:sz w:val="16"/>
                <w:szCs w:val="16"/>
              </w:rPr>
              <w:t xml:space="preserve">Selection importance of improvement method according to soil kind.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7234D">
              <w:rPr>
                <w:rFonts w:ascii="Verdana" w:hAnsi="Verdana"/>
                <w:noProof/>
                <w:sz w:val="16"/>
                <w:szCs w:val="16"/>
              </w:rPr>
              <w:t>How to do compaction improvement.</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1135"/>
        <w:gridCol w:w="1279"/>
        <w:gridCol w:w="4868"/>
        <w:gridCol w:w="515"/>
        <w:gridCol w:w="307"/>
        <w:gridCol w:w="543"/>
        <w:gridCol w:w="567"/>
        <w:gridCol w:w="709"/>
        <w:gridCol w:w="377"/>
      </w:tblGrid>
      <w:tr w:rsidR="0055279F" w:rsidRPr="002604AB" w:rsidTr="0055279F">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gridBefore w:val="1"/>
          <w:gridAfter w:val="1"/>
          <w:wBefore w:w="15" w:type="dxa"/>
          <w:wAfter w:w="377" w:type="dxa"/>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662" w:type="dxa"/>
            <w:gridSpan w:val="3"/>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gridBefore w:val="1"/>
          <w:gridAfter w:val="1"/>
          <w:wBefore w:w="15" w:type="dxa"/>
          <w:wAfter w:w="377" w:type="dxa"/>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obtain necessary knowledge deeply through scientific investigation, ability to evaluate, conclude and apply this knowledge in geological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Having comprehensive knowledge about up-to-date technologies and methods and their limitations in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complete and apply the limited or insufficient data through scientific methods and ability to use together the knowledge of different disciplines.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1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Awareness of new and improving applications in geological engineering and the ability to learn and study on these applications.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define and formulate the problems related to geological engineering, ability to improve methods to solve these problems and ability to apply innovative methods for solutions.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develop new and/or original ideas and methods, ability to design complex systems and processes and develop innovative/alternative solutions in the designs.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design and apply the theoretical, experimental and modeling research activities and ability to discuss and solve the complex problems arisen in these processes.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9</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of written and oral communication using a foreign language sufficiently.</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present properly, clearly and systematically all processes and results of their studies oral or in written form in all kinds of national and international media.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Having the social, scientific and ethical responsibilities in all stages of collecting, interpreting and presenting the related data and in all professional activities.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1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 13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 xml:space="preserve">Ability to necessity lifelong learning gaining in an advanced way.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55279F" w:rsidRPr="002604AB" w:rsidRDefault="0055279F" w:rsidP="0055279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Associate Prof Dr Ali KAYABAŞI</w:t>
            </w:r>
            <w:r>
              <w:rPr>
                <w:rFonts w:ascii="Verdana" w:hAnsi="Verdana"/>
                <w:sz w:val="18"/>
                <w:szCs w:val="16"/>
              </w:rPr>
              <w:fldChar w:fldCharType="end"/>
            </w:r>
          </w:p>
        </w:tc>
        <w:tc>
          <w:tcPr>
            <w:tcW w:w="822" w:type="dxa"/>
            <w:gridSpan w:val="2"/>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28.04.2015</w:t>
            </w:r>
            <w:r>
              <w:rPr>
                <w:rFonts w:ascii="Verdana" w:hAnsi="Verdana"/>
                <w:sz w:val="18"/>
                <w:szCs w:val="16"/>
              </w:rPr>
              <w:fldChar w:fldCharType="end"/>
            </w:r>
          </w:p>
        </w:tc>
      </w:tr>
    </w:tbl>
    <w:p w:rsidR="00F471D1" w:rsidRDefault="0055279F" w:rsidP="0055279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F471D1" w:rsidRDefault="00F471D1">
      <w:pPr>
        <w:spacing w:after="200"/>
        <w:rPr>
          <w:rFonts w:ascii="Verdana" w:hAnsi="Verdana"/>
          <w:sz w:val="18"/>
          <w:szCs w:val="16"/>
        </w:rPr>
      </w:pPr>
      <w:r>
        <w:rPr>
          <w:rFonts w:ascii="Verdana" w:hAnsi="Verdana"/>
          <w:sz w:val="18"/>
          <w:szCs w:val="16"/>
        </w:rPr>
        <w:br w:type="page"/>
      </w:r>
    </w:p>
    <w:p w:rsidR="0055279F" w:rsidRPr="002604AB" w:rsidRDefault="0055279F" w:rsidP="0055279F">
      <w:pPr>
        <w:tabs>
          <w:tab w:val="left" w:pos="7800"/>
        </w:tabs>
        <w:rPr>
          <w:rFonts w:ascii="Verdana" w:hAnsi="Verdana"/>
          <w:sz w:val="16"/>
          <w:szCs w:val="16"/>
        </w:rPr>
      </w:pPr>
    </w:p>
    <w:p w:rsidR="0055279F" w:rsidRPr="002604AB" w:rsidRDefault="00AB6336" w:rsidP="0055279F">
      <w:pPr>
        <w:tabs>
          <w:tab w:val="left" w:pos="6825"/>
        </w:tabs>
        <w:outlineLvl w:val="0"/>
        <w:rPr>
          <w:rFonts w:ascii="Verdana" w:hAnsi="Verdana"/>
          <w:b/>
          <w:sz w:val="16"/>
          <w:szCs w:val="16"/>
        </w:rPr>
      </w:pPr>
      <w:r>
        <w:rPr>
          <w:noProof/>
        </w:rPr>
        <w:pict>
          <v:shape id="_x0000_s1149" type="#_x0000_t202" style="position:absolute;margin-left:11.7pt;margin-top:-10.9pt;width:298.5pt;height:76.95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66671D"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147" type="#_x0000_t75" style="position:absolute;margin-left:3.9pt;margin-top:0;width:68.75pt;height:51.3pt;z-index:-251481088;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148" type="#_x0000_t75" alt="Graphic2" style="position:absolute;margin-left:353.2pt;margin-top:6.85pt;width:64.6pt;height:34.75pt;z-index:251836416;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526906">
              <w:rPr>
                <w:rFonts w:ascii="Verdana" w:hAnsi="Verdana"/>
                <w:noProof/>
                <w:sz w:val="16"/>
                <w:szCs w:val="16"/>
              </w:rPr>
              <w:t>503402512</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87" w:name="EN38"/>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B520B">
              <w:rPr>
                <w:rFonts w:ascii="Verdana" w:hAnsi="Verdana"/>
                <w:noProof/>
                <w:sz w:val="16"/>
                <w:szCs w:val="16"/>
              </w:rPr>
              <w:t>Tectonics of Travertines</w:t>
            </w:r>
            <w:r>
              <w:rPr>
                <w:rFonts w:ascii="Verdana" w:hAnsi="Verdana"/>
                <w:sz w:val="16"/>
                <w:szCs w:val="16"/>
              </w:rPr>
              <w:fldChar w:fldCharType="end"/>
            </w:r>
            <w:bookmarkEnd w:id="87"/>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531B1">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531B1">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531B1">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Default="0055279F" w:rsidP="0055279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312F1">
              <w:rPr>
                <w:rFonts w:ascii="Verdana" w:hAnsi="Verdana"/>
                <w:noProof/>
                <w:sz w:val="16"/>
                <w:szCs w:val="16"/>
              </w:rPr>
              <w:t>The importance of travertine sediments at neotectonic studies</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312F1">
              <w:rPr>
                <w:rFonts w:ascii="Verdana" w:hAnsi="Verdana"/>
                <w:noProof/>
                <w:sz w:val="16"/>
                <w:szCs w:val="16"/>
              </w:rPr>
              <w:t>To benefit from travertines at neotectonic studies by understanding the relationship between the forming the travertines and neotectonic structures</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312F1">
              <w:rPr>
                <w:rFonts w:ascii="Verdana" w:hAnsi="Verdana"/>
                <w:sz w:val="16"/>
                <w:szCs w:val="16"/>
              </w:rPr>
              <w:t>By coming to light  the secret data of travertines   to succeed in use these data at neotectonic studies</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E3546D"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A7F7F">
              <w:rPr>
                <w:rFonts w:ascii="Verdana" w:hAnsi="Verdana"/>
                <w:noProof/>
                <w:sz w:val="16"/>
                <w:szCs w:val="16"/>
              </w:rPr>
              <w:t>T</w:t>
            </w:r>
            <w:r w:rsidRPr="001312F1">
              <w:rPr>
                <w:rFonts w:ascii="Verdana" w:hAnsi="Verdana"/>
                <w:noProof/>
                <w:sz w:val="16"/>
                <w:szCs w:val="16"/>
              </w:rPr>
              <w:t>The person who is a candidate to take a proficiency  at  the subject of neotectonics is going to be a knowledge of how he/she can be benefit from different sources</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1312F1">
              <w:rPr>
                <w:rFonts w:ascii="Verdana" w:hAnsi="Verdana"/>
                <w:b w:val="0"/>
                <w:sz w:val="16"/>
                <w:szCs w:val="16"/>
              </w:rPr>
              <w:t>There is no only a single/ basic  course book</w:t>
            </w:r>
            <w:r w:rsidRPr="006849DA">
              <w:rPr>
                <w:rFonts w:ascii="Verdana" w:hAnsi="Verdana"/>
                <w:b w:val="0"/>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1312F1">
              <w:rPr>
                <w:rFonts w:ascii="Verdana" w:hAnsi="Verdana"/>
                <w:b w:val="0"/>
                <w:noProof/>
                <w:sz w:val="16"/>
                <w:szCs w:val="16"/>
              </w:rPr>
              <w:t>Every kind of article or scientific publication related to travertine tectonics</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49"/>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531B1">
              <w:rPr>
                <w:rFonts w:ascii="Verdana" w:hAnsi="Verdana"/>
                <w:noProof/>
                <w:sz w:val="16"/>
                <w:szCs w:val="16"/>
              </w:rPr>
              <w:t>Introduction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D057D">
              <w:rPr>
                <w:rFonts w:ascii="Verdana" w:hAnsi="Verdana"/>
                <w:noProof/>
                <w:sz w:val="16"/>
                <w:szCs w:val="16"/>
              </w:rPr>
              <w:t xml:space="preserve">Forming of travertine and its relationship  with tectonic structures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D057D">
              <w:rPr>
                <w:rFonts w:ascii="Verdana" w:hAnsi="Verdana"/>
                <w:noProof/>
                <w:sz w:val="16"/>
                <w:szCs w:val="16"/>
              </w:rPr>
              <w:t xml:space="preserve">Forming of travertine and its relationship  with tectonic structures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D057D">
              <w:rPr>
                <w:rFonts w:ascii="Verdana" w:hAnsi="Verdana"/>
                <w:noProof/>
                <w:sz w:val="16"/>
                <w:szCs w:val="16"/>
              </w:rPr>
              <w:t>Classification of travertines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D057D">
              <w:rPr>
                <w:rFonts w:ascii="Verdana" w:hAnsi="Verdana"/>
                <w:noProof/>
                <w:sz w:val="16"/>
                <w:szCs w:val="16"/>
              </w:rPr>
              <w:t>Tectonically important travertine types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D057D">
              <w:rPr>
                <w:rFonts w:ascii="Verdana" w:hAnsi="Verdana"/>
                <w:sz w:val="16"/>
                <w:szCs w:val="16"/>
              </w:rPr>
              <w:t>Tectonically important travertine types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D057D">
              <w:rPr>
                <w:rFonts w:ascii="Verdana" w:hAnsi="Verdana"/>
                <w:sz w:val="16"/>
                <w:szCs w:val="16"/>
              </w:rPr>
              <w:t>Student presentation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D057D">
              <w:rPr>
                <w:rFonts w:ascii="Verdana" w:hAnsi="Verdana"/>
                <w:sz w:val="16"/>
                <w:szCs w:val="16"/>
              </w:rPr>
              <w:t>Student presentation</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A2BC6">
              <w:rPr>
                <w:rFonts w:ascii="Verdana" w:hAnsi="Verdana"/>
                <w:noProof/>
                <w:sz w:val="16"/>
                <w:szCs w:val="16"/>
              </w:rPr>
              <w:t>Student presentation</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D057D">
              <w:rPr>
                <w:rFonts w:ascii="Verdana" w:hAnsi="Verdana"/>
                <w:noProof/>
                <w:sz w:val="16"/>
                <w:szCs w:val="16"/>
              </w:rPr>
              <w:t xml:space="preserve">Examples of travertine's tectonic studies in our country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D057D">
              <w:rPr>
                <w:rFonts w:ascii="Verdana" w:hAnsi="Verdana"/>
                <w:noProof/>
                <w:sz w:val="16"/>
                <w:szCs w:val="16"/>
              </w:rPr>
              <w:t xml:space="preserve">Examples of travertine's tectonic studies in our country </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531B1">
              <w:rPr>
                <w:rFonts w:ascii="Verdana" w:hAnsi="Verdana"/>
                <w:noProof/>
                <w:sz w:val="16"/>
                <w:szCs w:val="16"/>
              </w:rPr>
              <w:t>General assessment</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1135"/>
        <w:gridCol w:w="1279"/>
        <w:gridCol w:w="4868"/>
        <w:gridCol w:w="515"/>
        <w:gridCol w:w="307"/>
        <w:gridCol w:w="543"/>
        <w:gridCol w:w="567"/>
        <w:gridCol w:w="709"/>
        <w:gridCol w:w="377"/>
      </w:tblGrid>
      <w:tr w:rsidR="0055279F" w:rsidRPr="002604AB" w:rsidTr="0055279F">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gridBefore w:val="1"/>
          <w:gridAfter w:val="1"/>
          <w:wBefore w:w="15" w:type="dxa"/>
          <w:wAfter w:w="377" w:type="dxa"/>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662" w:type="dxa"/>
            <w:gridSpan w:val="3"/>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gridBefore w:val="1"/>
          <w:gridAfter w:val="1"/>
          <w:wBefore w:w="15" w:type="dxa"/>
          <w:wAfter w:w="377" w:type="dxa"/>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obtain necessary knowledge deeply through scientific investigation, ability to evaluate, conclude and apply this knowledge in geological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Having comprehensive knowledge about up-to-date technologies and methods and their limitations in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complete and apply the limited or insufficient data through scientific methods and ability to use together the knowledge of different disciplines.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1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Awareness of new and improving applications in geological engineering and the ability to learn and study on these applications.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define and formulate the problems related to geological engineering, ability to improve methods to solve these problems and ability to apply innovative methods for solutions.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develop new and/or original ideas and methods, ability to design complex systems and processes and develop innovative/alternative solutions in the designs.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design and apply the theoretical, experimental and modeling research activities and ability to discuss and solve the complex problems arisen in these processes.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9</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of written and oral communication using a foreign language sufficiently.</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present properly, clearly and systematically all processes and results of their studies oral or in written form in all kinds of national and international media.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Having the social, scientific and ethical responsibilities in all stages of collecting, interpreting and presenting the related data and in all professional activities.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1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 13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 xml:space="preserve">Ability to necessity lifelong learning gaining in an advanced way.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55279F" w:rsidRPr="002604AB" w:rsidRDefault="0055279F" w:rsidP="0055279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Prof.Dr.Erhan Altunel</w:t>
            </w:r>
            <w:r>
              <w:rPr>
                <w:rFonts w:ascii="Verdana" w:hAnsi="Verdana"/>
                <w:sz w:val="18"/>
                <w:szCs w:val="16"/>
              </w:rPr>
              <w:fldChar w:fldCharType="end"/>
            </w:r>
          </w:p>
        </w:tc>
        <w:tc>
          <w:tcPr>
            <w:tcW w:w="822" w:type="dxa"/>
            <w:gridSpan w:val="2"/>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21.4.2015</w:t>
            </w:r>
            <w:r>
              <w:rPr>
                <w:rFonts w:ascii="Verdana" w:hAnsi="Verdana"/>
                <w:sz w:val="18"/>
                <w:szCs w:val="16"/>
              </w:rPr>
              <w:fldChar w:fldCharType="end"/>
            </w:r>
          </w:p>
        </w:tc>
      </w:tr>
    </w:tbl>
    <w:p w:rsidR="00F471D1" w:rsidRDefault="0055279F" w:rsidP="0055279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F471D1" w:rsidRDefault="00F471D1">
      <w:pPr>
        <w:spacing w:after="200"/>
        <w:rPr>
          <w:rFonts w:ascii="Verdana" w:hAnsi="Verdana"/>
          <w:sz w:val="18"/>
          <w:szCs w:val="16"/>
        </w:rPr>
      </w:pPr>
      <w:r>
        <w:rPr>
          <w:rFonts w:ascii="Verdana" w:hAnsi="Verdana"/>
          <w:sz w:val="18"/>
          <w:szCs w:val="16"/>
        </w:rPr>
        <w:br w:type="page"/>
      </w:r>
    </w:p>
    <w:p w:rsidR="0055279F" w:rsidRPr="002604AB" w:rsidRDefault="0055279F" w:rsidP="0055279F">
      <w:pPr>
        <w:tabs>
          <w:tab w:val="left" w:pos="7800"/>
        </w:tabs>
        <w:rPr>
          <w:rFonts w:ascii="Verdana" w:hAnsi="Verdana"/>
          <w:sz w:val="16"/>
          <w:szCs w:val="16"/>
        </w:rPr>
      </w:pPr>
    </w:p>
    <w:p w:rsidR="0055279F" w:rsidRPr="002604AB" w:rsidRDefault="00AB6336" w:rsidP="0055279F">
      <w:pPr>
        <w:tabs>
          <w:tab w:val="left" w:pos="6825"/>
        </w:tabs>
        <w:outlineLvl w:val="0"/>
        <w:rPr>
          <w:rFonts w:ascii="Verdana" w:hAnsi="Verdana"/>
          <w:b/>
          <w:sz w:val="16"/>
          <w:szCs w:val="16"/>
        </w:rPr>
      </w:pPr>
      <w:r>
        <w:rPr>
          <w:noProof/>
        </w:rPr>
        <w:pict>
          <v:shape id="_x0000_s1152" type="#_x0000_t202" style="position:absolute;margin-left:11.7pt;margin-top:-10.9pt;width:298.5pt;height:76.95pt;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66671D"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150" type="#_x0000_t75" style="position:absolute;margin-left:3.9pt;margin-top:0;width:68.75pt;height:51.3pt;z-index:-251476992;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151" type="#_x0000_t75" alt="Graphic2" style="position:absolute;margin-left:353.2pt;margin-top:6.85pt;width:64.6pt;height:34.75pt;z-index:251840512;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503402521</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88" w:name="EN39"/>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C13C6">
              <w:rPr>
                <w:rFonts w:ascii="Verdana" w:hAnsi="Verdana"/>
                <w:noProof/>
                <w:sz w:val="16"/>
                <w:szCs w:val="16"/>
              </w:rPr>
              <w:t>Volcanic systems in Turkey</w:t>
            </w:r>
            <w:r>
              <w:rPr>
                <w:rFonts w:ascii="Verdana" w:hAnsi="Verdana"/>
                <w:sz w:val="16"/>
                <w:szCs w:val="16"/>
              </w:rPr>
              <w:fldChar w:fldCharType="end"/>
            </w:r>
            <w:bookmarkEnd w:id="88"/>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Default="0055279F" w:rsidP="0055279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C13C6">
              <w:rPr>
                <w:rFonts w:ascii="Verdana" w:hAnsi="Verdana"/>
                <w:noProof/>
                <w:sz w:val="16"/>
                <w:szCs w:val="16"/>
              </w:rPr>
              <w:t>To better understanding the volcanoes in Turkey</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C13C6">
              <w:rPr>
                <w:rFonts w:ascii="Verdana" w:hAnsi="Verdana"/>
                <w:noProof/>
                <w:sz w:val="16"/>
                <w:szCs w:val="16"/>
              </w:rPr>
              <w:t>Giving information for methodology about reworked and reworked volcanosedimentary rocks following to volcanic activity and their applications in earth sciences</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C13C6">
              <w:rPr>
                <w:rFonts w:ascii="Verdana" w:hAnsi="Verdana"/>
                <w:noProof/>
                <w:sz w:val="16"/>
                <w:szCs w:val="16"/>
              </w:rPr>
              <w:t>The participants learn the volcano-sedimentary basin evolution which is very crucial as economically  in terms of the geological view</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EC13C6"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C13C6">
              <w:rPr>
                <w:rFonts w:ascii="Verdana" w:hAnsi="Verdana"/>
                <w:sz w:val="16"/>
                <w:szCs w:val="16"/>
              </w:rPr>
              <w:t>1.</w:t>
            </w:r>
            <w:r>
              <w:rPr>
                <w:rFonts w:ascii="Verdana" w:hAnsi="Verdana"/>
                <w:sz w:val="16"/>
                <w:szCs w:val="16"/>
              </w:rPr>
              <w:t xml:space="preserve"> </w:t>
            </w:r>
            <w:r w:rsidRPr="00EC13C6">
              <w:rPr>
                <w:rFonts w:ascii="Verdana" w:hAnsi="Verdana"/>
                <w:sz w:val="16"/>
                <w:szCs w:val="16"/>
              </w:rPr>
              <w:t>Fundamentals of volcanism and methodology</w:t>
            </w:r>
            <w:r w:rsidRPr="00EC13C6">
              <w:rPr>
                <w:rFonts w:ascii="Verdana" w:hAnsi="Verdana"/>
                <w:sz w:val="16"/>
                <w:szCs w:val="16"/>
              </w:rPr>
              <w:tab/>
              <w:t>Fundamentals of volcanism and methodology</w:t>
            </w:r>
          </w:p>
          <w:p w:rsidR="0055279F" w:rsidRPr="00EC13C6" w:rsidRDefault="0055279F" w:rsidP="0055279F">
            <w:pPr>
              <w:tabs>
                <w:tab w:val="left" w:pos="7800"/>
              </w:tabs>
              <w:rPr>
                <w:rFonts w:ascii="Verdana" w:hAnsi="Verdana"/>
                <w:sz w:val="16"/>
                <w:szCs w:val="16"/>
              </w:rPr>
            </w:pPr>
            <w:r w:rsidRPr="00EC13C6">
              <w:rPr>
                <w:rFonts w:ascii="Verdana" w:hAnsi="Verdana"/>
                <w:sz w:val="16"/>
                <w:szCs w:val="16"/>
              </w:rPr>
              <w:t>2.A general outline of the volcanic systems in turkey</w:t>
            </w:r>
            <w:r w:rsidRPr="00EC13C6">
              <w:rPr>
                <w:rFonts w:ascii="Verdana" w:hAnsi="Verdana"/>
                <w:sz w:val="16"/>
                <w:szCs w:val="16"/>
              </w:rPr>
              <w:tab/>
              <w:t>A general outline of the volcanic systems in turkey</w:t>
            </w:r>
          </w:p>
          <w:p w:rsidR="0055279F" w:rsidRPr="00EC13C6" w:rsidRDefault="0055279F" w:rsidP="0055279F">
            <w:pPr>
              <w:tabs>
                <w:tab w:val="left" w:pos="7800"/>
              </w:tabs>
              <w:rPr>
                <w:rFonts w:ascii="Verdana" w:hAnsi="Verdana"/>
                <w:sz w:val="16"/>
                <w:szCs w:val="16"/>
              </w:rPr>
            </w:pPr>
            <w:r w:rsidRPr="00EC13C6">
              <w:rPr>
                <w:rFonts w:ascii="Verdana" w:hAnsi="Verdana"/>
                <w:sz w:val="16"/>
                <w:szCs w:val="16"/>
              </w:rPr>
              <w:t>3.Classification and introduction of the volcanic edifices</w:t>
            </w:r>
            <w:r w:rsidRPr="00EC13C6">
              <w:rPr>
                <w:rFonts w:ascii="Verdana" w:hAnsi="Verdana"/>
                <w:sz w:val="16"/>
                <w:szCs w:val="16"/>
              </w:rPr>
              <w:tab/>
              <w:t>Classification and introduction of the volcanic edifices</w:t>
            </w:r>
          </w:p>
          <w:p w:rsidR="0055279F" w:rsidRPr="00EC13C6" w:rsidRDefault="0055279F" w:rsidP="0055279F">
            <w:pPr>
              <w:tabs>
                <w:tab w:val="left" w:pos="7800"/>
              </w:tabs>
              <w:rPr>
                <w:rFonts w:ascii="Verdana" w:hAnsi="Verdana"/>
                <w:sz w:val="16"/>
                <w:szCs w:val="16"/>
              </w:rPr>
            </w:pPr>
            <w:r w:rsidRPr="00EC13C6">
              <w:rPr>
                <w:rFonts w:ascii="Verdana" w:hAnsi="Verdana"/>
                <w:sz w:val="16"/>
                <w:szCs w:val="16"/>
              </w:rPr>
              <w:t xml:space="preserve">4.Erosional processes on the volcanic regions </w:t>
            </w:r>
            <w:r w:rsidRPr="00EC13C6">
              <w:rPr>
                <w:rFonts w:ascii="Verdana" w:hAnsi="Verdana"/>
                <w:sz w:val="16"/>
                <w:szCs w:val="16"/>
              </w:rPr>
              <w:tab/>
              <w:t xml:space="preserve">Erosional processes on the volcanic regions </w:t>
            </w:r>
          </w:p>
          <w:p w:rsidR="0055279F" w:rsidRPr="00E3546D" w:rsidRDefault="0055279F" w:rsidP="0055279F">
            <w:pPr>
              <w:tabs>
                <w:tab w:val="left" w:pos="7800"/>
              </w:tabs>
              <w:rPr>
                <w:rFonts w:ascii="Verdana" w:hAnsi="Verdana"/>
                <w:sz w:val="16"/>
                <w:szCs w:val="16"/>
              </w:rPr>
            </w:pPr>
            <w:r w:rsidRPr="00EC13C6">
              <w:rPr>
                <w:rFonts w:ascii="Verdana" w:hAnsi="Verdana"/>
                <w:sz w:val="16"/>
                <w:szCs w:val="16"/>
              </w:rPr>
              <w:t>5.Facies concept for volcanosedimentary environments</w:t>
            </w:r>
            <w:r w:rsidRPr="00EC13C6">
              <w:rPr>
                <w:rFonts w:ascii="Verdana" w:hAnsi="Verdana"/>
                <w:sz w:val="16"/>
                <w:szCs w:val="16"/>
              </w:rPr>
              <w:tab/>
              <w:t>Facies concept for volcanosedimentary environments</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EC13C6">
              <w:rPr>
                <w:rFonts w:ascii="Verdana" w:hAnsi="Verdana"/>
                <w:b w:val="0"/>
                <w:noProof/>
                <w:sz w:val="16"/>
                <w:szCs w:val="16"/>
              </w:rPr>
              <w:t xml:space="preserve"> Volcanic Successions (R.A.F. CAS &amp; J.V. WRIGHT)</w:t>
            </w:r>
            <w:r w:rsidRPr="006849DA">
              <w:rPr>
                <w:rFonts w:ascii="Verdana" w:hAnsi="Verdana"/>
                <w:b w:val="0"/>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EC13C6">
              <w:rPr>
                <w:rFonts w:ascii="Verdana" w:hAnsi="Verdana"/>
                <w:b w:val="0"/>
                <w:sz w:val="16"/>
                <w:szCs w:val="16"/>
              </w:rPr>
              <w:t>Encyclopedia of Volcanoes (H. SIGURDSSON)</w:t>
            </w:r>
            <w:r>
              <w:rPr>
                <w:rFonts w:ascii="Verdana" w:hAnsi="Verdana"/>
                <w:b w:val="0"/>
                <w:sz w:val="16"/>
                <w:szCs w:val="16"/>
              </w:rPr>
              <w:t> </w:t>
            </w:r>
            <w:r>
              <w:rPr>
                <w:rFonts w:ascii="Verdana" w:hAnsi="Verdana"/>
                <w:b w:val="0"/>
                <w:sz w:val="16"/>
                <w:szCs w:val="16"/>
              </w:rPr>
              <w:t> </w:t>
            </w:r>
            <w:r>
              <w:rPr>
                <w:rFonts w:ascii="Verdana" w:hAnsi="Verdana"/>
                <w:b w:val="0"/>
                <w:sz w:val="16"/>
                <w:szCs w:val="16"/>
              </w:rPr>
              <w:t> </w:t>
            </w:r>
            <w:r>
              <w:rPr>
                <w:rFonts w:ascii="Verdana" w:hAnsi="Verdana"/>
                <w:b w:val="0"/>
                <w:sz w:val="16"/>
                <w:szCs w:val="16"/>
              </w:rPr>
              <w:t> </w:t>
            </w:r>
            <w:r>
              <w:rPr>
                <w:rFonts w:ascii="Verdana" w:hAnsi="Verdana"/>
                <w:b w:val="0"/>
                <w:sz w:val="16"/>
                <w:szCs w:val="16"/>
              </w:rPr>
              <w:t> </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50"/>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C13C6">
              <w:rPr>
                <w:rFonts w:ascii="Verdana" w:hAnsi="Verdana"/>
                <w:noProof/>
                <w:sz w:val="16"/>
                <w:szCs w:val="16"/>
              </w:rPr>
              <w:t>General outline</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C13C6">
              <w:rPr>
                <w:rFonts w:ascii="Verdana" w:hAnsi="Verdana"/>
                <w:noProof/>
                <w:sz w:val="16"/>
                <w:szCs w:val="16"/>
              </w:rPr>
              <w:t>The fundamentals of volcanism</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C13C6">
              <w:rPr>
                <w:rFonts w:ascii="Verdana" w:hAnsi="Verdana"/>
                <w:noProof/>
                <w:sz w:val="16"/>
                <w:szCs w:val="16"/>
              </w:rPr>
              <w:t>The volcanic edifices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C13C6">
              <w:rPr>
                <w:rFonts w:ascii="Verdana" w:hAnsi="Verdana"/>
                <w:sz w:val="16"/>
                <w:szCs w:val="16"/>
              </w:rPr>
              <w:t xml:space="preserve"> The main agents controlling the erosional processes of the volcanic edifices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C13C6">
              <w:rPr>
                <w:rFonts w:ascii="Verdana" w:hAnsi="Verdana"/>
                <w:noProof/>
                <w:sz w:val="16"/>
                <w:szCs w:val="16"/>
              </w:rPr>
              <w:t>Properties of the volcanic mountains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B3DA5">
              <w:rPr>
                <w:rFonts w:ascii="Verdana" w:hAnsi="Verdana"/>
                <w:noProof/>
                <w:sz w:val="16"/>
                <w:szCs w:val="16"/>
              </w:rPr>
              <w:t>Post-Miocene volcanism in Turkey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B3DA5">
              <w:rPr>
                <w:rFonts w:ascii="Verdana" w:hAnsi="Verdana"/>
                <w:sz w:val="16"/>
                <w:szCs w:val="16"/>
              </w:rPr>
              <w:t>Volcanic systems in western Anatolia</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B3DA5">
              <w:rPr>
                <w:rFonts w:ascii="Verdana" w:hAnsi="Verdana"/>
                <w:sz w:val="16"/>
                <w:szCs w:val="16"/>
              </w:rPr>
              <w:t>Volcanic systems in central Anatolia</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B3DA5">
              <w:rPr>
                <w:rFonts w:ascii="Verdana" w:hAnsi="Verdana"/>
                <w:noProof/>
                <w:sz w:val="16"/>
                <w:szCs w:val="16"/>
              </w:rPr>
              <w:t>Volcanic systems in eastern Anatolia</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B3DA5">
              <w:rPr>
                <w:rFonts w:ascii="Verdana" w:hAnsi="Verdana"/>
                <w:noProof/>
                <w:sz w:val="16"/>
                <w:szCs w:val="16"/>
              </w:rPr>
              <w:t>Stratovolcanoes in Turkey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B3DA5">
              <w:rPr>
                <w:rFonts w:ascii="Verdana" w:hAnsi="Verdana"/>
                <w:noProof/>
                <w:sz w:val="16"/>
                <w:szCs w:val="16"/>
              </w:rPr>
              <w:t>Shield volcanoes in Turkey</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B3DA5">
              <w:rPr>
                <w:rFonts w:ascii="Verdana" w:hAnsi="Verdana"/>
                <w:sz w:val="16"/>
                <w:szCs w:val="16"/>
              </w:rPr>
              <w:t>Quaternary volcanoes in Turkey and volcanic risks</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1135"/>
        <w:gridCol w:w="1279"/>
        <w:gridCol w:w="4868"/>
        <w:gridCol w:w="515"/>
        <w:gridCol w:w="307"/>
        <w:gridCol w:w="543"/>
        <w:gridCol w:w="567"/>
        <w:gridCol w:w="709"/>
        <w:gridCol w:w="377"/>
      </w:tblGrid>
      <w:tr w:rsidR="0055279F" w:rsidRPr="002604AB" w:rsidTr="0055279F">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gridBefore w:val="1"/>
          <w:gridAfter w:val="1"/>
          <w:wBefore w:w="15" w:type="dxa"/>
          <w:wAfter w:w="377" w:type="dxa"/>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662" w:type="dxa"/>
            <w:gridSpan w:val="3"/>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gridBefore w:val="1"/>
          <w:gridAfter w:val="1"/>
          <w:wBefore w:w="15" w:type="dxa"/>
          <w:wAfter w:w="377" w:type="dxa"/>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obtain necessary knowledge deeply through scientific investigation, ability to evaluate, conclude and apply this knowledge in geological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Having comprehensive knowledge about up-to-date technologies and methods and their limitations in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complete and apply the limited or insufficient data through scientific methods and ability to use together the knowledge of different disciplines.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1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Awareness of new and improving applications in geological engineering and the ability to learn and study on these applications.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define and formulate the problems related to geological engineering, ability to improve methods to solve these problems and ability to apply innovative methods for solutions.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develop new and/or original ideas and methods, ability to design complex systems and processes and develop innovative/alternative solutions in the designs.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design and apply the theoretical, experimental and modeling research activities and ability to discuss and solve the complex problems arisen in these processes.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9</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of written and oral communication using a foreign language sufficiently.</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Ability to present properly, clearly and systematically all processes and results of their studies oral or in written form in all kinds of national and international media.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2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Having the social, scientific and ethical responsibilities in all stages of collecting, interpreting and presenting the related data and in all professional activities.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gridBefore w:val="1"/>
          <w:gridAfter w:val="1"/>
          <w:wBefore w:w="15" w:type="dxa"/>
          <w:wAfter w:w="377" w:type="dxa"/>
          <w:trHeight w:val="177"/>
        </w:trPr>
        <w:tc>
          <w:tcPr>
            <w:tcW w:w="1135"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 13</w:t>
            </w:r>
          </w:p>
        </w:tc>
        <w:tc>
          <w:tcPr>
            <w:tcW w:w="6662" w:type="dxa"/>
            <w:gridSpan w:val="3"/>
            <w:tcBorders>
              <w:top w:val="single" w:sz="6" w:space="0" w:color="auto"/>
              <w:left w:val="single" w:sz="6" w:space="0" w:color="auto"/>
              <w:bottom w:val="single" w:sz="6" w:space="0" w:color="auto"/>
              <w:right w:val="single" w:sz="6" w:space="0" w:color="auto"/>
            </w:tcBorders>
          </w:tcPr>
          <w:p w:rsidR="0055279F" w:rsidRPr="00F471D1" w:rsidRDefault="0055279F" w:rsidP="0055279F">
            <w:pPr>
              <w:jc w:val="both"/>
              <w:rPr>
                <w:rFonts w:ascii="Verdana" w:hAnsi="Verdana"/>
                <w:sz w:val="16"/>
              </w:rPr>
            </w:pPr>
            <w:r w:rsidRPr="00F471D1">
              <w:rPr>
                <w:rFonts w:ascii="Verdana" w:hAnsi="Verdana"/>
                <w:sz w:val="16"/>
              </w:rPr>
              <w:t xml:space="preserve">Ability to necessity lifelong learning gaining in an advanced way.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55279F" w:rsidRPr="002604AB" w:rsidRDefault="0055279F" w:rsidP="0055279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Yrd. Doç. Dr. Özgür KARAOĞLU</w:t>
            </w:r>
            <w:r>
              <w:rPr>
                <w:rFonts w:ascii="Verdana" w:hAnsi="Verdana"/>
                <w:sz w:val="18"/>
                <w:szCs w:val="16"/>
              </w:rPr>
              <w:fldChar w:fldCharType="end"/>
            </w:r>
          </w:p>
        </w:tc>
        <w:tc>
          <w:tcPr>
            <w:tcW w:w="822" w:type="dxa"/>
            <w:gridSpan w:val="2"/>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29.04.2015</w:t>
            </w:r>
            <w:r>
              <w:rPr>
                <w:rFonts w:ascii="Verdana" w:hAnsi="Verdana"/>
                <w:sz w:val="18"/>
                <w:szCs w:val="16"/>
              </w:rPr>
              <w:fldChar w:fldCharType="end"/>
            </w:r>
          </w:p>
        </w:tc>
      </w:tr>
    </w:tbl>
    <w:p w:rsidR="00F471D1" w:rsidRDefault="0055279F" w:rsidP="0055279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F471D1" w:rsidRDefault="00F471D1">
      <w:pPr>
        <w:spacing w:after="200"/>
        <w:rPr>
          <w:rFonts w:ascii="Verdana" w:hAnsi="Verdana"/>
          <w:sz w:val="18"/>
          <w:szCs w:val="16"/>
        </w:rPr>
      </w:pPr>
      <w:r>
        <w:rPr>
          <w:rFonts w:ascii="Verdana" w:hAnsi="Verdana"/>
          <w:sz w:val="18"/>
          <w:szCs w:val="16"/>
        </w:rPr>
        <w:br w:type="page"/>
      </w:r>
    </w:p>
    <w:p w:rsidR="0055279F" w:rsidRPr="002604AB" w:rsidRDefault="0055279F" w:rsidP="0055279F">
      <w:pPr>
        <w:tabs>
          <w:tab w:val="left" w:pos="7800"/>
        </w:tabs>
        <w:rPr>
          <w:rFonts w:ascii="Verdana" w:hAnsi="Verdana"/>
          <w:sz w:val="16"/>
          <w:szCs w:val="16"/>
        </w:rPr>
      </w:pPr>
    </w:p>
    <w:p w:rsidR="0055279F" w:rsidRPr="002604AB" w:rsidRDefault="00AB6336" w:rsidP="0055279F">
      <w:pPr>
        <w:tabs>
          <w:tab w:val="left" w:pos="6825"/>
        </w:tabs>
        <w:outlineLvl w:val="0"/>
        <w:rPr>
          <w:rFonts w:ascii="Verdana" w:hAnsi="Verdana"/>
          <w:b/>
          <w:sz w:val="16"/>
          <w:szCs w:val="16"/>
        </w:rPr>
      </w:pPr>
      <w:r>
        <w:rPr>
          <w:noProof/>
        </w:rPr>
        <w:pict>
          <v:shape id="_x0000_s1155" type="#_x0000_t202" style="position:absolute;margin-left:16.7pt;margin-top:-7.55pt;width:298.5pt;height:76.95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1434AF" w:rsidRDefault="001434AF" w:rsidP="0055279F">
                  <w:pPr>
                    <w:spacing w:after="120"/>
                    <w:jc w:val="center"/>
                    <w:rPr>
                      <w:rFonts w:ascii="Verdana" w:hAnsi="Verdana"/>
                      <w:b/>
                      <w:sz w:val="16"/>
                      <w:szCs w:val="20"/>
                    </w:rPr>
                  </w:pPr>
                  <w:r>
                    <w:rPr>
                      <w:rFonts w:ascii="Verdana" w:hAnsi="Verdana"/>
                      <w:b/>
                      <w:sz w:val="16"/>
                      <w:szCs w:val="20"/>
                    </w:rPr>
                    <w:t>T.R.</w:t>
                  </w:r>
                </w:p>
                <w:p w:rsidR="001434AF" w:rsidRDefault="001434AF" w:rsidP="0055279F">
                  <w:pPr>
                    <w:spacing w:after="120"/>
                    <w:jc w:val="center"/>
                    <w:rPr>
                      <w:rFonts w:ascii="Verdana" w:hAnsi="Verdana"/>
                      <w:b/>
                      <w:sz w:val="16"/>
                      <w:szCs w:val="20"/>
                    </w:rPr>
                  </w:pPr>
                  <w:r>
                    <w:rPr>
                      <w:rFonts w:ascii="Verdana" w:hAnsi="Verdana"/>
                      <w:b/>
                      <w:sz w:val="16"/>
                      <w:szCs w:val="20"/>
                    </w:rPr>
                    <w:t>ESKISEHIR OSMANGAZI UNIVERSITY</w:t>
                  </w:r>
                </w:p>
                <w:p w:rsidR="001434AF" w:rsidRDefault="001434AF" w:rsidP="0055279F">
                  <w:pPr>
                    <w:spacing w:after="120"/>
                    <w:jc w:val="center"/>
                    <w:rPr>
                      <w:rFonts w:ascii="Verdana" w:hAnsi="Verdana"/>
                      <w:b/>
                      <w:sz w:val="6"/>
                      <w:szCs w:val="10"/>
                    </w:rPr>
                  </w:pPr>
                  <w:r>
                    <w:rPr>
                      <w:rFonts w:ascii="Verdana" w:hAnsi="Verdana"/>
                      <w:b/>
                      <w:sz w:val="16"/>
                      <w:szCs w:val="20"/>
                    </w:rPr>
                    <w:t>GRADUATE SCHOOL OF NATURAL AND APPLIED SCIENCES</w:t>
                  </w:r>
                </w:p>
                <w:p w:rsidR="001434AF" w:rsidRPr="003373F9" w:rsidRDefault="001434AF" w:rsidP="0055279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153" type="#_x0000_t75" style="position:absolute;margin-left:3.9pt;margin-top:0;width:68.75pt;height:51.3pt;z-index:-251472896;visibility:visible" wrapcoords="-235 0 -235 21282 21600 21282 21600 0 -235 0">
            <v:imagedata r:id="rId8" o:title=""/>
            <w10:wrap type="tight"/>
          </v:shape>
        </w:pict>
      </w:r>
      <w:r w:rsidR="0055279F" w:rsidRPr="002604AB">
        <w:rPr>
          <w:rFonts w:ascii="Verdana" w:hAnsi="Verdana"/>
          <w:b/>
          <w:sz w:val="16"/>
          <w:szCs w:val="16"/>
        </w:rPr>
        <w:t xml:space="preserve">    </w:t>
      </w:r>
    </w:p>
    <w:p w:rsidR="0055279F" w:rsidRPr="002604AB" w:rsidRDefault="00AB6336" w:rsidP="0055279F">
      <w:pPr>
        <w:outlineLvl w:val="0"/>
        <w:rPr>
          <w:rFonts w:ascii="Verdana" w:hAnsi="Verdana"/>
          <w:b/>
          <w:sz w:val="16"/>
          <w:szCs w:val="16"/>
        </w:rPr>
      </w:pPr>
      <w:r>
        <w:rPr>
          <w:noProof/>
        </w:rPr>
        <w:pict>
          <v:shape id="_x0000_s1154" type="#_x0000_t75" alt="Graphic2" style="position:absolute;margin-left:347.2pt;margin-top:5.9pt;width:64.6pt;height:34.75pt;z-index:251844608;visibility:visible">
            <v:imagedata r:id="rId9" o:title="Graphic2"/>
          </v:shape>
        </w:pict>
      </w: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Default="0055279F" w:rsidP="0055279F">
      <w:pPr>
        <w:outlineLvl w:val="0"/>
        <w:rPr>
          <w:rFonts w:ascii="Verdana" w:hAnsi="Verdana"/>
          <w:b/>
          <w:sz w:val="16"/>
          <w:szCs w:val="16"/>
        </w:rPr>
      </w:pPr>
    </w:p>
    <w:p w:rsidR="0055279F" w:rsidRPr="002604AB" w:rsidRDefault="0055279F" w:rsidP="0055279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7"/>
        <w:gridCol w:w="1158"/>
        <w:gridCol w:w="1840"/>
      </w:tblGrid>
      <w:tr w:rsidR="0055279F" w:rsidRPr="002604AB" w:rsidTr="0055279F">
        <w:tc>
          <w:tcPr>
            <w:tcW w:w="1951"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sidRPr="00E56784">
              <w:rPr>
                <w:b/>
              </w:rPr>
              <w:t xml:space="preserve">GEOLOGICAL ENGINEERING </w:t>
            </w:r>
            <w:r>
              <w:rPr>
                <w:b/>
                <w:sz w:val="22"/>
                <w:szCs w:val="28"/>
              </w:rPr>
              <w:t>(PhD)</w:t>
            </w:r>
          </w:p>
        </w:tc>
        <w:tc>
          <w:tcPr>
            <w:tcW w:w="1134" w:type="dxa"/>
            <w:vAlign w:val="center"/>
          </w:tcPr>
          <w:p w:rsidR="0055279F" w:rsidRPr="002604AB" w:rsidRDefault="0055279F" w:rsidP="0055279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listEntry w:val="Please select"/>
                    <w:listEntry w:val="Fall"/>
                    <w:listEntry w:val="Spring"/>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bl>
    <w:p w:rsidR="0055279F" w:rsidRPr="009B0EC0" w:rsidRDefault="0055279F" w:rsidP="0055279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5279F" w:rsidRPr="002604AB" w:rsidTr="0055279F">
        <w:trPr>
          <w:trHeight w:val="338"/>
        </w:trPr>
        <w:tc>
          <w:tcPr>
            <w:tcW w:w="10173" w:type="dxa"/>
            <w:gridSpan w:val="4"/>
            <w:vAlign w:val="center"/>
          </w:tcPr>
          <w:p w:rsidR="0055279F" w:rsidRPr="002604AB" w:rsidRDefault="0055279F" w:rsidP="0055279F">
            <w:pPr>
              <w:jc w:val="center"/>
              <w:outlineLvl w:val="0"/>
              <w:rPr>
                <w:rFonts w:ascii="Verdana" w:hAnsi="Verdana"/>
                <w:sz w:val="16"/>
                <w:szCs w:val="16"/>
              </w:rPr>
            </w:pPr>
            <w:r>
              <w:rPr>
                <w:rFonts w:ascii="Verdana" w:hAnsi="Verdana"/>
                <w:b/>
                <w:sz w:val="18"/>
                <w:szCs w:val="16"/>
              </w:rPr>
              <w:t>COURSE</w:t>
            </w:r>
          </w:p>
        </w:tc>
      </w:tr>
      <w:tr w:rsidR="0055279F" w:rsidRPr="002604AB" w:rsidTr="0055279F">
        <w:tc>
          <w:tcPr>
            <w:tcW w:w="1668"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CODE</w:t>
            </w:r>
          </w:p>
        </w:tc>
        <w:tc>
          <w:tcPr>
            <w:tcW w:w="1984"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503412608</w:t>
            </w:r>
            <w:r>
              <w:rPr>
                <w:rFonts w:ascii="Verdana" w:hAnsi="Verdana"/>
                <w:sz w:val="16"/>
                <w:szCs w:val="16"/>
              </w:rPr>
              <w:fldChar w:fldCharType="end"/>
            </w:r>
          </w:p>
        </w:tc>
        <w:tc>
          <w:tcPr>
            <w:tcW w:w="1559" w:type="dxa"/>
            <w:vAlign w:val="center"/>
          </w:tcPr>
          <w:p w:rsidR="0055279F" w:rsidRPr="002604AB" w:rsidRDefault="0055279F" w:rsidP="0055279F">
            <w:pPr>
              <w:outlineLvl w:val="0"/>
              <w:rPr>
                <w:rFonts w:ascii="Verdana" w:hAnsi="Verdana"/>
                <w:b/>
                <w:sz w:val="16"/>
                <w:szCs w:val="16"/>
              </w:rPr>
            </w:pPr>
            <w:r>
              <w:rPr>
                <w:rFonts w:ascii="Verdana" w:hAnsi="Verdana"/>
                <w:b/>
                <w:sz w:val="16"/>
                <w:szCs w:val="20"/>
              </w:rPr>
              <w:t>TITLE</w:t>
            </w:r>
          </w:p>
        </w:tc>
        <w:tc>
          <w:tcPr>
            <w:tcW w:w="4962"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bookmarkStart w:id="89" w:name="EN40"/>
            <w:bookmarkStart w:id="90" w:name="EN46"/>
            <w:bookmarkStart w:id="91" w:name="_GoBack"/>
            <w:bookmarkEnd w:id="91"/>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058E3">
              <w:rPr>
                <w:rFonts w:ascii="Verdana" w:hAnsi="Verdana"/>
                <w:noProof/>
                <w:sz w:val="16"/>
                <w:szCs w:val="16"/>
              </w:rPr>
              <w:t xml:space="preserve"> Volcanosedimentary environments</w:t>
            </w:r>
            <w:r>
              <w:rPr>
                <w:rFonts w:ascii="Verdana" w:hAnsi="Verdana"/>
                <w:sz w:val="16"/>
                <w:szCs w:val="16"/>
              </w:rPr>
              <w:fldChar w:fldCharType="end"/>
            </w:r>
            <w:bookmarkEnd w:id="89"/>
            <w:bookmarkEnd w:id="90"/>
          </w:p>
        </w:tc>
      </w:tr>
    </w:tbl>
    <w:p w:rsidR="0055279F" w:rsidRPr="002604AB" w:rsidRDefault="0055279F" w:rsidP="0055279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5279F" w:rsidRPr="002604AB" w:rsidTr="0055279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5279F" w:rsidRPr="009B0EC0" w:rsidRDefault="0055279F" w:rsidP="0055279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LANGUAGE</w:t>
            </w:r>
          </w:p>
        </w:tc>
      </w:tr>
      <w:tr w:rsidR="0055279F" w:rsidRPr="002604AB" w:rsidTr="0055279F">
        <w:trPr>
          <w:trHeight w:val="382"/>
        </w:trPr>
        <w:tc>
          <w:tcPr>
            <w:tcW w:w="1079" w:type="dxa"/>
            <w:vMerge/>
            <w:tcBorders>
              <w:top w:val="single" w:sz="4" w:space="0" w:color="auto"/>
              <w:left w:val="single" w:sz="12" w:space="0" w:color="auto"/>
              <w:bottom w:val="single" w:sz="4" w:space="0" w:color="auto"/>
              <w:right w:val="single" w:sz="12" w:space="0" w:color="auto"/>
            </w:tcBorders>
          </w:tcPr>
          <w:p w:rsidR="0055279F" w:rsidRPr="002604AB" w:rsidRDefault="0055279F" w:rsidP="0055279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5279F" w:rsidRPr="002604AB" w:rsidRDefault="0055279F" w:rsidP="0055279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5279F" w:rsidRPr="002604AB" w:rsidRDefault="0055279F" w:rsidP="0055279F">
            <w:pPr>
              <w:jc w:val="center"/>
              <w:rPr>
                <w:rFonts w:ascii="Verdana" w:hAnsi="Verdana"/>
                <w:b/>
                <w:sz w:val="16"/>
                <w:szCs w:val="16"/>
              </w:rPr>
            </w:pPr>
          </w:p>
        </w:tc>
        <w:tc>
          <w:tcPr>
            <w:tcW w:w="709" w:type="dxa"/>
            <w:vMerge/>
            <w:tcBorders>
              <w:bottom w:val="single" w:sz="4" w:space="0" w:color="auto"/>
            </w:tcBorders>
            <w:vAlign w:val="center"/>
          </w:tcPr>
          <w:p w:rsidR="0055279F" w:rsidRPr="002604AB" w:rsidRDefault="0055279F" w:rsidP="0055279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5279F" w:rsidRPr="002604AB" w:rsidRDefault="0055279F" w:rsidP="0055279F">
            <w:pPr>
              <w:jc w:val="center"/>
              <w:rPr>
                <w:rFonts w:ascii="Verdana" w:hAnsi="Verdana"/>
                <w:b/>
                <w:sz w:val="16"/>
                <w:szCs w:val="16"/>
              </w:rPr>
            </w:pPr>
          </w:p>
        </w:tc>
        <w:tc>
          <w:tcPr>
            <w:tcW w:w="1824" w:type="dxa"/>
            <w:vMerge/>
            <w:tcBorders>
              <w:bottom w:val="single" w:sz="4" w:space="0" w:color="auto"/>
            </w:tcBorders>
            <w:vAlign w:val="center"/>
          </w:tcPr>
          <w:p w:rsidR="0055279F" w:rsidRPr="002604AB" w:rsidRDefault="0055279F" w:rsidP="0055279F">
            <w:pPr>
              <w:jc w:val="center"/>
              <w:rPr>
                <w:rFonts w:ascii="Verdana" w:hAnsi="Verdana"/>
                <w:b/>
                <w:sz w:val="16"/>
                <w:szCs w:val="16"/>
              </w:rPr>
            </w:pPr>
          </w:p>
        </w:tc>
      </w:tr>
      <w:tr w:rsidR="0055279F" w:rsidRPr="002604AB" w:rsidTr="0055279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5279F" w:rsidRPr="009B0EC0" w:rsidRDefault="0055279F" w:rsidP="0055279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PhD</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5279F" w:rsidRDefault="0055279F" w:rsidP="0055279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5279F" w:rsidRDefault="0055279F" w:rsidP="0055279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5279F" w:rsidRPr="002604AB" w:rsidRDefault="0055279F" w:rsidP="0055279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5279F" w:rsidRPr="002604AB" w:rsidRDefault="0055279F" w:rsidP="0055279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5279F" w:rsidRPr="002604AB" w:rsidTr="0055279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CREDIT DISTRIBUTION</w:t>
            </w:r>
          </w:p>
        </w:tc>
      </w:tr>
      <w:tr w:rsidR="0055279F" w:rsidRPr="002604AB" w:rsidTr="0055279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5279F" w:rsidRDefault="0055279F" w:rsidP="0055279F">
            <w:pPr>
              <w:jc w:val="center"/>
              <w:rPr>
                <w:rFonts w:ascii="Verdana" w:hAnsi="Verdana"/>
                <w:b/>
                <w:sz w:val="16"/>
                <w:szCs w:val="20"/>
              </w:rPr>
            </w:pPr>
            <w:r>
              <w:rPr>
                <w:rFonts w:ascii="Verdana" w:hAnsi="Verdana"/>
                <w:b/>
                <w:sz w:val="16"/>
                <w:szCs w:val="20"/>
              </w:rPr>
              <w:t>Knowledge in the discipline</w:t>
            </w:r>
          </w:p>
          <w:p w:rsidR="0055279F" w:rsidRPr="002604AB" w:rsidRDefault="0055279F" w:rsidP="0055279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5279F" w:rsidRPr="002604AB" w:rsidTr="0055279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5279F" w:rsidRPr="002604AB" w:rsidRDefault="0055279F" w:rsidP="0055279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AB6336">
              <w:rPr>
                <w:rFonts w:ascii="Verdana" w:hAnsi="Verdana"/>
                <w:sz w:val="16"/>
                <w:szCs w:val="16"/>
              </w:rPr>
            </w:r>
            <w:r w:rsidR="00AB6336">
              <w:rPr>
                <w:rFonts w:ascii="Verdana" w:hAnsi="Verdana"/>
                <w:sz w:val="16"/>
                <w:szCs w:val="16"/>
              </w:rPr>
              <w:fldChar w:fldCharType="separate"/>
            </w:r>
            <w:r>
              <w:rPr>
                <w:rFonts w:ascii="Verdana" w:hAnsi="Verdana"/>
                <w:sz w:val="16"/>
                <w:szCs w:val="16"/>
              </w:rPr>
              <w:fldChar w:fldCharType="end"/>
            </w:r>
          </w:p>
        </w:tc>
      </w:tr>
      <w:tr w:rsidR="0055279F" w:rsidRPr="002604AB" w:rsidTr="0055279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ASSESSMENT CRITERIA</w:t>
            </w:r>
          </w:p>
        </w:tc>
      </w:tr>
      <w:tr w:rsidR="0055279F" w:rsidRPr="002604AB" w:rsidTr="0055279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5279F" w:rsidRDefault="0055279F" w:rsidP="0055279F">
            <w:pPr>
              <w:jc w:val="center"/>
              <w:rPr>
                <w:rFonts w:ascii="Verdana" w:hAnsi="Verdana"/>
                <w:b/>
                <w:sz w:val="16"/>
                <w:szCs w:val="16"/>
              </w:rPr>
            </w:pPr>
            <w:r>
              <w:rPr>
                <w:rFonts w:ascii="Verdana" w:hAnsi="Verdana"/>
                <w:b/>
                <w:sz w:val="16"/>
                <w:szCs w:val="16"/>
              </w:rPr>
              <w:t>Contribution</w:t>
            </w:r>
          </w:p>
          <w:p w:rsidR="0055279F" w:rsidRPr="002604AB" w:rsidRDefault="0055279F" w:rsidP="0055279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5279F" w:rsidRPr="002604AB" w:rsidTr="0055279F">
        <w:trPr>
          <w:trHeight w:val="27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5279F" w:rsidRPr="002604AB" w:rsidRDefault="0055279F" w:rsidP="0055279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55279F" w:rsidRPr="002604AB" w:rsidRDefault="0055279F" w:rsidP="0055279F">
            <w:pPr>
              <w:jc w:val="center"/>
              <w:rPr>
                <w:rFonts w:ascii="Verdana" w:hAnsi="Verdana"/>
                <w:sz w:val="16"/>
                <w:szCs w:val="16"/>
                <w:highlight w:val="yellow"/>
              </w:rPr>
            </w:pP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55279F" w:rsidRPr="002604AB" w:rsidTr="0055279F">
        <w:trPr>
          <w:trHeight w:val="294"/>
        </w:trPr>
        <w:tc>
          <w:tcPr>
            <w:tcW w:w="3735" w:type="dxa"/>
            <w:gridSpan w:val="5"/>
            <w:vMerge/>
            <w:tcBorders>
              <w:left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5279F" w:rsidRPr="002604AB" w:rsidRDefault="0055279F" w:rsidP="0055279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5279F" w:rsidRPr="002604AB" w:rsidTr="0055279F">
        <w:trPr>
          <w:trHeight w:val="286"/>
        </w:trPr>
        <w:tc>
          <w:tcPr>
            <w:tcW w:w="3735" w:type="dxa"/>
            <w:gridSpan w:val="5"/>
            <w:vMerge/>
            <w:tcBorders>
              <w:left w:val="single" w:sz="12" w:space="0" w:color="auto"/>
              <w:bottom w:val="single" w:sz="12" w:space="0" w:color="auto"/>
              <w:right w:val="single" w:sz="12" w:space="0" w:color="auto"/>
            </w:tcBorders>
            <w:vAlign w:val="center"/>
          </w:tcPr>
          <w:p w:rsidR="0055279F" w:rsidRPr="002604AB" w:rsidRDefault="0055279F" w:rsidP="0055279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5279F" w:rsidRPr="00FA4020" w:rsidRDefault="0055279F" w:rsidP="0055279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5279F" w:rsidRPr="002604AB" w:rsidRDefault="0055279F" w:rsidP="0055279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5279F" w:rsidRPr="002604AB" w:rsidTr="0055279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58E3">
              <w:rPr>
                <w:rFonts w:ascii="Verdana" w:hAnsi="Verdana"/>
                <w:sz w:val="16"/>
                <w:szCs w:val="16"/>
              </w:rPr>
              <w:t>Relationships between basin development and coeval volcanism</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55279F" w:rsidRPr="002604AB" w:rsidTr="0055279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58E3">
              <w:rPr>
                <w:rFonts w:ascii="Verdana" w:hAnsi="Verdana"/>
                <w:noProof/>
                <w:sz w:val="16"/>
                <w:szCs w:val="16"/>
              </w:rPr>
              <w:t>Giving  information for methodology about reworked and reworked volcanosedimentary rocks following to volcanic activity and their applications in earth sciences</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604AB" w:rsidRDefault="0055279F" w:rsidP="0055279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58E3">
              <w:rPr>
                <w:rFonts w:ascii="Verdana" w:hAnsi="Verdana"/>
                <w:noProof/>
                <w:sz w:val="16"/>
                <w:szCs w:val="16"/>
              </w:rPr>
              <w:t>The participants learn the volcano-sedimentary basin evolution which is very crucial as economically  in terms of the geological view</w:t>
            </w:r>
            <w:r w:rsidRPr="00A83CA8">
              <w:rPr>
                <w:rFonts w:ascii="Verdana" w:hAnsi="Verdana"/>
                <w:sz w:val="16"/>
                <w:szCs w:val="16"/>
              </w:rPr>
              <w:fldChar w:fldCharType="end"/>
            </w:r>
          </w:p>
        </w:tc>
      </w:tr>
      <w:tr w:rsidR="0055279F" w:rsidRPr="002604AB" w:rsidTr="0055279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2058E3" w:rsidRDefault="0055279F" w:rsidP="0055279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xml:space="preserve">1. </w:t>
            </w:r>
            <w:r w:rsidRPr="002058E3">
              <w:rPr>
                <w:rFonts w:ascii="Verdana" w:hAnsi="Verdana"/>
                <w:sz w:val="16"/>
                <w:szCs w:val="16"/>
              </w:rPr>
              <w:t>Classification and origin of the volcaniclastic rocks</w:t>
            </w:r>
          </w:p>
          <w:p w:rsidR="0055279F" w:rsidRPr="002058E3" w:rsidRDefault="0055279F" w:rsidP="0055279F">
            <w:pPr>
              <w:tabs>
                <w:tab w:val="left" w:pos="7800"/>
              </w:tabs>
              <w:rPr>
                <w:rFonts w:ascii="Verdana" w:hAnsi="Verdana"/>
                <w:sz w:val="16"/>
                <w:szCs w:val="16"/>
              </w:rPr>
            </w:pPr>
            <w:r w:rsidRPr="002058E3">
              <w:rPr>
                <w:rFonts w:ascii="Verdana" w:hAnsi="Verdana"/>
                <w:sz w:val="16"/>
                <w:szCs w:val="16"/>
              </w:rPr>
              <w:t xml:space="preserve"> </w:t>
            </w:r>
            <w:r>
              <w:rPr>
                <w:rFonts w:ascii="Verdana" w:hAnsi="Verdana"/>
                <w:sz w:val="16"/>
                <w:szCs w:val="16"/>
              </w:rPr>
              <w:t xml:space="preserve">2. </w:t>
            </w:r>
            <w:r w:rsidRPr="002058E3">
              <w:rPr>
                <w:rFonts w:ascii="Verdana" w:hAnsi="Verdana"/>
                <w:sz w:val="16"/>
                <w:szCs w:val="16"/>
              </w:rPr>
              <w:t>Volcanosedimentary environments</w:t>
            </w:r>
          </w:p>
          <w:p w:rsidR="0055279F" w:rsidRPr="002058E3" w:rsidRDefault="0055279F" w:rsidP="0055279F">
            <w:pPr>
              <w:tabs>
                <w:tab w:val="left" w:pos="7800"/>
              </w:tabs>
              <w:rPr>
                <w:rFonts w:ascii="Verdana" w:hAnsi="Verdana"/>
                <w:sz w:val="16"/>
                <w:szCs w:val="16"/>
              </w:rPr>
            </w:pPr>
            <w:r w:rsidRPr="002058E3">
              <w:rPr>
                <w:rFonts w:ascii="Verdana" w:hAnsi="Verdana"/>
                <w:sz w:val="16"/>
                <w:szCs w:val="16"/>
              </w:rPr>
              <w:t xml:space="preserve"> </w:t>
            </w:r>
            <w:r>
              <w:rPr>
                <w:rFonts w:ascii="Verdana" w:hAnsi="Verdana"/>
                <w:sz w:val="16"/>
                <w:szCs w:val="16"/>
              </w:rPr>
              <w:t xml:space="preserve">3. </w:t>
            </w:r>
            <w:r w:rsidRPr="002058E3">
              <w:rPr>
                <w:rFonts w:ascii="Verdana" w:hAnsi="Verdana"/>
                <w:sz w:val="16"/>
                <w:szCs w:val="16"/>
              </w:rPr>
              <w:t>Classification and introduction of the volcanic edifices</w:t>
            </w:r>
          </w:p>
          <w:p w:rsidR="0055279F" w:rsidRPr="002058E3" w:rsidRDefault="0055279F" w:rsidP="0055279F">
            <w:pPr>
              <w:tabs>
                <w:tab w:val="left" w:pos="7800"/>
              </w:tabs>
              <w:rPr>
                <w:rFonts w:ascii="Verdana" w:hAnsi="Verdana"/>
                <w:sz w:val="16"/>
                <w:szCs w:val="16"/>
              </w:rPr>
            </w:pPr>
            <w:r w:rsidRPr="002058E3">
              <w:rPr>
                <w:rFonts w:ascii="Verdana" w:hAnsi="Verdana"/>
                <w:sz w:val="16"/>
                <w:szCs w:val="16"/>
              </w:rPr>
              <w:t xml:space="preserve"> </w:t>
            </w:r>
            <w:r>
              <w:rPr>
                <w:rFonts w:ascii="Verdana" w:hAnsi="Verdana"/>
                <w:sz w:val="16"/>
                <w:szCs w:val="16"/>
              </w:rPr>
              <w:t xml:space="preserve">4. </w:t>
            </w:r>
            <w:r w:rsidRPr="002058E3">
              <w:rPr>
                <w:rFonts w:ascii="Verdana" w:hAnsi="Verdana"/>
                <w:sz w:val="16"/>
                <w:szCs w:val="16"/>
              </w:rPr>
              <w:t xml:space="preserve">Erosional processes on the volcanic regions </w:t>
            </w:r>
          </w:p>
          <w:p w:rsidR="0055279F" w:rsidRPr="00E3546D" w:rsidRDefault="0055279F" w:rsidP="0055279F">
            <w:pPr>
              <w:tabs>
                <w:tab w:val="left" w:pos="7800"/>
              </w:tabs>
              <w:rPr>
                <w:rFonts w:ascii="Verdana" w:hAnsi="Verdana"/>
                <w:sz w:val="16"/>
                <w:szCs w:val="16"/>
              </w:rPr>
            </w:pPr>
            <w:r w:rsidRPr="002058E3">
              <w:rPr>
                <w:rFonts w:ascii="Verdana" w:hAnsi="Verdana"/>
                <w:sz w:val="16"/>
                <w:szCs w:val="16"/>
              </w:rPr>
              <w:t xml:space="preserve"> </w:t>
            </w:r>
            <w:r>
              <w:rPr>
                <w:rFonts w:ascii="Verdana" w:hAnsi="Verdana"/>
                <w:sz w:val="16"/>
                <w:szCs w:val="16"/>
              </w:rPr>
              <w:t xml:space="preserve">5. </w:t>
            </w:r>
            <w:r w:rsidRPr="002058E3">
              <w:rPr>
                <w:rFonts w:ascii="Verdana" w:hAnsi="Verdana"/>
                <w:sz w:val="16"/>
                <w:szCs w:val="16"/>
              </w:rPr>
              <w:t>Facies concept for volcanosedimentary environments</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2058E3">
              <w:rPr>
                <w:rFonts w:ascii="Verdana" w:hAnsi="Verdana"/>
                <w:b w:val="0"/>
                <w:noProof/>
                <w:sz w:val="16"/>
                <w:szCs w:val="16"/>
              </w:rPr>
              <w:t xml:space="preserve"> Volcaniclastic Rocks From Magmas to Tephras (H. LEYRIT &amp; C. MONTENAT)</w:t>
            </w:r>
            <w:r w:rsidRPr="006849DA">
              <w:rPr>
                <w:rFonts w:ascii="Verdana" w:hAnsi="Verdana"/>
                <w:b w:val="0"/>
                <w:sz w:val="16"/>
                <w:szCs w:val="16"/>
              </w:rPr>
              <w:fldChar w:fldCharType="end"/>
            </w:r>
          </w:p>
        </w:tc>
      </w:tr>
      <w:tr w:rsidR="0055279F" w:rsidRPr="002604AB" w:rsidTr="0055279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5279F" w:rsidRPr="002604AB" w:rsidRDefault="0055279F" w:rsidP="0055279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5279F" w:rsidRPr="006849DA" w:rsidRDefault="0055279F" w:rsidP="0055279F">
            <w:pPr>
              <w:pStyle w:val="Balk4"/>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2058E3">
              <w:rPr>
                <w:rFonts w:ascii="Verdana" w:hAnsi="Verdana"/>
                <w:b w:val="0"/>
                <w:sz w:val="16"/>
                <w:szCs w:val="16"/>
              </w:rPr>
              <w:t>Pyroclastic Rocks (R. FISHER)</w:t>
            </w:r>
            <w:r>
              <w:rPr>
                <w:rFonts w:ascii="Verdana" w:hAnsi="Verdana"/>
                <w:b w:val="0"/>
                <w:sz w:val="16"/>
                <w:szCs w:val="16"/>
              </w:rPr>
              <w:t> </w:t>
            </w:r>
            <w:r>
              <w:rPr>
                <w:rFonts w:ascii="Verdana" w:hAnsi="Verdana"/>
                <w:b w:val="0"/>
                <w:sz w:val="16"/>
                <w:szCs w:val="16"/>
              </w:rPr>
              <w:t> </w:t>
            </w:r>
            <w:r>
              <w:rPr>
                <w:rFonts w:ascii="Verdana" w:hAnsi="Verdana"/>
                <w:b w:val="0"/>
                <w:sz w:val="16"/>
                <w:szCs w:val="16"/>
              </w:rPr>
              <w:t> </w:t>
            </w:r>
            <w:r>
              <w:rPr>
                <w:rFonts w:ascii="Verdana" w:hAnsi="Verdana"/>
                <w:b w:val="0"/>
                <w:sz w:val="16"/>
                <w:szCs w:val="16"/>
              </w:rPr>
              <w:t> </w:t>
            </w:r>
            <w:r>
              <w:rPr>
                <w:rFonts w:ascii="Verdana" w:hAnsi="Verdana"/>
                <w:b w:val="0"/>
                <w:sz w:val="16"/>
                <w:szCs w:val="16"/>
              </w:rPr>
              <w:t> </w:t>
            </w:r>
            <w:r w:rsidRPr="006849DA">
              <w:rPr>
                <w:rFonts w:ascii="Verdana" w:hAnsi="Verdana"/>
                <w:b w:val="0"/>
                <w:sz w:val="16"/>
                <w:szCs w:val="16"/>
              </w:rPr>
              <w:fldChar w:fldCharType="end"/>
            </w:r>
          </w:p>
        </w:tc>
      </w:tr>
    </w:tbl>
    <w:p w:rsidR="0055279F" w:rsidRPr="002604AB" w:rsidRDefault="0055279F" w:rsidP="0055279F">
      <w:pPr>
        <w:rPr>
          <w:rFonts w:ascii="Verdana" w:hAnsi="Verdana"/>
          <w:sz w:val="16"/>
          <w:szCs w:val="16"/>
        </w:rPr>
        <w:sectPr w:rsidR="0055279F" w:rsidRPr="002604AB" w:rsidSect="0055279F">
          <w:footerReference w:type="default" r:id="rId51"/>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5279F" w:rsidRPr="002604AB" w:rsidTr="0055279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rPr>
                <w:rFonts w:ascii="Verdana" w:hAnsi="Verdana"/>
                <w:b/>
                <w:sz w:val="20"/>
                <w:szCs w:val="16"/>
              </w:rPr>
            </w:pPr>
            <w:r>
              <w:rPr>
                <w:rFonts w:ascii="Verdana" w:hAnsi="Verdana"/>
                <w:b/>
                <w:sz w:val="20"/>
                <w:szCs w:val="16"/>
              </w:rPr>
              <w:t>TOPICS</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58E3">
              <w:rPr>
                <w:rFonts w:ascii="Verdana" w:hAnsi="Verdana"/>
                <w:noProof/>
                <w:sz w:val="16"/>
                <w:szCs w:val="16"/>
              </w:rPr>
              <w:t>Classification and origin of the volcaniclastic rocks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58E3">
              <w:rPr>
                <w:rFonts w:ascii="Verdana" w:hAnsi="Verdana"/>
                <w:noProof/>
                <w:sz w:val="16"/>
                <w:szCs w:val="16"/>
              </w:rPr>
              <w:t>Erosion and transportation processes at the volcanosedimentary environments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58E3">
              <w:rPr>
                <w:rFonts w:ascii="Verdana" w:hAnsi="Verdana"/>
                <w:noProof/>
                <w:sz w:val="16"/>
                <w:szCs w:val="16"/>
              </w:rPr>
              <w:t>Classification of the volcanic edifices as morphological and genetic aspects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58E3">
              <w:rPr>
                <w:rFonts w:ascii="Verdana" w:hAnsi="Verdana"/>
                <w:noProof/>
                <w:sz w:val="16"/>
                <w:szCs w:val="16"/>
              </w:rPr>
              <w:t xml:space="preserve"> The main agents controlling the erosional processes of the volcanic edifices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58E3">
              <w:rPr>
                <w:rFonts w:ascii="Verdana" w:hAnsi="Verdana"/>
                <w:noProof/>
                <w:sz w:val="16"/>
                <w:szCs w:val="16"/>
              </w:rPr>
              <w:t>Facies discriminations between subaerial and submarine environments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58E3">
              <w:rPr>
                <w:rFonts w:ascii="Verdana" w:hAnsi="Verdana"/>
                <w:noProof/>
                <w:sz w:val="16"/>
                <w:szCs w:val="16"/>
              </w:rPr>
              <w:t>Textures of the volcaniclastic rocks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58E3">
              <w:rPr>
                <w:rFonts w:ascii="Verdana" w:hAnsi="Verdana"/>
                <w:noProof/>
                <w:sz w:val="16"/>
                <w:szCs w:val="16"/>
              </w:rPr>
              <w:t>Mapping training on the volcanosedimentary environments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58E3">
              <w:rPr>
                <w:rFonts w:ascii="Verdana" w:hAnsi="Verdana"/>
                <w:noProof/>
                <w:sz w:val="16"/>
                <w:szCs w:val="16"/>
              </w:rPr>
              <w:t>Facies concept for volcanosedimentary environments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58E3">
              <w:rPr>
                <w:rFonts w:ascii="Verdana" w:hAnsi="Verdana"/>
                <w:noProof/>
                <w:sz w:val="16"/>
                <w:szCs w:val="16"/>
              </w:rPr>
              <w:t>Volcaniclastic rocks in lacustrine settings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5279F" w:rsidRPr="002604AB" w:rsidRDefault="0055279F" w:rsidP="0055279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58E3">
              <w:rPr>
                <w:rFonts w:ascii="Verdana" w:hAnsi="Verdana"/>
                <w:noProof/>
                <w:sz w:val="16"/>
                <w:szCs w:val="16"/>
              </w:rPr>
              <w:t>Hydrothermal fluid circulation and alteration in the volcanosedimentary environments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58E3">
              <w:rPr>
                <w:rFonts w:ascii="Verdana" w:hAnsi="Verdana"/>
                <w:noProof/>
                <w:sz w:val="16"/>
                <w:szCs w:val="16"/>
              </w:rPr>
              <w:t>Techniques for scaled-stratigraphical sections in volcanosedimentary environments</w:t>
            </w:r>
            <w:r w:rsidRPr="00A83CA8">
              <w:rPr>
                <w:rFonts w:ascii="Verdana" w:hAnsi="Verdana"/>
                <w:sz w:val="16"/>
                <w:szCs w:val="16"/>
              </w:rPr>
              <w:fldChar w:fldCharType="end"/>
            </w:r>
          </w:p>
        </w:tc>
      </w:tr>
      <w:tr w:rsidR="0055279F" w:rsidRPr="002604AB" w:rsidTr="0055279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5279F" w:rsidRPr="002604AB" w:rsidRDefault="0055279F" w:rsidP="0055279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058E3">
              <w:rPr>
                <w:rFonts w:ascii="Verdana" w:hAnsi="Verdana"/>
                <w:noProof/>
                <w:sz w:val="16"/>
                <w:szCs w:val="16"/>
              </w:rPr>
              <w:t>Texture and fabric relations in volcanosedimentary environments</w:t>
            </w:r>
            <w:r w:rsidRPr="00A83CA8">
              <w:rPr>
                <w:rFonts w:ascii="Verdana" w:hAnsi="Verdana"/>
                <w:sz w:val="16"/>
                <w:szCs w:val="16"/>
              </w:rPr>
              <w:fldChar w:fldCharType="end"/>
            </w:r>
          </w:p>
        </w:tc>
      </w:tr>
      <w:tr w:rsidR="0055279F" w:rsidRPr="002604AB" w:rsidTr="0055279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5279F" w:rsidRPr="002604AB" w:rsidRDefault="0055279F" w:rsidP="0055279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5279F" w:rsidRPr="002604AB" w:rsidRDefault="0055279F" w:rsidP="0055279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5279F" w:rsidRPr="002604AB" w:rsidRDefault="0055279F" w:rsidP="0055279F">
      <w:pPr>
        <w:rPr>
          <w:rFonts w:ascii="Verdana" w:hAnsi="Verdana"/>
          <w:sz w:val="16"/>
          <w:szCs w:val="16"/>
        </w:rPr>
      </w:pPr>
    </w:p>
    <w:p w:rsidR="0055279F" w:rsidRPr="002604AB" w:rsidRDefault="0055279F" w:rsidP="0055279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804"/>
        <w:gridCol w:w="709"/>
        <w:gridCol w:w="708"/>
        <w:gridCol w:w="709"/>
      </w:tblGrid>
      <w:tr w:rsidR="0055279F" w:rsidRPr="002604AB" w:rsidTr="0055279F">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55279F" w:rsidRPr="001B710C" w:rsidRDefault="0055279F" w:rsidP="0055279F">
            <w:pPr>
              <w:jc w:val="center"/>
              <w:rPr>
                <w:rFonts w:ascii="Verdana" w:hAnsi="Verdana"/>
                <w:b/>
                <w:sz w:val="18"/>
                <w:szCs w:val="16"/>
              </w:rPr>
            </w:pPr>
            <w:r>
              <w:rPr>
                <w:rFonts w:ascii="Verdana" w:hAnsi="Verdana"/>
                <w:b/>
                <w:sz w:val="18"/>
                <w:szCs w:val="16"/>
              </w:rPr>
              <w:t xml:space="preserve">CONTRIBUTION OF THE COURSE LEARNING OUTCOMES TO THE </w:t>
            </w:r>
            <w:r w:rsidRPr="00E56784">
              <w:rPr>
                <w:rFonts w:ascii="Verdana" w:hAnsi="Verdana"/>
                <w:b/>
                <w:sz w:val="18"/>
                <w:szCs w:val="16"/>
              </w:rPr>
              <w:t xml:space="preserve">GEOLOGICAL ENGINEERING </w:t>
            </w:r>
            <w:r>
              <w:rPr>
                <w:rFonts w:ascii="Verdana" w:hAnsi="Verdana"/>
                <w:b/>
                <w:sz w:val="18"/>
                <w:szCs w:val="16"/>
              </w:rPr>
              <w:t>PhD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CONTRIBUTION LEVEL</w:t>
            </w:r>
          </w:p>
        </w:tc>
      </w:tr>
      <w:tr w:rsidR="0055279F" w:rsidRPr="002604AB" w:rsidTr="0055279F">
        <w:trPr>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55279F" w:rsidRPr="002604AB" w:rsidRDefault="0055279F" w:rsidP="0055279F">
            <w:pPr>
              <w:rPr>
                <w:rFonts w:ascii="Verdana" w:hAnsi="Verdana"/>
                <w:b/>
                <w:sz w:val="18"/>
                <w:szCs w:val="16"/>
              </w:rPr>
            </w:pPr>
            <w:r>
              <w:rPr>
                <w:rFonts w:ascii="Verdana" w:hAnsi="Verdana"/>
                <w:b/>
                <w:sz w:val="18"/>
                <w:szCs w:val="16"/>
              </w:rPr>
              <w:t>LEARNING OUTCOMES (PhD)</w:t>
            </w:r>
            <w:r w:rsidRPr="002604AB">
              <w:rPr>
                <w:rFonts w:ascii="Verdana" w:hAnsi="Verdana"/>
                <w:b/>
                <w:sz w:val="18"/>
                <w:szCs w:val="16"/>
              </w:rPr>
              <w:t xml:space="preserve"> </w:t>
            </w:r>
          </w:p>
        </w:tc>
        <w:tc>
          <w:tcPr>
            <w:tcW w:w="709"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3</w:t>
            </w:r>
          </w:p>
          <w:p w:rsidR="0055279F" w:rsidRPr="001B710C" w:rsidRDefault="0055279F" w:rsidP="0055279F">
            <w:pPr>
              <w:jc w:val="center"/>
              <w:rPr>
                <w:rFonts w:ascii="Verdana" w:hAnsi="Verdana"/>
                <w:sz w:val="18"/>
                <w:szCs w:val="16"/>
              </w:rPr>
            </w:pPr>
            <w:r>
              <w:rPr>
                <w:rFonts w:ascii="Verdana" w:hAnsi="Verdana"/>
                <w:sz w:val="16"/>
                <w:szCs w:val="16"/>
              </w:rPr>
              <w:t>High</w:t>
            </w:r>
          </w:p>
        </w:tc>
        <w:tc>
          <w:tcPr>
            <w:tcW w:w="708" w:type="dxa"/>
            <w:tcBorders>
              <w:top w:val="single" w:sz="12" w:space="0" w:color="auto"/>
              <w:left w:val="single" w:sz="6" w:space="0" w:color="auto"/>
              <w:bottom w:val="single" w:sz="6" w:space="0" w:color="auto"/>
              <w:right w:val="single" w:sz="6"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2</w:t>
            </w:r>
          </w:p>
          <w:p w:rsidR="0055279F" w:rsidRPr="001B710C" w:rsidRDefault="0055279F" w:rsidP="0055279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5279F" w:rsidRDefault="0055279F" w:rsidP="0055279F">
            <w:pPr>
              <w:jc w:val="center"/>
              <w:rPr>
                <w:rFonts w:ascii="Verdana" w:hAnsi="Verdana"/>
                <w:b/>
                <w:sz w:val="18"/>
                <w:szCs w:val="16"/>
              </w:rPr>
            </w:pPr>
            <w:r>
              <w:rPr>
                <w:rFonts w:ascii="Verdana" w:hAnsi="Verdana"/>
                <w:b/>
                <w:sz w:val="18"/>
                <w:szCs w:val="16"/>
              </w:rPr>
              <w:t>1</w:t>
            </w:r>
          </w:p>
          <w:p w:rsidR="0055279F" w:rsidRPr="001B710C" w:rsidRDefault="0055279F" w:rsidP="0055279F">
            <w:pPr>
              <w:jc w:val="center"/>
              <w:rPr>
                <w:rFonts w:ascii="Verdana" w:hAnsi="Verdana"/>
                <w:sz w:val="18"/>
                <w:szCs w:val="16"/>
              </w:rPr>
            </w:pPr>
            <w:r>
              <w:rPr>
                <w:rFonts w:ascii="Verdana" w:hAnsi="Verdana"/>
                <w:sz w:val="18"/>
                <w:szCs w:val="16"/>
              </w:rPr>
              <w:t>Low</w:t>
            </w:r>
          </w:p>
        </w:tc>
      </w:tr>
      <w:tr w:rsidR="0055279F" w:rsidRPr="002604AB" w:rsidTr="0055279F">
        <w:trPr>
          <w:trHeight w:val="858"/>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rPr>
                <w:rFonts w:ascii="Verdana" w:hAnsi="Verdana"/>
                <w:color w:val="000000"/>
                <w:sz w:val="18"/>
                <w:lang w:val="en-GB"/>
              </w:rPr>
            </w:pPr>
            <w:r w:rsidRPr="00B64126">
              <w:rPr>
                <w:rFonts w:ascii="Verdana" w:hAnsi="Verdana"/>
                <w:color w:val="000000"/>
                <w:sz w:val="18"/>
                <w:lang w:val="en-GB"/>
              </w:rPr>
              <w:t>Ability to understand and apply the most advanced levels of mathematics, science and engineering knowledge in chemical engineering and other related areas</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1038"/>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color w:val="000000"/>
                <w:sz w:val="18"/>
                <w:lang w:val="en-GB"/>
              </w:rPr>
              <w:t>Ability to design, plan, supervise, conduct, conclude and apply the original research and investigation processes for innovative scientific and technological studies, by obtaining the up-to-date knowledge,  in chemical engineering and other related areas</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685"/>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color w:val="000000"/>
                <w:sz w:val="18"/>
                <w:lang w:val="en-GB"/>
              </w:rPr>
              <w:t>Ability to design, plan, supervise, conduct, conclude and apply the innovative multi-disciplinary studies</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641"/>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rPr>
                <w:rFonts w:ascii="Verdana" w:hAnsi="Verdana"/>
                <w:color w:val="000000"/>
                <w:sz w:val="18"/>
                <w:lang w:val="en-GB"/>
              </w:rPr>
            </w:pPr>
            <w:r w:rsidRPr="00B64126">
              <w:rPr>
                <w:rFonts w:ascii="Verdana" w:hAnsi="Verdana"/>
                <w:color w:val="000000"/>
                <w:sz w:val="18"/>
                <w:lang w:val="en-GB"/>
              </w:rPr>
              <w:t>Ability to submit and publish the outcomes of academic studies in all kinds of respectable academic media</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663"/>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color w:val="000000"/>
                <w:sz w:val="18"/>
                <w:lang w:val="en-GB"/>
              </w:rPr>
              <w:t>Ability of written, oral and visual communication, in advanced level, in at least one foreign language</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498"/>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color w:val="000000"/>
                <w:sz w:val="18"/>
                <w:lang w:val="en-GB"/>
              </w:rPr>
              <w:t>Ability to analyze, synthesize, evaluate and criticize the arisen, suggested and/or submitted ideas in the study area</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r w:rsidR="0055279F" w:rsidRPr="002604AB" w:rsidTr="0055279F">
        <w:trPr>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55279F" w:rsidRPr="001B710C" w:rsidRDefault="0055279F" w:rsidP="0055279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tcBorders>
              <w:top w:val="single" w:sz="6" w:space="0" w:color="auto"/>
              <w:left w:val="single" w:sz="6" w:space="0" w:color="auto"/>
              <w:bottom w:val="single" w:sz="6" w:space="0" w:color="auto"/>
              <w:right w:val="single" w:sz="6" w:space="0" w:color="auto"/>
            </w:tcBorders>
          </w:tcPr>
          <w:p w:rsidR="0055279F" w:rsidRPr="00B64126" w:rsidRDefault="0055279F" w:rsidP="0055279F">
            <w:pPr>
              <w:jc w:val="both"/>
              <w:rPr>
                <w:rFonts w:ascii="Verdana" w:hAnsi="Verdana"/>
                <w:sz w:val="18"/>
              </w:rPr>
            </w:pPr>
            <w:r w:rsidRPr="00B64126">
              <w:rPr>
                <w:rFonts w:ascii="Verdana" w:hAnsi="Verdana"/>
                <w:sz w:val="18"/>
              </w:rPr>
              <w:t>Ability to analyze recent scientific, technologic, social, culturel and environmental improvements; and to have scientific impartiality, ethic and responsibility</w:t>
            </w:r>
          </w:p>
        </w:tc>
        <w:tc>
          <w:tcPr>
            <w:tcW w:w="709"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5279F" w:rsidRPr="002604AB" w:rsidRDefault="0055279F" w:rsidP="0055279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AB6336">
              <w:rPr>
                <w:rFonts w:ascii="Verdana" w:hAnsi="Verdana"/>
                <w:b/>
                <w:sz w:val="18"/>
                <w:szCs w:val="16"/>
              </w:rPr>
            </w:r>
            <w:r w:rsidR="00AB6336">
              <w:rPr>
                <w:rFonts w:ascii="Verdana" w:hAnsi="Verdana"/>
                <w:b/>
                <w:sz w:val="18"/>
                <w:szCs w:val="16"/>
              </w:rPr>
              <w:fldChar w:fldCharType="separate"/>
            </w:r>
            <w:r>
              <w:rPr>
                <w:rFonts w:ascii="Verdana" w:hAnsi="Verdana"/>
                <w:b/>
                <w:sz w:val="18"/>
                <w:szCs w:val="16"/>
              </w:rPr>
              <w:fldChar w:fldCharType="end"/>
            </w:r>
          </w:p>
        </w:tc>
      </w:tr>
    </w:tbl>
    <w:p w:rsidR="0055279F" w:rsidRPr="002604AB" w:rsidRDefault="0055279F" w:rsidP="0055279F">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55279F" w:rsidRPr="002604AB" w:rsidTr="0055279F">
        <w:trPr>
          <w:trHeight w:val="432"/>
        </w:trPr>
        <w:tc>
          <w:tcPr>
            <w:tcW w:w="2429" w:type="dxa"/>
            <w:vAlign w:val="center"/>
          </w:tcPr>
          <w:p w:rsidR="0055279F" w:rsidRPr="002604AB" w:rsidRDefault="0055279F" w:rsidP="0055279F">
            <w:pPr>
              <w:outlineLvl w:val="0"/>
              <w:rPr>
                <w:rFonts w:ascii="Verdana" w:hAnsi="Verdana"/>
                <w:b/>
                <w:sz w:val="16"/>
                <w:szCs w:val="16"/>
              </w:rPr>
            </w:pPr>
            <w:r>
              <w:rPr>
                <w:rFonts w:ascii="Verdana" w:hAnsi="Verdana"/>
                <w:b/>
                <w:sz w:val="18"/>
                <w:szCs w:val="16"/>
              </w:rPr>
              <w:t xml:space="preserve"> Prepared by :</w:t>
            </w:r>
            <w:r w:rsidRPr="002604AB">
              <w:rPr>
                <w:rFonts w:ascii="Verdana" w:hAnsi="Verdana"/>
                <w:b/>
                <w:sz w:val="18"/>
                <w:szCs w:val="16"/>
              </w:rPr>
              <w:t xml:space="preserve"> </w:t>
            </w:r>
          </w:p>
        </w:tc>
        <w:tc>
          <w:tcPr>
            <w:tcW w:w="4868"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2058E3">
              <w:rPr>
                <w:rFonts w:ascii="Verdana" w:hAnsi="Verdana"/>
                <w:noProof/>
                <w:sz w:val="18"/>
                <w:szCs w:val="16"/>
              </w:rPr>
              <w:t>Yrd. Doç. Dr. Özgür KARAOĞLU</w:t>
            </w:r>
            <w:r>
              <w:rPr>
                <w:rFonts w:ascii="Verdana" w:hAnsi="Verdana"/>
                <w:sz w:val="18"/>
                <w:szCs w:val="16"/>
              </w:rPr>
              <w:fldChar w:fldCharType="end"/>
            </w:r>
          </w:p>
        </w:tc>
        <w:tc>
          <w:tcPr>
            <w:tcW w:w="822" w:type="dxa"/>
            <w:vAlign w:val="center"/>
          </w:tcPr>
          <w:p w:rsidR="0055279F" w:rsidRPr="002604AB" w:rsidRDefault="0055279F" w:rsidP="0055279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55279F" w:rsidRPr="002604AB" w:rsidRDefault="0055279F" w:rsidP="0055279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29.04.2015</w:t>
            </w:r>
            <w:r>
              <w:rPr>
                <w:rFonts w:ascii="Verdana" w:hAnsi="Verdana"/>
                <w:sz w:val="18"/>
                <w:szCs w:val="16"/>
              </w:rPr>
              <w:fldChar w:fldCharType="end"/>
            </w:r>
          </w:p>
        </w:tc>
      </w:tr>
    </w:tbl>
    <w:p w:rsidR="0055279F" w:rsidRPr="00E96083" w:rsidRDefault="0055279F" w:rsidP="0055279F">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55279F" w:rsidRDefault="0055279F"/>
    <w:p w:rsidR="00D45A0D" w:rsidRDefault="00D45A0D">
      <w:pPr>
        <w:spacing w:after="200"/>
        <w:rPr>
          <w:rFonts w:ascii="Verdana" w:hAnsi="Verdana"/>
          <w:sz w:val="18"/>
          <w:szCs w:val="16"/>
        </w:rPr>
      </w:pPr>
      <w:r>
        <w:rPr>
          <w:rFonts w:ascii="Verdana" w:hAnsi="Verdana"/>
          <w:sz w:val="18"/>
          <w:szCs w:val="16"/>
        </w:rPr>
        <w:br w:type="page"/>
      </w:r>
    </w:p>
    <w:p w:rsidR="00D45A0D" w:rsidRPr="002604AB" w:rsidRDefault="00D45A0D" w:rsidP="00CA3689">
      <w:pPr>
        <w:tabs>
          <w:tab w:val="left" w:pos="6825"/>
        </w:tabs>
        <w:outlineLvl w:val="0"/>
        <w:rPr>
          <w:rFonts w:ascii="Verdana" w:hAnsi="Verdana"/>
          <w:b/>
          <w:sz w:val="16"/>
          <w:szCs w:val="16"/>
        </w:rPr>
      </w:pPr>
      <w:r>
        <w:rPr>
          <w:noProof/>
        </w:rPr>
        <w:lastRenderedPageBreak/>
        <w:pict>
          <v:shape id="_x0000_s1159" type="#_x0000_t75" style="position:absolute;margin-left:-12.7pt;margin-top:2.65pt;width:67.9pt;height:66.75pt;z-index:251849728">
            <v:imagedata r:id="rId52" o:title="ESOGÜyenilogo"/>
          </v:shape>
        </w:pict>
      </w:r>
      <w:r>
        <w:rPr>
          <w:noProof/>
        </w:rPr>
        <w:pict>
          <v:shape id="_x0000_s1158" type="#_x0000_t202" style="position:absolute;margin-left:102.95pt;margin-top:-7.55pt;width:298.5pt;height:76.95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D45A0D" w:rsidRDefault="00D45A0D" w:rsidP="008B74CE">
                  <w:pPr>
                    <w:spacing w:after="120"/>
                    <w:jc w:val="center"/>
                    <w:rPr>
                      <w:rFonts w:ascii="Verdana" w:hAnsi="Verdana"/>
                      <w:b/>
                      <w:sz w:val="16"/>
                      <w:szCs w:val="20"/>
                    </w:rPr>
                  </w:pPr>
                  <w:r>
                    <w:rPr>
                      <w:rFonts w:ascii="Verdana" w:hAnsi="Verdana"/>
                      <w:b/>
                      <w:sz w:val="16"/>
                      <w:szCs w:val="20"/>
                    </w:rPr>
                    <w:t>T.R.</w:t>
                  </w:r>
                </w:p>
                <w:p w:rsidR="00D45A0D" w:rsidRDefault="00D45A0D" w:rsidP="008B74CE">
                  <w:pPr>
                    <w:spacing w:after="120"/>
                    <w:jc w:val="center"/>
                    <w:rPr>
                      <w:rFonts w:ascii="Verdana" w:hAnsi="Verdana"/>
                      <w:b/>
                      <w:sz w:val="16"/>
                      <w:szCs w:val="20"/>
                    </w:rPr>
                  </w:pPr>
                  <w:r>
                    <w:rPr>
                      <w:rFonts w:ascii="Verdana" w:hAnsi="Verdana"/>
                      <w:b/>
                      <w:sz w:val="16"/>
                      <w:szCs w:val="20"/>
                    </w:rPr>
                    <w:t>ESKISEHIR OSMANGAZI UNIVERSITY</w:t>
                  </w:r>
                </w:p>
                <w:p w:rsidR="00D45A0D" w:rsidRDefault="00D45A0D" w:rsidP="008B74CE">
                  <w:pPr>
                    <w:spacing w:after="120"/>
                    <w:jc w:val="center"/>
                    <w:rPr>
                      <w:rFonts w:ascii="Verdana" w:hAnsi="Verdana"/>
                      <w:b/>
                      <w:sz w:val="6"/>
                      <w:szCs w:val="10"/>
                    </w:rPr>
                  </w:pPr>
                  <w:r>
                    <w:rPr>
                      <w:rFonts w:ascii="Verdana" w:hAnsi="Verdana"/>
                      <w:b/>
                      <w:sz w:val="16"/>
                      <w:szCs w:val="20"/>
                    </w:rPr>
                    <w:t>GRADUATE SCHOOL OF NATURAL AND APPLIED SCIENCES</w:t>
                  </w:r>
                </w:p>
                <w:p w:rsidR="00D45A0D" w:rsidRPr="003373F9" w:rsidRDefault="00D45A0D" w:rsidP="008B74CE">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Pr="002604AB">
        <w:rPr>
          <w:rFonts w:ascii="Verdana" w:hAnsi="Verdana"/>
          <w:b/>
          <w:sz w:val="16"/>
          <w:szCs w:val="16"/>
        </w:rPr>
        <w:t xml:space="preserve">    </w:t>
      </w:r>
    </w:p>
    <w:p w:rsidR="00D45A0D" w:rsidRPr="002604AB" w:rsidRDefault="00D45A0D" w:rsidP="00CA3689">
      <w:pPr>
        <w:outlineLvl w:val="0"/>
        <w:rPr>
          <w:rFonts w:ascii="Verdana" w:hAnsi="Verdana"/>
          <w:b/>
          <w:sz w:val="16"/>
          <w:szCs w:val="16"/>
        </w:rPr>
      </w:pPr>
      <w:r>
        <w:rPr>
          <w:noProof/>
        </w:rPr>
        <w:pict>
          <v:shape id="_x0000_s1157" type="#_x0000_t75" alt="Graphic2" style="position:absolute;margin-left:440.2pt;margin-top:5.9pt;width:64.6pt;height:34.75pt;z-index:251847680;visibility:visible">
            <v:imagedata r:id="rId9" o:title="Graphic2"/>
          </v:shape>
        </w:pict>
      </w:r>
    </w:p>
    <w:p w:rsidR="00D45A0D" w:rsidRPr="002604AB" w:rsidRDefault="00D45A0D" w:rsidP="00CA3689">
      <w:pPr>
        <w:outlineLvl w:val="0"/>
        <w:rPr>
          <w:rFonts w:ascii="Verdana" w:hAnsi="Verdana"/>
          <w:b/>
          <w:sz w:val="16"/>
          <w:szCs w:val="16"/>
        </w:rPr>
      </w:pPr>
    </w:p>
    <w:p w:rsidR="00D45A0D" w:rsidRPr="002604AB" w:rsidRDefault="00D45A0D" w:rsidP="00CA3689">
      <w:pPr>
        <w:outlineLvl w:val="0"/>
        <w:rPr>
          <w:rFonts w:ascii="Verdana" w:hAnsi="Verdana"/>
          <w:b/>
          <w:sz w:val="16"/>
          <w:szCs w:val="16"/>
        </w:rPr>
      </w:pPr>
    </w:p>
    <w:p w:rsidR="00D45A0D" w:rsidRPr="002604AB" w:rsidRDefault="00D45A0D" w:rsidP="00CA3689">
      <w:pPr>
        <w:outlineLvl w:val="0"/>
        <w:rPr>
          <w:rFonts w:ascii="Verdana" w:hAnsi="Verdana"/>
          <w:b/>
          <w:sz w:val="16"/>
          <w:szCs w:val="16"/>
        </w:rPr>
      </w:pPr>
    </w:p>
    <w:p w:rsidR="00D45A0D" w:rsidRPr="002604AB" w:rsidRDefault="00D45A0D" w:rsidP="00CA3689">
      <w:pPr>
        <w:outlineLvl w:val="0"/>
        <w:rPr>
          <w:rFonts w:ascii="Verdana" w:hAnsi="Verdana"/>
          <w:b/>
          <w:sz w:val="16"/>
          <w:szCs w:val="16"/>
        </w:rPr>
      </w:pPr>
    </w:p>
    <w:p w:rsidR="00D45A0D" w:rsidRDefault="00D45A0D" w:rsidP="00CA3689">
      <w:pPr>
        <w:outlineLvl w:val="0"/>
        <w:rPr>
          <w:rFonts w:ascii="Verdana" w:hAnsi="Verdana"/>
          <w:b/>
          <w:sz w:val="16"/>
          <w:szCs w:val="16"/>
        </w:rPr>
      </w:pPr>
    </w:p>
    <w:p w:rsidR="00D45A0D" w:rsidRDefault="00D45A0D" w:rsidP="00CA3689">
      <w:pPr>
        <w:outlineLvl w:val="0"/>
        <w:rPr>
          <w:rFonts w:ascii="Verdana" w:hAnsi="Verdana"/>
          <w:b/>
          <w:sz w:val="16"/>
          <w:szCs w:val="16"/>
        </w:rPr>
      </w:pPr>
    </w:p>
    <w:p w:rsidR="00D45A0D" w:rsidRDefault="00D45A0D" w:rsidP="00CA3689">
      <w:pPr>
        <w:outlineLvl w:val="0"/>
        <w:rPr>
          <w:rFonts w:ascii="Verdana" w:hAnsi="Verdana"/>
          <w:b/>
          <w:sz w:val="16"/>
          <w:szCs w:val="16"/>
        </w:rPr>
      </w:pPr>
    </w:p>
    <w:p w:rsidR="00D45A0D" w:rsidRPr="002604AB" w:rsidRDefault="00D45A0D" w:rsidP="00CA3689">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D45A0D" w:rsidRPr="002604AB" w:rsidTr="007570C9">
        <w:tc>
          <w:tcPr>
            <w:tcW w:w="1951" w:type="dxa"/>
            <w:vAlign w:val="center"/>
          </w:tcPr>
          <w:p w:rsidR="00D45A0D" w:rsidRPr="002604AB" w:rsidRDefault="00D45A0D" w:rsidP="008B74CE">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D45A0D" w:rsidRPr="002604AB" w:rsidRDefault="00D45A0D" w:rsidP="0015681B">
            <w:pPr>
              <w:outlineLvl w:val="0"/>
              <w:rPr>
                <w:rFonts w:ascii="Verdana" w:hAnsi="Verdana"/>
                <w:sz w:val="16"/>
                <w:szCs w:val="16"/>
              </w:rPr>
            </w:pPr>
            <w:r w:rsidRPr="002604AB">
              <w:rPr>
                <w:rFonts w:ascii="Verdana" w:hAnsi="Verdana"/>
                <w:sz w:val="16"/>
                <w:szCs w:val="16"/>
              </w:rPr>
              <w:t xml:space="preserve"> </w:t>
            </w:r>
            <w:r w:rsidRPr="00E56784">
              <w:rPr>
                <w:b/>
              </w:rPr>
              <w:t xml:space="preserve">GEOLOGICAL ENGINEERING </w:t>
            </w:r>
            <w:r>
              <w:rPr>
                <w:b/>
                <w:sz w:val="22"/>
                <w:szCs w:val="28"/>
              </w:rPr>
              <w:t>(PhD)</w:t>
            </w:r>
          </w:p>
        </w:tc>
        <w:tc>
          <w:tcPr>
            <w:tcW w:w="1134" w:type="dxa"/>
            <w:vAlign w:val="center"/>
          </w:tcPr>
          <w:p w:rsidR="00D45A0D" w:rsidRPr="002604AB" w:rsidRDefault="00D45A0D" w:rsidP="008B74CE">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D45A0D" w:rsidRPr="002604AB" w:rsidRDefault="00D45A0D" w:rsidP="003A106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Pr>
                <w:rFonts w:ascii="Verdana" w:hAnsi="Verdana"/>
                <w:sz w:val="16"/>
                <w:szCs w:val="16"/>
              </w:rPr>
            </w:r>
            <w:r>
              <w:rPr>
                <w:rFonts w:ascii="Verdana" w:hAnsi="Verdana"/>
                <w:sz w:val="16"/>
                <w:szCs w:val="16"/>
              </w:rPr>
              <w:fldChar w:fldCharType="separate"/>
            </w:r>
            <w:r>
              <w:rPr>
                <w:rFonts w:ascii="Verdana" w:hAnsi="Verdana"/>
                <w:sz w:val="16"/>
                <w:szCs w:val="16"/>
              </w:rPr>
              <w:fldChar w:fldCharType="end"/>
            </w:r>
          </w:p>
        </w:tc>
      </w:tr>
    </w:tbl>
    <w:p w:rsidR="00D45A0D" w:rsidRPr="009B0EC0" w:rsidRDefault="00D45A0D" w:rsidP="00CA3689">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D45A0D" w:rsidRPr="002604AB" w:rsidTr="008B74CE">
        <w:trPr>
          <w:trHeight w:val="338"/>
        </w:trPr>
        <w:tc>
          <w:tcPr>
            <w:tcW w:w="10173" w:type="dxa"/>
            <w:gridSpan w:val="4"/>
            <w:vAlign w:val="center"/>
          </w:tcPr>
          <w:p w:rsidR="00D45A0D" w:rsidRPr="002604AB" w:rsidRDefault="00D45A0D" w:rsidP="008B74CE">
            <w:pPr>
              <w:jc w:val="center"/>
              <w:outlineLvl w:val="0"/>
              <w:rPr>
                <w:rFonts w:ascii="Verdana" w:hAnsi="Verdana"/>
                <w:sz w:val="16"/>
                <w:szCs w:val="16"/>
              </w:rPr>
            </w:pPr>
            <w:r>
              <w:rPr>
                <w:rFonts w:ascii="Verdana" w:hAnsi="Verdana"/>
                <w:b/>
                <w:sz w:val="18"/>
                <w:szCs w:val="16"/>
              </w:rPr>
              <w:t>COURSE</w:t>
            </w:r>
          </w:p>
        </w:tc>
      </w:tr>
      <w:tr w:rsidR="00D45A0D" w:rsidRPr="002604AB" w:rsidTr="008B74CE">
        <w:tc>
          <w:tcPr>
            <w:tcW w:w="1668" w:type="dxa"/>
            <w:vAlign w:val="center"/>
          </w:tcPr>
          <w:p w:rsidR="00D45A0D" w:rsidRPr="002604AB" w:rsidRDefault="00D45A0D" w:rsidP="008B74CE">
            <w:pPr>
              <w:outlineLvl w:val="0"/>
              <w:rPr>
                <w:rFonts w:ascii="Verdana" w:hAnsi="Verdana"/>
                <w:b/>
                <w:sz w:val="16"/>
                <w:szCs w:val="16"/>
              </w:rPr>
            </w:pPr>
            <w:r>
              <w:rPr>
                <w:rFonts w:ascii="Verdana" w:hAnsi="Verdana"/>
                <w:b/>
                <w:sz w:val="16"/>
                <w:szCs w:val="20"/>
              </w:rPr>
              <w:t>CODE</w:t>
            </w:r>
          </w:p>
        </w:tc>
        <w:tc>
          <w:tcPr>
            <w:tcW w:w="1984" w:type="dxa"/>
            <w:vAlign w:val="center"/>
          </w:tcPr>
          <w:p w:rsidR="00D45A0D" w:rsidRPr="002604AB" w:rsidRDefault="00D45A0D" w:rsidP="008B74CE">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D45A0D" w:rsidRPr="002604AB" w:rsidRDefault="00D45A0D" w:rsidP="008B74CE">
            <w:pPr>
              <w:outlineLvl w:val="0"/>
              <w:rPr>
                <w:rFonts w:ascii="Verdana" w:hAnsi="Verdana"/>
                <w:b/>
                <w:sz w:val="16"/>
                <w:szCs w:val="16"/>
              </w:rPr>
            </w:pPr>
            <w:r>
              <w:rPr>
                <w:rFonts w:ascii="Verdana" w:hAnsi="Verdana"/>
                <w:b/>
                <w:sz w:val="16"/>
                <w:szCs w:val="20"/>
              </w:rPr>
              <w:t>TITLE</w:t>
            </w:r>
          </w:p>
        </w:tc>
        <w:tc>
          <w:tcPr>
            <w:tcW w:w="4962" w:type="dxa"/>
            <w:vAlign w:val="center"/>
          </w:tcPr>
          <w:p w:rsidR="00D45A0D" w:rsidRPr="002604AB" w:rsidRDefault="00D45A0D" w:rsidP="008F0362">
            <w:pPr>
              <w:outlineLvl w:val="0"/>
              <w:rPr>
                <w:rFonts w:ascii="Verdana" w:hAnsi="Verdana"/>
                <w:sz w:val="16"/>
                <w:szCs w:val="16"/>
              </w:rPr>
            </w:pPr>
            <w:r w:rsidRPr="002604AB">
              <w:rPr>
                <w:rFonts w:ascii="Verdana" w:hAnsi="Verdana"/>
                <w:sz w:val="16"/>
                <w:szCs w:val="16"/>
              </w:rPr>
              <w:t xml:space="preserve"> </w:t>
            </w:r>
            <w:bookmarkStart w:id="92" w:name="EN45"/>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8F0362">
              <w:rPr>
                <w:rFonts w:ascii="Verdana" w:hAnsi="Verdana"/>
                <w:sz w:val="16"/>
                <w:szCs w:val="16"/>
              </w:rPr>
              <w:t>Shallow Geophysical Methods in Active Tectonic Investigations</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bookmarkEnd w:id="92"/>
          </w:p>
        </w:tc>
      </w:tr>
    </w:tbl>
    <w:p w:rsidR="00D45A0D" w:rsidRPr="002604AB" w:rsidRDefault="00D45A0D" w:rsidP="00CA3689">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D45A0D" w:rsidRPr="002604AB" w:rsidTr="008B74CE">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D45A0D" w:rsidRPr="009B0EC0" w:rsidRDefault="00D45A0D" w:rsidP="008B74CE">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D45A0D" w:rsidRPr="002604AB" w:rsidRDefault="00D45A0D" w:rsidP="008B74CE">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20"/>
              </w:rPr>
              <w:t>LANGUAGE</w:t>
            </w:r>
          </w:p>
        </w:tc>
      </w:tr>
      <w:tr w:rsidR="00D45A0D" w:rsidRPr="002604AB" w:rsidTr="008B74CE">
        <w:trPr>
          <w:trHeight w:val="382"/>
        </w:trPr>
        <w:tc>
          <w:tcPr>
            <w:tcW w:w="1079" w:type="dxa"/>
            <w:vMerge/>
            <w:tcBorders>
              <w:top w:val="single" w:sz="4" w:space="0" w:color="auto"/>
              <w:left w:val="single" w:sz="12" w:space="0" w:color="auto"/>
              <w:bottom w:val="single" w:sz="4" w:space="0" w:color="auto"/>
              <w:right w:val="single" w:sz="12" w:space="0" w:color="auto"/>
            </w:tcBorders>
          </w:tcPr>
          <w:p w:rsidR="00D45A0D" w:rsidRPr="002604AB" w:rsidRDefault="00D45A0D" w:rsidP="008B74CE">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D45A0D" w:rsidRPr="002604AB" w:rsidRDefault="00D45A0D" w:rsidP="008B74CE">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D45A0D" w:rsidRPr="002604AB" w:rsidRDefault="00D45A0D" w:rsidP="008B74CE">
            <w:pPr>
              <w:jc w:val="center"/>
              <w:rPr>
                <w:rFonts w:ascii="Verdana" w:hAnsi="Verdana"/>
                <w:b/>
                <w:sz w:val="16"/>
                <w:szCs w:val="16"/>
              </w:rPr>
            </w:pPr>
          </w:p>
        </w:tc>
        <w:tc>
          <w:tcPr>
            <w:tcW w:w="709" w:type="dxa"/>
            <w:vMerge/>
            <w:tcBorders>
              <w:bottom w:val="single" w:sz="4" w:space="0" w:color="auto"/>
            </w:tcBorders>
            <w:vAlign w:val="center"/>
          </w:tcPr>
          <w:p w:rsidR="00D45A0D" w:rsidRPr="002604AB" w:rsidRDefault="00D45A0D" w:rsidP="008B74CE">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D45A0D" w:rsidRPr="002604AB" w:rsidRDefault="00D45A0D" w:rsidP="008B74CE">
            <w:pPr>
              <w:jc w:val="center"/>
              <w:rPr>
                <w:rFonts w:ascii="Verdana" w:hAnsi="Verdana"/>
                <w:b/>
                <w:sz w:val="16"/>
                <w:szCs w:val="16"/>
              </w:rPr>
            </w:pPr>
          </w:p>
        </w:tc>
        <w:tc>
          <w:tcPr>
            <w:tcW w:w="1824" w:type="dxa"/>
            <w:vMerge/>
            <w:tcBorders>
              <w:bottom w:val="single" w:sz="4" w:space="0" w:color="auto"/>
            </w:tcBorders>
            <w:vAlign w:val="center"/>
          </w:tcPr>
          <w:p w:rsidR="00D45A0D" w:rsidRPr="002604AB" w:rsidRDefault="00D45A0D" w:rsidP="008B74CE">
            <w:pPr>
              <w:jc w:val="center"/>
              <w:rPr>
                <w:rFonts w:ascii="Verdana" w:hAnsi="Verdana"/>
                <w:b/>
                <w:sz w:val="16"/>
                <w:szCs w:val="16"/>
              </w:rPr>
            </w:pPr>
          </w:p>
        </w:tc>
      </w:tr>
      <w:tr w:rsidR="00D45A0D" w:rsidRPr="002604AB" w:rsidTr="008B74CE">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D45A0D" w:rsidRPr="009B0EC0" w:rsidRDefault="00D45A0D" w:rsidP="008B74CE">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PhD</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D45A0D" w:rsidRPr="002604AB" w:rsidRDefault="00D45A0D" w:rsidP="00E4481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D45A0D" w:rsidRPr="002604AB" w:rsidRDefault="00D45A0D" w:rsidP="00E4481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D45A0D" w:rsidRPr="002604AB" w:rsidRDefault="00D45A0D" w:rsidP="00E4481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D45A0D" w:rsidRPr="002604AB" w:rsidRDefault="00D45A0D" w:rsidP="00E4481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D45A0D" w:rsidRPr="002604AB" w:rsidRDefault="00D45A0D" w:rsidP="00E4481B">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D45A0D" w:rsidRDefault="00D45A0D" w:rsidP="008B74CE">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D45A0D" w:rsidRDefault="00D45A0D" w:rsidP="008B74CE">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D45A0D" w:rsidRDefault="00D45A0D" w:rsidP="008B74CE">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D45A0D" w:rsidRPr="002604AB" w:rsidRDefault="00D45A0D" w:rsidP="00E4481B">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D45A0D" w:rsidRPr="002604AB" w:rsidRDefault="00D45A0D" w:rsidP="00E4481B">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Turkish</w:t>
            </w:r>
            <w:r>
              <w:rPr>
                <w:rFonts w:ascii="Verdana" w:hAnsi="Verdana"/>
                <w:sz w:val="16"/>
                <w:szCs w:val="16"/>
              </w:rPr>
              <w:fldChar w:fldCharType="end"/>
            </w:r>
          </w:p>
        </w:tc>
      </w:tr>
      <w:tr w:rsidR="00D45A0D" w:rsidRPr="002604AB" w:rsidTr="008B74CE">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D45A0D" w:rsidRPr="002604AB" w:rsidRDefault="00D45A0D" w:rsidP="0034613B">
            <w:pPr>
              <w:jc w:val="center"/>
              <w:rPr>
                <w:rFonts w:ascii="Verdana" w:hAnsi="Verdana"/>
                <w:b/>
                <w:sz w:val="16"/>
                <w:szCs w:val="16"/>
              </w:rPr>
            </w:pPr>
            <w:r>
              <w:rPr>
                <w:rFonts w:ascii="Verdana" w:hAnsi="Verdana"/>
                <w:b/>
                <w:sz w:val="16"/>
                <w:szCs w:val="20"/>
              </w:rPr>
              <w:t>CREDIT DISTRIBUTION</w:t>
            </w:r>
          </w:p>
        </w:tc>
      </w:tr>
      <w:tr w:rsidR="00D45A0D" w:rsidRPr="002604AB" w:rsidTr="008B74CE">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D45A0D" w:rsidRDefault="00D45A0D" w:rsidP="008B74CE">
            <w:pPr>
              <w:jc w:val="center"/>
              <w:rPr>
                <w:rFonts w:ascii="Verdana" w:hAnsi="Verdana"/>
                <w:b/>
                <w:sz w:val="16"/>
                <w:szCs w:val="20"/>
              </w:rPr>
            </w:pPr>
            <w:r>
              <w:rPr>
                <w:rFonts w:ascii="Verdana" w:hAnsi="Verdana"/>
                <w:b/>
                <w:sz w:val="16"/>
                <w:szCs w:val="20"/>
              </w:rPr>
              <w:t>Knowledge in the discipline</w:t>
            </w:r>
          </w:p>
          <w:p w:rsidR="00D45A0D" w:rsidRPr="002604AB" w:rsidRDefault="00D45A0D" w:rsidP="008B74CE">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D45A0D" w:rsidRPr="002604AB" w:rsidTr="008B74CE">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D45A0D" w:rsidRPr="002604AB" w:rsidRDefault="00D45A0D" w:rsidP="008B74CE">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D45A0D" w:rsidRPr="002604AB" w:rsidRDefault="00D45A0D" w:rsidP="008B74CE">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D45A0D" w:rsidRPr="002604AB" w:rsidRDefault="00D45A0D" w:rsidP="00B20A76">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Pr>
                <w:rFonts w:ascii="Verdana" w:hAnsi="Verdana"/>
                <w:sz w:val="16"/>
                <w:szCs w:val="16"/>
              </w:rPr>
            </w:r>
            <w:r>
              <w:rPr>
                <w:rFonts w:ascii="Verdana" w:hAnsi="Verdana"/>
                <w:sz w:val="16"/>
                <w:szCs w:val="16"/>
              </w:rPr>
              <w:fldChar w:fldCharType="separate"/>
            </w:r>
            <w:r>
              <w:rPr>
                <w:rFonts w:ascii="Verdana" w:hAnsi="Verdana"/>
                <w:sz w:val="16"/>
                <w:szCs w:val="16"/>
              </w:rPr>
              <w:fldChar w:fldCharType="end"/>
            </w:r>
          </w:p>
        </w:tc>
      </w:tr>
      <w:tr w:rsidR="00D45A0D" w:rsidRPr="002604AB" w:rsidTr="008B74CE">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D45A0D" w:rsidRPr="002604AB" w:rsidRDefault="00D45A0D" w:rsidP="008B74CE">
            <w:pPr>
              <w:jc w:val="center"/>
              <w:rPr>
                <w:rFonts w:ascii="Verdana" w:hAnsi="Verdana"/>
                <w:b/>
                <w:sz w:val="16"/>
                <w:szCs w:val="16"/>
              </w:rPr>
            </w:pPr>
            <w:r w:rsidRPr="00FB16FB">
              <w:rPr>
                <w:rFonts w:ascii="Verdana" w:hAnsi="Verdana"/>
                <w:b/>
                <w:sz w:val="16"/>
                <w:szCs w:val="20"/>
              </w:rPr>
              <w:t>ASSESSMENT CRITERIA</w:t>
            </w:r>
          </w:p>
        </w:tc>
      </w:tr>
      <w:tr w:rsidR="00D45A0D" w:rsidRPr="002604AB" w:rsidTr="008B74CE">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D45A0D" w:rsidRPr="002604AB" w:rsidRDefault="00D45A0D" w:rsidP="008B74CE">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D45A0D" w:rsidRDefault="00D45A0D" w:rsidP="00A804D5">
            <w:pPr>
              <w:jc w:val="center"/>
              <w:rPr>
                <w:rFonts w:ascii="Verdana" w:hAnsi="Verdana"/>
                <w:b/>
                <w:sz w:val="16"/>
                <w:szCs w:val="16"/>
              </w:rPr>
            </w:pPr>
            <w:r>
              <w:rPr>
                <w:rFonts w:ascii="Verdana" w:hAnsi="Verdana"/>
                <w:b/>
                <w:sz w:val="16"/>
                <w:szCs w:val="16"/>
              </w:rPr>
              <w:t>Contribution</w:t>
            </w:r>
          </w:p>
          <w:p w:rsidR="00D45A0D" w:rsidRPr="002604AB" w:rsidRDefault="00D45A0D" w:rsidP="00A804D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D45A0D" w:rsidRPr="002604AB" w:rsidTr="008B74CE">
        <w:trPr>
          <w:trHeight w:val="276"/>
        </w:trPr>
        <w:tc>
          <w:tcPr>
            <w:tcW w:w="3735" w:type="dxa"/>
            <w:gridSpan w:val="5"/>
            <w:vMerge/>
            <w:tcBorders>
              <w:left w:val="single" w:sz="12" w:space="0" w:color="auto"/>
              <w:right w:val="single" w:sz="12" w:space="0" w:color="auto"/>
            </w:tcBorders>
            <w:vAlign w:val="center"/>
          </w:tcPr>
          <w:p w:rsidR="00D45A0D" w:rsidRPr="002604AB" w:rsidRDefault="00D45A0D" w:rsidP="008B74CE">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D45A0D" w:rsidRPr="002604AB" w:rsidRDefault="00D45A0D" w:rsidP="0034613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D45A0D" w:rsidRPr="002604AB" w:rsidRDefault="00D45A0D" w:rsidP="008B74CE">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D45A0D" w:rsidRPr="002604AB" w:rsidRDefault="00D45A0D" w:rsidP="008B74CE">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D45A0D" w:rsidRPr="002604AB" w:rsidRDefault="00D45A0D" w:rsidP="008B74CE">
            <w:pPr>
              <w:jc w:val="center"/>
              <w:rPr>
                <w:rFonts w:ascii="Verdana" w:hAnsi="Verdana"/>
                <w:sz w:val="16"/>
                <w:szCs w:val="16"/>
                <w:highlight w:val="yellow"/>
              </w:rPr>
            </w:pPr>
          </w:p>
        </w:tc>
      </w:tr>
      <w:tr w:rsidR="00D45A0D" w:rsidRPr="002604AB" w:rsidTr="008B74CE">
        <w:trPr>
          <w:trHeight w:val="286"/>
        </w:trPr>
        <w:tc>
          <w:tcPr>
            <w:tcW w:w="3735" w:type="dxa"/>
            <w:gridSpan w:val="5"/>
            <w:vMerge/>
            <w:tcBorders>
              <w:left w:val="single" w:sz="12" w:space="0" w:color="auto"/>
              <w:right w:val="single" w:sz="12" w:space="0" w:color="auto"/>
            </w:tcBorders>
            <w:vAlign w:val="center"/>
          </w:tcPr>
          <w:p w:rsidR="00D45A0D" w:rsidRPr="002604AB" w:rsidRDefault="00D45A0D" w:rsidP="008B74CE">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D45A0D" w:rsidRPr="002604AB" w:rsidRDefault="00D45A0D" w:rsidP="008B74CE">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D45A0D" w:rsidRPr="002604AB" w:rsidRDefault="00D45A0D" w:rsidP="008B74CE">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D45A0D" w:rsidRPr="002604AB" w:rsidRDefault="00D45A0D" w:rsidP="008B74CE">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45A0D" w:rsidRPr="002604AB" w:rsidTr="008B74CE">
        <w:trPr>
          <w:trHeight w:val="286"/>
        </w:trPr>
        <w:tc>
          <w:tcPr>
            <w:tcW w:w="3735" w:type="dxa"/>
            <w:gridSpan w:val="5"/>
            <w:vMerge/>
            <w:tcBorders>
              <w:left w:val="single" w:sz="12" w:space="0" w:color="auto"/>
              <w:right w:val="single" w:sz="12" w:space="0" w:color="auto"/>
            </w:tcBorders>
            <w:vAlign w:val="center"/>
          </w:tcPr>
          <w:p w:rsidR="00D45A0D" w:rsidRPr="002604AB" w:rsidRDefault="00D45A0D" w:rsidP="008B74CE">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D45A0D" w:rsidRPr="002604AB" w:rsidRDefault="00D45A0D" w:rsidP="008B74CE">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D45A0D" w:rsidRPr="002604AB" w:rsidRDefault="00D45A0D" w:rsidP="00E4481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D45A0D" w:rsidRPr="002604AB" w:rsidRDefault="00D45A0D" w:rsidP="00E4481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D45A0D" w:rsidRPr="002604AB" w:rsidTr="008B74CE">
        <w:trPr>
          <w:trHeight w:val="286"/>
        </w:trPr>
        <w:tc>
          <w:tcPr>
            <w:tcW w:w="3735" w:type="dxa"/>
            <w:gridSpan w:val="5"/>
            <w:vMerge/>
            <w:tcBorders>
              <w:left w:val="single" w:sz="12" w:space="0" w:color="auto"/>
              <w:right w:val="single" w:sz="12" w:space="0" w:color="auto"/>
            </w:tcBorders>
            <w:vAlign w:val="center"/>
          </w:tcPr>
          <w:p w:rsidR="00D45A0D" w:rsidRPr="002604AB" w:rsidRDefault="00D45A0D" w:rsidP="008B74CE">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D45A0D" w:rsidRPr="002604AB" w:rsidRDefault="00D45A0D" w:rsidP="008B74CE">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D45A0D" w:rsidRPr="002604AB" w:rsidRDefault="00D45A0D" w:rsidP="008B74CE">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D45A0D" w:rsidRPr="002604AB" w:rsidRDefault="00D45A0D" w:rsidP="008B74CE">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45A0D" w:rsidRPr="002604AB" w:rsidTr="008B74CE">
        <w:trPr>
          <w:trHeight w:val="286"/>
        </w:trPr>
        <w:tc>
          <w:tcPr>
            <w:tcW w:w="3735" w:type="dxa"/>
            <w:gridSpan w:val="5"/>
            <w:vMerge/>
            <w:tcBorders>
              <w:left w:val="single" w:sz="12" w:space="0" w:color="auto"/>
              <w:right w:val="single" w:sz="12" w:space="0" w:color="auto"/>
            </w:tcBorders>
            <w:vAlign w:val="center"/>
          </w:tcPr>
          <w:p w:rsidR="00D45A0D" w:rsidRPr="002604AB" w:rsidRDefault="00D45A0D" w:rsidP="008B74CE">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D45A0D" w:rsidRPr="002604AB" w:rsidRDefault="00D45A0D" w:rsidP="008B74CE">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D45A0D" w:rsidRPr="002604AB" w:rsidRDefault="00D45A0D" w:rsidP="008B74CE">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D45A0D" w:rsidRPr="002604AB" w:rsidRDefault="00D45A0D" w:rsidP="008B74CE">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45A0D" w:rsidRPr="002604AB" w:rsidTr="008B74CE">
        <w:trPr>
          <w:trHeight w:val="294"/>
        </w:trPr>
        <w:tc>
          <w:tcPr>
            <w:tcW w:w="3735" w:type="dxa"/>
            <w:gridSpan w:val="5"/>
            <w:vMerge/>
            <w:tcBorders>
              <w:left w:val="single" w:sz="12" w:space="0" w:color="auto"/>
              <w:right w:val="single" w:sz="12" w:space="0" w:color="auto"/>
            </w:tcBorders>
            <w:vAlign w:val="center"/>
          </w:tcPr>
          <w:p w:rsidR="00D45A0D" w:rsidRPr="002604AB" w:rsidRDefault="00D45A0D" w:rsidP="008B74CE">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D45A0D" w:rsidRPr="002604AB" w:rsidRDefault="00D45A0D" w:rsidP="00B20A76">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D45A0D" w:rsidRPr="002604AB" w:rsidRDefault="00D45A0D" w:rsidP="008B74CE">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D45A0D" w:rsidRPr="002604AB" w:rsidRDefault="00D45A0D" w:rsidP="008B74CE">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45A0D" w:rsidRPr="002604AB" w:rsidTr="008B74CE">
        <w:trPr>
          <w:trHeight w:val="286"/>
        </w:trPr>
        <w:tc>
          <w:tcPr>
            <w:tcW w:w="3735" w:type="dxa"/>
            <w:gridSpan w:val="5"/>
            <w:vMerge/>
            <w:tcBorders>
              <w:left w:val="single" w:sz="12" w:space="0" w:color="auto"/>
              <w:bottom w:val="single" w:sz="12" w:space="0" w:color="auto"/>
              <w:right w:val="single" w:sz="12" w:space="0" w:color="auto"/>
            </w:tcBorders>
            <w:vAlign w:val="center"/>
          </w:tcPr>
          <w:p w:rsidR="00D45A0D" w:rsidRPr="002604AB" w:rsidRDefault="00D45A0D" w:rsidP="008B74CE">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D45A0D" w:rsidRPr="00FA4020" w:rsidRDefault="00D45A0D" w:rsidP="003A106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D45A0D" w:rsidRPr="002604AB" w:rsidRDefault="00D45A0D" w:rsidP="00E4481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D45A0D" w:rsidRPr="002604AB" w:rsidTr="008B74CE">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45A0D" w:rsidRPr="002604AB" w:rsidRDefault="00D45A0D" w:rsidP="008B74CE">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D45A0D" w:rsidRPr="002604AB" w:rsidRDefault="00D45A0D" w:rsidP="008B74CE">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D45A0D" w:rsidRPr="002604AB" w:rsidTr="008B74CE">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D45A0D" w:rsidRPr="002604AB" w:rsidRDefault="00D45A0D" w:rsidP="008F0362">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F0362">
              <w:rPr>
                <w:rFonts w:ascii="Verdana" w:hAnsi="Verdana"/>
                <w:noProof/>
                <w:sz w:val="16"/>
                <w:szCs w:val="16"/>
              </w:rPr>
              <w:t xml:space="preserve">Investigation of active tectonic </w:t>
            </w:r>
            <w:r>
              <w:rPr>
                <w:rFonts w:ascii="Verdana" w:hAnsi="Verdana"/>
                <w:noProof/>
                <w:sz w:val="16"/>
                <w:szCs w:val="16"/>
              </w:rPr>
              <w:t>zones</w:t>
            </w:r>
            <w:r w:rsidRPr="008F0362">
              <w:rPr>
                <w:rFonts w:ascii="Verdana" w:hAnsi="Verdana"/>
                <w:noProof/>
                <w:sz w:val="16"/>
                <w:szCs w:val="16"/>
              </w:rPr>
              <w:t xml:space="preserve"> </w:t>
            </w:r>
            <w:r>
              <w:rPr>
                <w:rFonts w:ascii="Verdana" w:hAnsi="Verdana"/>
                <w:noProof/>
                <w:sz w:val="16"/>
                <w:szCs w:val="16"/>
              </w:rPr>
              <w:t>using</w:t>
            </w:r>
            <w:r w:rsidRPr="008F0362">
              <w:rPr>
                <w:rFonts w:ascii="Verdana" w:hAnsi="Verdana"/>
                <w:noProof/>
                <w:sz w:val="16"/>
                <w:szCs w:val="16"/>
              </w:rPr>
              <w:t xml:space="preserve"> high resolution shallow geophysical methods</w:t>
            </w:r>
            <w:r w:rsidRPr="00A83CA8">
              <w:rPr>
                <w:rFonts w:ascii="Verdana" w:hAnsi="Verdana"/>
                <w:sz w:val="16"/>
                <w:szCs w:val="16"/>
              </w:rPr>
              <w:fldChar w:fldCharType="end"/>
            </w:r>
          </w:p>
        </w:tc>
      </w:tr>
      <w:tr w:rsidR="00D45A0D" w:rsidRPr="002604AB" w:rsidTr="008B74CE">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45A0D" w:rsidRPr="002604AB" w:rsidRDefault="00D45A0D" w:rsidP="008B74CE">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D45A0D" w:rsidRPr="002604AB" w:rsidRDefault="00D45A0D" w:rsidP="008F0362">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Investigation of active faults with geological observaitons and geophysical data </w:t>
            </w:r>
            <w:r w:rsidRPr="00A83CA8">
              <w:rPr>
                <w:rFonts w:ascii="Verdana" w:hAnsi="Verdana"/>
                <w:sz w:val="16"/>
                <w:szCs w:val="16"/>
              </w:rPr>
              <w:fldChar w:fldCharType="end"/>
            </w:r>
          </w:p>
        </w:tc>
      </w:tr>
      <w:tr w:rsidR="00D45A0D" w:rsidRPr="002604AB" w:rsidTr="008B74CE">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D45A0D" w:rsidRPr="002604AB" w:rsidRDefault="00D45A0D" w:rsidP="00E4481B">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D45A0D" w:rsidRPr="002604AB" w:rsidTr="008B74CE">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D45A0D" w:rsidRPr="00E3546D" w:rsidRDefault="00D45A0D" w:rsidP="0082392E">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Please write minimum four learning outcomes for the course.</w:t>
            </w:r>
            <w:r>
              <w:rPr>
                <w:rFonts w:ascii="Verdana" w:hAnsi="Verdana"/>
                <w:sz w:val="16"/>
                <w:szCs w:val="16"/>
              </w:rPr>
              <w:fldChar w:fldCharType="end"/>
            </w:r>
          </w:p>
        </w:tc>
      </w:tr>
      <w:tr w:rsidR="00D45A0D" w:rsidRPr="002604AB" w:rsidTr="008B74CE">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D45A0D" w:rsidRPr="006849DA" w:rsidRDefault="00D45A0D" w:rsidP="004D6C5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There is no specific textbook</w:t>
            </w:r>
            <w:r w:rsidRPr="006849DA">
              <w:rPr>
                <w:rFonts w:ascii="Verdana" w:hAnsi="Verdana"/>
                <w:b w:val="0"/>
                <w:sz w:val="16"/>
                <w:szCs w:val="16"/>
              </w:rPr>
              <w:fldChar w:fldCharType="end"/>
            </w:r>
          </w:p>
        </w:tc>
      </w:tr>
      <w:tr w:rsidR="00D45A0D" w:rsidRPr="002604AB" w:rsidTr="008B74CE">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D45A0D" w:rsidRPr="006849DA" w:rsidRDefault="00D45A0D" w:rsidP="004D6C5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All published materials related with the topic.</w:t>
            </w:r>
            <w:r w:rsidRPr="006849DA">
              <w:rPr>
                <w:rFonts w:ascii="Verdana" w:hAnsi="Verdana"/>
                <w:b w:val="0"/>
                <w:sz w:val="16"/>
                <w:szCs w:val="16"/>
              </w:rPr>
              <w:fldChar w:fldCharType="end"/>
            </w:r>
          </w:p>
        </w:tc>
      </w:tr>
    </w:tbl>
    <w:p w:rsidR="00D45A0D" w:rsidRPr="002604AB" w:rsidRDefault="00D45A0D" w:rsidP="00CA3689">
      <w:pPr>
        <w:rPr>
          <w:rFonts w:ascii="Verdana" w:hAnsi="Verdana"/>
          <w:sz w:val="16"/>
          <w:szCs w:val="16"/>
        </w:rPr>
        <w:sectPr w:rsidR="00D45A0D" w:rsidRPr="002604AB" w:rsidSect="00E30AD2">
          <w:footerReference w:type="default" r:id="rId53"/>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D45A0D" w:rsidRPr="002604AB" w:rsidTr="008B74C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D45A0D" w:rsidRPr="002604AB" w:rsidRDefault="00D45A0D" w:rsidP="008C1500">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B74CE">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D45A0D" w:rsidRPr="002604AB" w:rsidRDefault="00D45A0D" w:rsidP="008B74CE">
            <w:pPr>
              <w:rPr>
                <w:rFonts w:ascii="Verdana" w:hAnsi="Verdana"/>
                <w:b/>
                <w:sz w:val="20"/>
                <w:szCs w:val="16"/>
              </w:rPr>
            </w:pPr>
            <w:r>
              <w:rPr>
                <w:rFonts w:ascii="Verdana" w:hAnsi="Verdana"/>
                <w:b/>
                <w:sz w:val="20"/>
                <w:szCs w:val="16"/>
              </w:rPr>
              <w:t>TOPICS</w:t>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B74CE">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4D6C5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Introduction</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B74CE">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003D4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Overview of active tectonic structures</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B74CE">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003D4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Overview of shallow geophysical methods</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B74CE">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003D4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Significance of </w:t>
            </w:r>
            <w:r w:rsidRPr="00003D49">
              <w:rPr>
                <w:rFonts w:ascii="Verdana" w:hAnsi="Verdana"/>
                <w:noProof/>
                <w:sz w:val="16"/>
                <w:szCs w:val="16"/>
              </w:rPr>
              <w:t>shallow geophysical methods</w:t>
            </w:r>
            <w:r>
              <w:rPr>
                <w:rFonts w:ascii="Verdana" w:hAnsi="Verdana"/>
                <w:noProof/>
                <w:sz w:val="16"/>
                <w:szCs w:val="16"/>
              </w:rPr>
              <w:t xml:space="preserve"> in active tectonic studies</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B74CE">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003D4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03D49">
              <w:rPr>
                <w:rFonts w:ascii="Verdana" w:hAnsi="Verdana"/>
                <w:noProof/>
                <w:sz w:val="16"/>
                <w:szCs w:val="16"/>
              </w:rPr>
              <w:t>Significance of shallow geophysical methods in active tectonic studies</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D45A0D" w:rsidRPr="002604AB" w:rsidRDefault="00D45A0D" w:rsidP="008C1500">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D45A0D" w:rsidRPr="002604AB" w:rsidRDefault="00D45A0D" w:rsidP="008C1500">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C1500">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003D4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Application </w:t>
            </w:r>
            <w:r w:rsidRPr="00003D49">
              <w:rPr>
                <w:rFonts w:ascii="Verdana" w:hAnsi="Verdana"/>
                <w:noProof/>
                <w:sz w:val="16"/>
                <w:szCs w:val="16"/>
              </w:rPr>
              <w:t xml:space="preserve">of shallow geophysical methods in </w:t>
            </w:r>
            <w:r>
              <w:rPr>
                <w:rFonts w:ascii="Verdana" w:hAnsi="Verdana"/>
                <w:noProof/>
                <w:sz w:val="16"/>
                <w:szCs w:val="16"/>
              </w:rPr>
              <w:t>strike-slip faults</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C1500">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003D4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03D49">
              <w:rPr>
                <w:rFonts w:ascii="Verdana" w:hAnsi="Verdana"/>
                <w:noProof/>
                <w:sz w:val="16"/>
                <w:szCs w:val="16"/>
              </w:rPr>
              <w:t xml:space="preserve">Application of shallow geophysical methods in </w:t>
            </w:r>
            <w:r>
              <w:rPr>
                <w:rFonts w:ascii="Verdana" w:hAnsi="Verdana"/>
                <w:noProof/>
                <w:sz w:val="16"/>
                <w:szCs w:val="16"/>
              </w:rPr>
              <w:t>normal</w:t>
            </w:r>
            <w:r w:rsidRPr="00003D49">
              <w:rPr>
                <w:rFonts w:ascii="Verdana" w:hAnsi="Verdana"/>
                <w:noProof/>
                <w:sz w:val="16"/>
                <w:szCs w:val="16"/>
              </w:rPr>
              <w:t xml:space="preserve"> faults</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C1500">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003D4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03D49">
              <w:rPr>
                <w:rFonts w:ascii="Verdana" w:hAnsi="Verdana"/>
                <w:noProof/>
                <w:sz w:val="16"/>
                <w:szCs w:val="16"/>
              </w:rPr>
              <w:t xml:space="preserve">Application of shallow geophysical methods in </w:t>
            </w:r>
            <w:r>
              <w:rPr>
                <w:rFonts w:ascii="Verdana" w:hAnsi="Verdana"/>
                <w:noProof/>
                <w:sz w:val="16"/>
                <w:szCs w:val="16"/>
              </w:rPr>
              <w:t>reverse</w:t>
            </w:r>
            <w:r w:rsidRPr="00003D49">
              <w:rPr>
                <w:rFonts w:ascii="Verdana" w:hAnsi="Verdana"/>
                <w:noProof/>
                <w:sz w:val="16"/>
                <w:szCs w:val="16"/>
              </w:rPr>
              <w:t xml:space="preserve"> faults</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C1500">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003D4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03D49">
              <w:rPr>
                <w:rFonts w:ascii="Verdana" w:hAnsi="Verdana"/>
                <w:noProof/>
                <w:sz w:val="16"/>
                <w:szCs w:val="16"/>
              </w:rPr>
              <w:t xml:space="preserve">Application of shallow geophysical methods in </w:t>
            </w:r>
            <w:r>
              <w:rPr>
                <w:rFonts w:ascii="Verdana" w:hAnsi="Verdana"/>
                <w:noProof/>
                <w:sz w:val="16"/>
                <w:szCs w:val="16"/>
              </w:rPr>
              <w:t xml:space="preserve">other structures </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D45A0D" w:rsidRPr="002604AB" w:rsidRDefault="00D45A0D" w:rsidP="008C1500">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D45A0D" w:rsidRPr="002604AB" w:rsidRDefault="00D45A0D" w:rsidP="008C1500">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C1500">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003D4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03D49">
              <w:rPr>
                <w:rFonts w:ascii="Verdana" w:hAnsi="Verdana"/>
                <w:noProof/>
                <w:sz w:val="16"/>
                <w:szCs w:val="16"/>
              </w:rPr>
              <w:t xml:space="preserve">Application of shallow geophysical methods in </w:t>
            </w:r>
            <w:r>
              <w:rPr>
                <w:rFonts w:ascii="Verdana" w:hAnsi="Verdana"/>
                <w:noProof/>
                <w:sz w:val="16"/>
                <w:szCs w:val="16"/>
              </w:rPr>
              <w:t>archaeoseismology</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C1500">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003D4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03D49">
              <w:rPr>
                <w:rFonts w:ascii="Verdana" w:hAnsi="Verdana"/>
                <w:noProof/>
                <w:sz w:val="16"/>
                <w:szCs w:val="16"/>
              </w:rPr>
              <w:t xml:space="preserve">Application </w:t>
            </w:r>
            <w:r>
              <w:rPr>
                <w:rFonts w:ascii="Verdana" w:hAnsi="Verdana"/>
                <w:noProof/>
                <w:sz w:val="16"/>
                <w:szCs w:val="16"/>
              </w:rPr>
              <w:t>in the field</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C1500">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003D4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03D49">
              <w:rPr>
                <w:rFonts w:ascii="Verdana" w:hAnsi="Verdana"/>
                <w:noProof/>
                <w:sz w:val="16"/>
                <w:szCs w:val="16"/>
              </w:rPr>
              <w:t>Application in the field</w:t>
            </w:r>
            <w:r w:rsidRPr="00A83CA8">
              <w:rPr>
                <w:rFonts w:ascii="Verdana" w:hAnsi="Verdana"/>
                <w:sz w:val="16"/>
                <w:szCs w:val="16"/>
              </w:rPr>
              <w:fldChar w:fldCharType="end"/>
            </w:r>
          </w:p>
        </w:tc>
      </w:tr>
      <w:tr w:rsidR="00D45A0D" w:rsidRPr="002604AB" w:rsidTr="008B74CE">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D45A0D" w:rsidRPr="002604AB" w:rsidRDefault="00D45A0D" w:rsidP="008C1500">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D45A0D" w:rsidRPr="002604AB" w:rsidRDefault="00D45A0D" w:rsidP="008C1500">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D45A0D" w:rsidRPr="002604AB" w:rsidRDefault="00D45A0D" w:rsidP="00CA3689">
      <w:pPr>
        <w:rPr>
          <w:rFonts w:ascii="Verdana" w:hAnsi="Verdana"/>
          <w:sz w:val="16"/>
          <w:szCs w:val="16"/>
        </w:rPr>
      </w:pPr>
    </w:p>
    <w:p w:rsidR="00D45A0D" w:rsidRPr="002604AB" w:rsidRDefault="00D45A0D" w:rsidP="00CA3689">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804"/>
        <w:gridCol w:w="709"/>
        <w:gridCol w:w="708"/>
        <w:gridCol w:w="709"/>
      </w:tblGrid>
      <w:tr w:rsidR="00D45A0D" w:rsidRPr="002604AB" w:rsidTr="000B3AFF">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D45A0D" w:rsidRPr="001B710C" w:rsidRDefault="00D45A0D" w:rsidP="00A06C71">
            <w:pPr>
              <w:jc w:val="center"/>
              <w:rPr>
                <w:rFonts w:ascii="Verdana" w:hAnsi="Verdana"/>
                <w:b/>
                <w:sz w:val="18"/>
                <w:szCs w:val="16"/>
              </w:rPr>
            </w:pPr>
            <w:r>
              <w:rPr>
                <w:rFonts w:ascii="Verdana" w:hAnsi="Verdana"/>
                <w:b/>
                <w:sz w:val="18"/>
                <w:szCs w:val="16"/>
              </w:rPr>
              <w:t xml:space="preserve">CONTRIBUTION OF THE COURSE LEARNING OUTCOMES TO THE </w:t>
            </w:r>
            <w:r w:rsidRPr="00E56784">
              <w:rPr>
                <w:rFonts w:ascii="Verdana" w:hAnsi="Verdana"/>
                <w:b/>
                <w:sz w:val="18"/>
                <w:szCs w:val="16"/>
              </w:rPr>
              <w:t xml:space="preserve">GEOLOGICAL ENGINEERING </w:t>
            </w:r>
            <w:r>
              <w:rPr>
                <w:rFonts w:ascii="Verdana" w:hAnsi="Verdana"/>
                <w:b/>
                <w:sz w:val="18"/>
                <w:szCs w:val="16"/>
              </w:rPr>
              <w:t>PhD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D45A0D" w:rsidRDefault="00D45A0D" w:rsidP="008C1500">
            <w:pPr>
              <w:jc w:val="center"/>
              <w:rPr>
                <w:rFonts w:ascii="Verdana" w:hAnsi="Verdana"/>
                <w:b/>
                <w:sz w:val="18"/>
                <w:szCs w:val="16"/>
              </w:rPr>
            </w:pPr>
            <w:r>
              <w:rPr>
                <w:rFonts w:ascii="Verdana" w:hAnsi="Verdana"/>
                <w:b/>
                <w:sz w:val="18"/>
                <w:szCs w:val="16"/>
              </w:rPr>
              <w:t>CONTRIBUTION LEVEL</w:t>
            </w:r>
          </w:p>
        </w:tc>
      </w:tr>
      <w:tr w:rsidR="00D45A0D" w:rsidRPr="002604AB" w:rsidTr="00E56784">
        <w:trPr>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D45A0D" w:rsidRPr="002604AB" w:rsidRDefault="00D45A0D" w:rsidP="008B74CE">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D45A0D" w:rsidRPr="002604AB" w:rsidRDefault="00D45A0D" w:rsidP="008C1500">
            <w:pPr>
              <w:rPr>
                <w:rFonts w:ascii="Verdana" w:hAnsi="Verdana"/>
                <w:b/>
                <w:sz w:val="18"/>
                <w:szCs w:val="16"/>
              </w:rPr>
            </w:pPr>
            <w:r>
              <w:rPr>
                <w:rFonts w:ascii="Verdana" w:hAnsi="Verdana"/>
                <w:b/>
                <w:sz w:val="18"/>
                <w:szCs w:val="16"/>
              </w:rPr>
              <w:t>LEARNING OUTCOMES (PhD)</w:t>
            </w:r>
            <w:r w:rsidRPr="002604AB">
              <w:rPr>
                <w:rFonts w:ascii="Verdana" w:hAnsi="Verdana"/>
                <w:b/>
                <w:sz w:val="18"/>
                <w:szCs w:val="16"/>
              </w:rPr>
              <w:t xml:space="preserve"> </w:t>
            </w:r>
          </w:p>
        </w:tc>
        <w:tc>
          <w:tcPr>
            <w:tcW w:w="709" w:type="dxa"/>
            <w:tcBorders>
              <w:top w:val="single" w:sz="12" w:space="0" w:color="auto"/>
              <w:left w:val="single" w:sz="6" w:space="0" w:color="auto"/>
              <w:bottom w:val="single" w:sz="6" w:space="0" w:color="auto"/>
              <w:right w:val="single" w:sz="6" w:space="0" w:color="auto"/>
            </w:tcBorders>
            <w:vAlign w:val="center"/>
          </w:tcPr>
          <w:p w:rsidR="00D45A0D" w:rsidRDefault="00D45A0D" w:rsidP="008B74CE">
            <w:pPr>
              <w:jc w:val="center"/>
              <w:rPr>
                <w:rFonts w:ascii="Verdana" w:hAnsi="Verdana"/>
                <w:b/>
                <w:sz w:val="18"/>
                <w:szCs w:val="16"/>
              </w:rPr>
            </w:pPr>
            <w:r>
              <w:rPr>
                <w:rFonts w:ascii="Verdana" w:hAnsi="Verdana"/>
                <w:b/>
                <w:sz w:val="18"/>
                <w:szCs w:val="16"/>
              </w:rPr>
              <w:t>3</w:t>
            </w:r>
          </w:p>
          <w:p w:rsidR="00D45A0D" w:rsidRPr="001B710C" w:rsidRDefault="00D45A0D" w:rsidP="008C1500">
            <w:pPr>
              <w:jc w:val="center"/>
              <w:rPr>
                <w:rFonts w:ascii="Verdana" w:hAnsi="Verdana"/>
                <w:sz w:val="18"/>
                <w:szCs w:val="16"/>
              </w:rPr>
            </w:pPr>
            <w:r>
              <w:rPr>
                <w:rFonts w:ascii="Verdana" w:hAnsi="Verdana"/>
                <w:sz w:val="16"/>
                <w:szCs w:val="16"/>
              </w:rPr>
              <w:t>High</w:t>
            </w:r>
          </w:p>
        </w:tc>
        <w:tc>
          <w:tcPr>
            <w:tcW w:w="708" w:type="dxa"/>
            <w:tcBorders>
              <w:top w:val="single" w:sz="12" w:space="0" w:color="auto"/>
              <w:left w:val="single" w:sz="6" w:space="0" w:color="auto"/>
              <w:bottom w:val="single" w:sz="6" w:space="0" w:color="auto"/>
              <w:right w:val="single" w:sz="6" w:space="0" w:color="auto"/>
            </w:tcBorders>
            <w:vAlign w:val="center"/>
          </w:tcPr>
          <w:p w:rsidR="00D45A0D" w:rsidRDefault="00D45A0D" w:rsidP="008B74CE">
            <w:pPr>
              <w:jc w:val="center"/>
              <w:rPr>
                <w:rFonts w:ascii="Verdana" w:hAnsi="Verdana"/>
                <w:b/>
                <w:sz w:val="18"/>
                <w:szCs w:val="16"/>
              </w:rPr>
            </w:pPr>
            <w:r>
              <w:rPr>
                <w:rFonts w:ascii="Verdana" w:hAnsi="Verdana"/>
                <w:b/>
                <w:sz w:val="18"/>
                <w:szCs w:val="16"/>
              </w:rPr>
              <w:t>2</w:t>
            </w:r>
          </w:p>
          <w:p w:rsidR="00D45A0D" w:rsidRPr="001B710C" w:rsidRDefault="00D45A0D" w:rsidP="008C1500">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D45A0D" w:rsidRDefault="00D45A0D" w:rsidP="008B74CE">
            <w:pPr>
              <w:jc w:val="center"/>
              <w:rPr>
                <w:rFonts w:ascii="Verdana" w:hAnsi="Verdana"/>
                <w:b/>
                <w:sz w:val="18"/>
                <w:szCs w:val="16"/>
              </w:rPr>
            </w:pPr>
            <w:r>
              <w:rPr>
                <w:rFonts w:ascii="Verdana" w:hAnsi="Verdana"/>
                <w:b/>
                <w:sz w:val="18"/>
                <w:szCs w:val="16"/>
              </w:rPr>
              <w:t>1</w:t>
            </w:r>
          </w:p>
          <w:p w:rsidR="00D45A0D" w:rsidRPr="001B710C" w:rsidRDefault="00D45A0D" w:rsidP="008B74CE">
            <w:pPr>
              <w:jc w:val="center"/>
              <w:rPr>
                <w:rFonts w:ascii="Verdana" w:hAnsi="Verdana"/>
                <w:sz w:val="18"/>
                <w:szCs w:val="16"/>
              </w:rPr>
            </w:pPr>
            <w:r>
              <w:rPr>
                <w:rFonts w:ascii="Verdana" w:hAnsi="Verdana"/>
                <w:sz w:val="18"/>
                <w:szCs w:val="16"/>
              </w:rPr>
              <w:t>Low</w:t>
            </w:r>
          </w:p>
        </w:tc>
      </w:tr>
      <w:tr w:rsidR="00D45A0D" w:rsidRPr="002604AB" w:rsidTr="00B64126">
        <w:trPr>
          <w:trHeight w:val="858"/>
        </w:trPr>
        <w:tc>
          <w:tcPr>
            <w:tcW w:w="993" w:type="dxa"/>
            <w:tcBorders>
              <w:top w:val="single" w:sz="6" w:space="0" w:color="auto"/>
              <w:left w:val="single" w:sz="12" w:space="0" w:color="auto"/>
              <w:bottom w:val="single" w:sz="6" w:space="0" w:color="auto"/>
              <w:right w:val="single" w:sz="6" w:space="0" w:color="auto"/>
            </w:tcBorders>
            <w:vAlign w:val="center"/>
          </w:tcPr>
          <w:p w:rsidR="00D45A0D" w:rsidRPr="001B710C" w:rsidRDefault="00D45A0D" w:rsidP="00E56784">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tcBorders>
              <w:top w:val="single" w:sz="6" w:space="0" w:color="auto"/>
              <w:left w:val="single" w:sz="6" w:space="0" w:color="auto"/>
              <w:bottom w:val="single" w:sz="6" w:space="0" w:color="auto"/>
              <w:right w:val="single" w:sz="6" w:space="0" w:color="auto"/>
            </w:tcBorders>
          </w:tcPr>
          <w:p w:rsidR="00D45A0D" w:rsidRPr="00B64126" w:rsidRDefault="00D45A0D" w:rsidP="00B64126">
            <w:pPr>
              <w:rPr>
                <w:rFonts w:ascii="Verdana" w:hAnsi="Verdana"/>
                <w:color w:val="000000"/>
                <w:sz w:val="18"/>
                <w:lang w:val="en-GB"/>
              </w:rPr>
            </w:pPr>
            <w:r w:rsidRPr="00B64126">
              <w:rPr>
                <w:rFonts w:ascii="Verdana" w:hAnsi="Verdana"/>
                <w:color w:val="000000"/>
                <w:sz w:val="18"/>
                <w:lang w:val="en-GB"/>
              </w:rPr>
              <w:t>Ability to understand and apply the most advanced levels of mathematics, science and engineering knowledge in chemical engineering and other related areas</w:t>
            </w:r>
          </w:p>
        </w:tc>
        <w:tc>
          <w:tcPr>
            <w:tcW w:w="709"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r>
      <w:tr w:rsidR="00D45A0D" w:rsidRPr="002604AB" w:rsidTr="00B64126">
        <w:trPr>
          <w:trHeight w:val="1038"/>
        </w:trPr>
        <w:tc>
          <w:tcPr>
            <w:tcW w:w="993" w:type="dxa"/>
            <w:tcBorders>
              <w:top w:val="single" w:sz="6" w:space="0" w:color="auto"/>
              <w:left w:val="single" w:sz="12" w:space="0" w:color="auto"/>
              <w:bottom w:val="single" w:sz="6" w:space="0" w:color="auto"/>
              <w:right w:val="single" w:sz="6" w:space="0" w:color="auto"/>
            </w:tcBorders>
            <w:vAlign w:val="center"/>
          </w:tcPr>
          <w:p w:rsidR="00D45A0D" w:rsidRPr="001B710C" w:rsidRDefault="00D45A0D" w:rsidP="00E56784">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tcBorders>
              <w:top w:val="single" w:sz="6" w:space="0" w:color="auto"/>
              <w:left w:val="single" w:sz="6" w:space="0" w:color="auto"/>
              <w:bottom w:val="single" w:sz="6" w:space="0" w:color="auto"/>
              <w:right w:val="single" w:sz="6" w:space="0" w:color="auto"/>
            </w:tcBorders>
          </w:tcPr>
          <w:p w:rsidR="00D45A0D" w:rsidRPr="00B64126" w:rsidRDefault="00D45A0D" w:rsidP="00B64126">
            <w:pPr>
              <w:jc w:val="both"/>
              <w:rPr>
                <w:rFonts w:ascii="Verdana" w:hAnsi="Verdana"/>
                <w:sz w:val="18"/>
              </w:rPr>
            </w:pPr>
            <w:r w:rsidRPr="00B64126">
              <w:rPr>
                <w:rFonts w:ascii="Verdana" w:hAnsi="Verdana"/>
                <w:color w:val="000000"/>
                <w:sz w:val="18"/>
                <w:lang w:val="en-GB"/>
              </w:rPr>
              <w:t>Ability to design, plan, supervise, conduct, conclude and apply the original research and investigation processes for innovative scientific and technological studies, by obtaining the up-to-date knowledge,  in chemical engineering and other related areas</w:t>
            </w:r>
          </w:p>
        </w:tc>
        <w:tc>
          <w:tcPr>
            <w:tcW w:w="709"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r>
      <w:tr w:rsidR="00D45A0D" w:rsidRPr="002604AB" w:rsidTr="00B64126">
        <w:trPr>
          <w:trHeight w:val="685"/>
        </w:trPr>
        <w:tc>
          <w:tcPr>
            <w:tcW w:w="993" w:type="dxa"/>
            <w:tcBorders>
              <w:top w:val="single" w:sz="6" w:space="0" w:color="auto"/>
              <w:left w:val="single" w:sz="12" w:space="0" w:color="auto"/>
              <w:bottom w:val="single" w:sz="6" w:space="0" w:color="auto"/>
              <w:right w:val="single" w:sz="6" w:space="0" w:color="auto"/>
            </w:tcBorders>
            <w:vAlign w:val="center"/>
          </w:tcPr>
          <w:p w:rsidR="00D45A0D" w:rsidRPr="001B710C" w:rsidRDefault="00D45A0D" w:rsidP="00E56784">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tcBorders>
              <w:top w:val="single" w:sz="6" w:space="0" w:color="auto"/>
              <w:left w:val="single" w:sz="6" w:space="0" w:color="auto"/>
              <w:bottom w:val="single" w:sz="6" w:space="0" w:color="auto"/>
              <w:right w:val="single" w:sz="6" w:space="0" w:color="auto"/>
            </w:tcBorders>
          </w:tcPr>
          <w:p w:rsidR="00D45A0D" w:rsidRPr="00B64126" w:rsidRDefault="00D45A0D" w:rsidP="00B64126">
            <w:pPr>
              <w:jc w:val="both"/>
              <w:rPr>
                <w:rFonts w:ascii="Verdana" w:hAnsi="Verdana"/>
                <w:sz w:val="18"/>
              </w:rPr>
            </w:pPr>
            <w:r w:rsidRPr="00B64126">
              <w:rPr>
                <w:rFonts w:ascii="Verdana" w:hAnsi="Verdana"/>
                <w:color w:val="000000"/>
                <w:sz w:val="18"/>
                <w:lang w:val="en-GB"/>
              </w:rPr>
              <w:t>Ability to design, plan, supervise, conduct, conclude and apply the innovative multi-disciplinary studies</w:t>
            </w:r>
          </w:p>
        </w:tc>
        <w:tc>
          <w:tcPr>
            <w:tcW w:w="709"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r>
      <w:tr w:rsidR="00D45A0D" w:rsidRPr="002604AB" w:rsidTr="00B64126">
        <w:trPr>
          <w:trHeight w:val="641"/>
        </w:trPr>
        <w:tc>
          <w:tcPr>
            <w:tcW w:w="993" w:type="dxa"/>
            <w:tcBorders>
              <w:top w:val="single" w:sz="6" w:space="0" w:color="auto"/>
              <w:left w:val="single" w:sz="12" w:space="0" w:color="auto"/>
              <w:bottom w:val="single" w:sz="6" w:space="0" w:color="auto"/>
              <w:right w:val="single" w:sz="6" w:space="0" w:color="auto"/>
            </w:tcBorders>
            <w:vAlign w:val="center"/>
          </w:tcPr>
          <w:p w:rsidR="00D45A0D" w:rsidRPr="001B710C" w:rsidRDefault="00D45A0D" w:rsidP="00E56784">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tcBorders>
              <w:top w:val="single" w:sz="6" w:space="0" w:color="auto"/>
              <w:left w:val="single" w:sz="6" w:space="0" w:color="auto"/>
              <w:bottom w:val="single" w:sz="6" w:space="0" w:color="auto"/>
              <w:right w:val="single" w:sz="6" w:space="0" w:color="auto"/>
            </w:tcBorders>
          </w:tcPr>
          <w:p w:rsidR="00D45A0D" w:rsidRPr="00B64126" w:rsidRDefault="00D45A0D" w:rsidP="00B64126">
            <w:pPr>
              <w:rPr>
                <w:rFonts w:ascii="Verdana" w:hAnsi="Verdana"/>
                <w:color w:val="000000"/>
                <w:sz w:val="18"/>
                <w:lang w:val="en-GB"/>
              </w:rPr>
            </w:pPr>
            <w:r w:rsidRPr="00B64126">
              <w:rPr>
                <w:rFonts w:ascii="Verdana" w:hAnsi="Verdana"/>
                <w:color w:val="000000"/>
                <w:sz w:val="18"/>
                <w:lang w:val="en-GB"/>
              </w:rPr>
              <w:t>Ability to submit and publish the outcomes of academic studies in all kinds of respectable academic media</w:t>
            </w:r>
          </w:p>
        </w:tc>
        <w:tc>
          <w:tcPr>
            <w:tcW w:w="709"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r>
      <w:tr w:rsidR="00D45A0D" w:rsidRPr="002604AB" w:rsidTr="00B64126">
        <w:trPr>
          <w:trHeight w:val="663"/>
        </w:trPr>
        <w:tc>
          <w:tcPr>
            <w:tcW w:w="993" w:type="dxa"/>
            <w:tcBorders>
              <w:top w:val="single" w:sz="6" w:space="0" w:color="auto"/>
              <w:left w:val="single" w:sz="12" w:space="0" w:color="auto"/>
              <w:bottom w:val="single" w:sz="6" w:space="0" w:color="auto"/>
              <w:right w:val="single" w:sz="6" w:space="0" w:color="auto"/>
            </w:tcBorders>
            <w:vAlign w:val="center"/>
          </w:tcPr>
          <w:p w:rsidR="00D45A0D" w:rsidRPr="001B710C" w:rsidRDefault="00D45A0D" w:rsidP="00E56784">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tcBorders>
              <w:top w:val="single" w:sz="6" w:space="0" w:color="auto"/>
              <w:left w:val="single" w:sz="6" w:space="0" w:color="auto"/>
              <w:bottom w:val="single" w:sz="6" w:space="0" w:color="auto"/>
              <w:right w:val="single" w:sz="6" w:space="0" w:color="auto"/>
            </w:tcBorders>
          </w:tcPr>
          <w:p w:rsidR="00D45A0D" w:rsidRPr="00B64126" w:rsidRDefault="00D45A0D" w:rsidP="00B64126">
            <w:pPr>
              <w:jc w:val="both"/>
              <w:rPr>
                <w:rFonts w:ascii="Verdana" w:hAnsi="Verdana"/>
                <w:sz w:val="18"/>
              </w:rPr>
            </w:pPr>
            <w:r w:rsidRPr="00B64126">
              <w:rPr>
                <w:rFonts w:ascii="Verdana" w:hAnsi="Verdana"/>
                <w:color w:val="000000"/>
                <w:sz w:val="18"/>
                <w:lang w:val="en-GB"/>
              </w:rPr>
              <w:t>Ability of written, oral and visual communication, in advanced level, in at least one foreign language</w:t>
            </w:r>
          </w:p>
        </w:tc>
        <w:tc>
          <w:tcPr>
            <w:tcW w:w="709"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r>
      <w:tr w:rsidR="00D45A0D" w:rsidRPr="002604AB" w:rsidTr="00B64126">
        <w:trPr>
          <w:trHeight w:val="498"/>
        </w:trPr>
        <w:tc>
          <w:tcPr>
            <w:tcW w:w="993" w:type="dxa"/>
            <w:tcBorders>
              <w:top w:val="single" w:sz="6" w:space="0" w:color="auto"/>
              <w:left w:val="single" w:sz="12" w:space="0" w:color="auto"/>
              <w:bottom w:val="single" w:sz="6" w:space="0" w:color="auto"/>
              <w:right w:val="single" w:sz="6" w:space="0" w:color="auto"/>
            </w:tcBorders>
            <w:vAlign w:val="center"/>
          </w:tcPr>
          <w:p w:rsidR="00D45A0D" w:rsidRPr="001B710C" w:rsidRDefault="00D45A0D" w:rsidP="00E56784">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tcBorders>
              <w:top w:val="single" w:sz="6" w:space="0" w:color="auto"/>
              <w:left w:val="single" w:sz="6" w:space="0" w:color="auto"/>
              <w:bottom w:val="single" w:sz="6" w:space="0" w:color="auto"/>
              <w:right w:val="single" w:sz="6" w:space="0" w:color="auto"/>
            </w:tcBorders>
          </w:tcPr>
          <w:p w:rsidR="00D45A0D" w:rsidRPr="00B64126" w:rsidRDefault="00D45A0D" w:rsidP="00B64126">
            <w:pPr>
              <w:jc w:val="both"/>
              <w:rPr>
                <w:rFonts w:ascii="Verdana" w:hAnsi="Verdana"/>
                <w:sz w:val="18"/>
              </w:rPr>
            </w:pPr>
            <w:r w:rsidRPr="00B64126">
              <w:rPr>
                <w:rFonts w:ascii="Verdana" w:hAnsi="Verdana"/>
                <w:color w:val="000000"/>
                <w:sz w:val="18"/>
                <w:lang w:val="en-GB"/>
              </w:rPr>
              <w:t>Ability to analyze, synthesize, evaluate and criticize the arisen, suggested and/or submitted ideas in the study area</w:t>
            </w:r>
          </w:p>
        </w:tc>
        <w:tc>
          <w:tcPr>
            <w:tcW w:w="709"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r>
      <w:tr w:rsidR="00D45A0D" w:rsidRPr="002604AB" w:rsidTr="00E56784">
        <w:trPr>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D45A0D" w:rsidRPr="001B710C" w:rsidRDefault="00D45A0D" w:rsidP="00E56784">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tcBorders>
              <w:top w:val="single" w:sz="6" w:space="0" w:color="auto"/>
              <w:left w:val="single" w:sz="6" w:space="0" w:color="auto"/>
              <w:bottom w:val="single" w:sz="6" w:space="0" w:color="auto"/>
              <w:right w:val="single" w:sz="6" w:space="0" w:color="auto"/>
            </w:tcBorders>
          </w:tcPr>
          <w:p w:rsidR="00D45A0D" w:rsidRPr="00B64126" w:rsidRDefault="00D45A0D" w:rsidP="00B64126">
            <w:pPr>
              <w:jc w:val="both"/>
              <w:rPr>
                <w:rFonts w:ascii="Verdana" w:hAnsi="Verdana"/>
                <w:sz w:val="18"/>
              </w:rPr>
            </w:pPr>
            <w:r w:rsidRPr="00B64126">
              <w:rPr>
                <w:rFonts w:ascii="Verdana" w:hAnsi="Verdana"/>
                <w:sz w:val="18"/>
              </w:rPr>
              <w:t>Ability to analyze recent scientific, technologic, social, culturel and environmental improvements; and to have scientific impartiality, ethic and responsibility</w:t>
            </w:r>
          </w:p>
        </w:tc>
        <w:tc>
          <w:tcPr>
            <w:tcW w:w="709"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r>
    </w:tbl>
    <w:p w:rsidR="00D45A0D" w:rsidRPr="002604AB" w:rsidRDefault="00D45A0D" w:rsidP="00CA3689">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D45A0D" w:rsidRPr="002604AB" w:rsidTr="0082392E">
        <w:trPr>
          <w:trHeight w:val="432"/>
        </w:trPr>
        <w:tc>
          <w:tcPr>
            <w:tcW w:w="2429" w:type="dxa"/>
            <w:vAlign w:val="center"/>
          </w:tcPr>
          <w:p w:rsidR="00D45A0D" w:rsidRPr="002604AB" w:rsidRDefault="00D45A0D" w:rsidP="0082392E">
            <w:pPr>
              <w:outlineLvl w:val="0"/>
              <w:rPr>
                <w:rFonts w:ascii="Verdana" w:hAnsi="Verdana"/>
                <w:b/>
                <w:sz w:val="16"/>
                <w:szCs w:val="16"/>
              </w:rPr>
            </w:pPr>
            <w:r>
              <w:rPr>
                <w:rFonts w:ascii="Verdana" w:hAnsi="Verdana"/>
                <w:b/>
                <w:sz w:val="18"/>
                <w:szCs w:val="16"/>
              </w:rPr>
              <w:t xml:space="preserve"> Prepared by :</w:t>
            </w:r>
            <w:r w:rsidRPr="002604AB">
              <w:rPr>
                <w:rFonts w:ascii="Verdana" w:hAnsi="Verdana"/>
                <w:b/>
                <w:sz w:val="18"/>
                <w:szCs w:val="16"/>
              </w:rPr>
              <w:t xml:space="preserve"> </w:t>
            </w:r>
          </w:p>
        </w:tc>
        <w:tc>
          <w:tcPr>
            <w:tcW w:w="4868" w:type="dxa"/>
            <w:vAlign w:val="center"/>
          </w:tcPr>
          <w:p w:rsidR="00D45A0D" w:rsidRPr="002604AB" w:rsidRDefault="00D45A0D" w:rsidP="00003D49">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Erhan Altunel</w:t>
            </w:r>
            <w:r>
              <w:rPr>
                <w:rFonts w:ascii="Verdana" w:hAnsi="Verdana"/>
                <w:sz w:val="18"/>
                <w:szCs w:val="16"/>
              </w:rPr>
              <w:fldChar w:fldCharType="end"/>
            </w:r>
          </w:p>
        </w:tc>
        <w:tc>
          <w:tcPr>
            <w:tcW w:w="822" w:type="dxa"/>
            <w:vAlign w:val="center"/>
          </w:tcPr>
          <w:p w:rsidR="00D45A0D" w:rsidRPr="002604AB" w:rsidRDefault="00D45A0D" w:rsidP="0082392E">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D45A0D" w:rsidRPr="002604AB" w:rsidRDefault="00D45A0D" w:rsidP="003F7846">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D45A0D" w:rsidRDefault="00D45A0D" w:rsidP="0082392E">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D45A0D" w:rsidRDefault="00D45A0D">
      <w:pPr>
        <w:spacing w:after="200"/>
        <w:rPr>
          <w:rFonts w:ascii="Verdana" w:hAnsi="Verdana"/>
          <w:sz w:val="18"/>
          <w:szCs w:val="16"/>
        </w:rPr>
      </w:pPr>
      <w:r>
        <w:rPr>
          <w:rFonts w:ascii="Verdana" w:hAnsi="Verdana"/>
          <w:sz w:val="18"/>
          <w:szCs w:val="16"/>
        </w:rPr>
        <w:br w:type="page"/>
      </w:r>
    </w:p>
    <w:p w:rsidR="00D45A0D" w:rsidRPr="002604AB" w:rsidRDefault="00D45A0D" w:rsidP="00CA3689">
      <w:pPr>
        <w:tabs>
          <w:tab w:val="left" w:pos="6825"/>
        </w:tabs>
        <w:outlineLvl w:val="0"/>
        <w:rPr>
          <w:rFonts w:ascii="Verdana" w:hAnsi="Verdana"/>
          <w:b/>
          <w:sz w:val="16"/>
          <w:szCs w:val="16"/>
        </w:rPr>
      </w:pPr>
      <w:r>
        <w:rPr>
          <w:noProof/>
        </w:rPr>
        <w:lastRenderedPageBreak/>
        <w:pict>
          <v:shape id="_x0000_s1160" type="#_x0000_t75" alt="Graphic2" style="position:absolute;margin-left:414.7pt;margin-top:-18.2pt;width:64.6pt;height:34.75pt;z-index:251851776;visibility:visible">
            <v:imagedata r:id="rId9" o:title="Graphic2"/>
          </v:shape>
        </w:pict>
      </w:r>
      <w:r>
        <w:rPr>
          <w:noProof/>
        </w:rPr>
        <w:pict>
          <v:shape id="_x0000_s1161" type="#_x0000_t202" style="position:absolute;margin-left:90.45pt;margin-top:-34.35pt;width:298.5pt;height:76.95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D45A0D" w:rsidRDefault="00D45A0D" w:rsidP="008B74CE">
                  <w:pPr>
                    <w:spacing w:after="120"/>
                    <w:jc w:val="center"/>
                    <w:rPr>
                      <w:rFonts w:ascii="Verdana" w:hAnsi="Verdana"/>
                      <w:b/>
                      <w:sz w:val="16"/>
                      <w:szCs w:val="20"/>
                    </w:rPr>
                  </w:pPr>
                  <w:r>
                    <w:rPr>
                      <w:rFonts w:ascii="Verdana" w:hAnsi="Verdana"/>
                      <w:b/>
                      <w:sz w:val="16"/>
                      <w:szCs w:val="20"/>
                    </w:rPr>
                    <w:t>T.R.</w:t>
                  </w:r>
                </w:p>
                <w:p w:rsidR="00D45A0D" w:rsidRDefault="00D45A0D" w:rsidP="008B74CE">
                  <w:pPr>
                    <w:spacing w:after="120"/>
                    <w:jc w:val="center"/>
                    <w:rPr>
                      <w:rFonts w:ascii="Verdana" w:hAnsi="Verdana"/>
                      <w:b/>
                      <w:sz w:val="16"/>
                      <w:szCs w:val="20"/>
                    </w:rPr>
                  </w:pPr>
                  <w:r>
                    <w:rPr>
                      <w:rFonts w:ascii="Verdana" w:hAnsi="Verdana"/>
                      <w:b/>
                      <w:sz w:val="16"/>
                      <w:szCs w:val="20"/>
                    </w:rPr>
                    <w:t>ESKISEHIR OSMANGAZI UNIVERSITY</w:t>
                  </w:r>
                </w:p>
                <w:p w:rsidR="00D45A0D" w:rsidRDefault="00D45A0D" w:rsidP="008B74CE">
                  <w:pPr>
                    <w:spacing w:after="120"/>
                    <w:jc w:val="center"/>
                    <w:rPr>
                      <w:rFonts w:ascii="Verdana" w:hAnsi="Verdana"/>
                      <w:b/>
                      <w:sz w:val="6"/>
                      <w:szCs w:val="10"/>
                    </w:rPr>
                  </w:pPr>
                  <w:r>
                    <w:rPr>
                      <w:rFonts w:ascii="Verdana" w:hAnsi="Verdana"/>
                      <w:b/>
                      <w:sz w:val="16"/>
                      <w:szCs w:val="20"/>
                    </w:rPr>
                    <w:t>GRADUATE SCHOOL OF NATURAL AND APPLIED SCIENCES</w:t>
                  </w:r>
                </w:p>
                <w:p w:rsidR="00D45A0D" w:rsidRPr="0066671D" w:rsidRDefault="00D45A0D" w:rsidP="008B74CE">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Pr>
          <w:noProof/>
        </w:rPr>
        <w:pict>
          <v:shape id="_x0000_s1162" type="#_x0000_t75" style="position:absolute;margin-left:-23.2pt;margin-top:-24.15pt;width:67.9pt;height:66.75pt;z-index:251853824">
            <v:imagedata r:id="rId52" o:title="ESOGÜyenilogo"/>
          </v:shape>
        </w:pict>
      </w:r>
      <w:r w:rsidRPr="002604AB">
        <w:rPr>
          <w:rFonts w:ascii="Verdana" w:hAnsi="Verdana"/>
          <w:b/>
          <w:sz w:val="16"/>
          <w:szCs w:val="16"/>
        </w:rPr>
        <w:t xml:space="preserve">    </w:t>
      </w:r>
    </w:p>
    <w:p w:rsidR="00D45A0D" w:rsidRPr="002604AB" w:rsidRDefault="00D45A0D" w:rsidP="00CA3689">
      <w:pPr>
        <w:outlineLvl w:val="0"/>
        <w:rPr>
          <w:rFonts w:ascii="Verdana" w:hAnsi="Verdana"/>
          <w:b/>
          <w:sz w:val="16"/>
          <w:szCs w:val="16"/>
        </w:rPr>
      </w:pPr>
    </w:p>
    <w:p w:rsidR="00D45A0D" w:rsidRPr="002604AB" w:rsidRDefault="00D45A0D" w:rsidP="00CA3689">
      <w:pPr>
        <w:outlineLvl w:val="0"/>
        <w:rPr>
          <w:rFonts w:ascii="Verdana" w:hAnsi="Verdana"/>
          <w:b/>
          <w:sz w:val="16"/>
          <w:szCs w:val="16"/>
        </w:rPr>
      </w:pPr>
    </w:p>
    <w:p w:rsidR="00D45A0D" w:rsidRPr="002604AB" w:rsidRDefault="00D45A0D" w:rsidP="00CA3689">
      <w:pPr>
        <w:outlineLvl w:val="0"/>
        <w:rPr>
          <w:rFonts w:ascii="Verdana" w:hAnsi="Verdana"/>
          <w:b/>
          <w:sz w:val="16"/>
          <w:szCs w:val="16"/>
        </w:rPr>
      </w:pPr>
    </w:p>
    <w:p w:rsidR="00D45A0D" w:rsidRPr="002604AB" w:rsidRDefault="00D45A0D" w:rsidP="00CA3689">
      <w:pPr>
        <w:outlineLvl w:val="0"/>
        <w:rPr>
          <w:rFonts w:ascii="Verdana" w:hAnsi="Verdana"/>
          <w:b/>
          <w:sz w:val="16"/>
          <w:szCs w:val="16"/>
        </w:rPr>
      </w:pPr>
    </w:p>
    <w:p w:rsidR="00D45A0D" w:rsidRPr="002604AB" w:rsidRDefault="00D45A0D" w:rsidP="00CA3689">
      <w:pPr>
        <w:outlineLvl w:val="0"/>
        <w:rPr>
          <w:rFonts w:ascii="Verdana" w:hAnsi="Verdana"/>
          <w:b/>
          <w:sz w:val="16"/>
          <w:szCs w:val="16"/>
        </w:rPr>
      </w:pPr>
    </w:p>
    <w:p w:rsidR="00D45A0D" w:rsidRPr="002604AB" w:rsidRDefault="00D45A0D" w:rsidP="00CA3689">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D45A0D" w:rsidRPr="002604AB" w:rsidTr="00CC68BA">
        <w:tc>
          <w:tcPr>
            <w:tcW w:w="1951" w:type="dxa"/>
            <w:vAlign w:val="center"/>
          </w:tcPr>
          <w:p w:rsidR="00D45A0D" w:rsidRPr="002604AB" w:rsidRDefault="00D45A0D" w:rsidP="008B74CE">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D45A0D" w:rsidRPr="002604AB" w:rsidRDefault="00D45A0D" w:rsidP="004D5A70">
            <w:pPr>
              <w:outlineLvl w:val="0"/>
              <w:rPr>
                <w:rFonts w:ascii="Verdana" w:hAnsi="Verdana"/>
                <w:sz w:val="16"/>
                <w:szCs w:val="16"/>
              </w:rPr>
            </w:pPr>
            <w:r w:rsidRPr="002604AB">
              <w:rPr>
                <w:rFonts w:ascii="Verdana" w:hAnsi="Verdana"/>
                <w:sz w:val="16"/>
                <w:szCs w:val="16"/>
              </w:rPr>
              <w:t xml:space="preserve"> </w:t>
            </w:r>
            <w:r w:rsidRPr="00F22307">
              <w:rPr>
                <w:b/>
              </w:rPr>
              <w:t>GEOLOGICAL ENGINEERING</w:t>
            </w:r>
            <w:r>
              <w:rPr>
                <w:b/>
                <w:sz w:val="22"/>
                <w:szCs w:val="28"/>
              </w:rPr>
              <w:t xml:space="preserve"> (MSc)</w:t>
            </w:r>
          </w:p>
        </w:tc>
        <w:tc>
          <w:tcPr>
            <w:tcW w:w="1134" w:type="dxa"/>
            <w:vAlign w:val="center"/>
          </w:tcPr>
          <w:p w:rsidR="00D45A0D" w:rsidRPr="002604AB" w:rsidRDefault="00D45A0D" w:rsidP="008B74CE">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D45A0D" w:rsidRPr="002604AB" w:rsidRDefault="00D45A0D" w:rsidP="002B09EE">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Pr>
                <w:rFonts w:ascii="Verdana" w:hAnsi="Verdana"/>
                <w:sz w:val="16"/>
                <w:szCs w:val="16"/>
              </w:rPr>
            </w:r>
            <w:r>
              <w:rPr>
                <w:rFonts w:ascii="Verdana" w:hAnsi="Verdana"/>
                <w:sz w:val="16"/>
                <w:szCs w:val="16"/>
              </w:rPr>
              <w:fldChar w:fldCharType="separate"/>
            </w:r>
            <w:r>
              <w:rPr>
                <w:rFonts w:ascii="Verdana" w:hAnsi="Verdana"/>
                <w:sz w:val="16"/>
                <w:szCs w:val="16"/>
              </w:rPr>
              <w:fldChar w:fldCharType="end"/>
            </w:r>
          </w:p>
        </w:tc>
      </w:tr>
    </w:tbl>
    <w:p w:rsidR="00D45A0D" w:rsidRPr="009B0EC0" w:rsidRDefault="00D45A0D" w:rsidP="00CA3689">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D45A0D" w:rsidRPr="002604AB" w:rsidTr="008B74CE">
        <w:trPr>
          <w:trHeight w:val="338"/>
        </w:trPr>
        <w:tc>
          <w:tcPr>
            <w:tcW w:w="10173" w:type="dxa"/>
            <w:gridSpan w:val="4"/>
            <w:vAlign w:val="center"/>
          </w:tcPr>
          <w:p w:rsidR="00D45A0D" w:rsidRPr="002604AB" w:rsidRDefault="00D45A0D" w:rsidP="008B74CE">
            <w:pPr>
              <w:jc w:val="center"/>
              <w:outlineLvl w:val="0"/>
              <w:rPr>
                <w:rFonts w:ascii="Verdana" w:hAnsi="Verdana"/>
                <w:sz w:val="16"/>
                <w:szCs w:val="16"/>
              </w:rPr>
            </w:pPr>
            <w:r>
              <w:rPr>
                <w:rFonts w:ascii="Verdana" w:hAnsi="Verdana"/>
                <w:b/>
                <w:sz w:val="18"/>
                <w:szCs w:val="16"/>
              </w:rPr>
              <w:t>COURSE</w:t>
            </w:r>
          </w:p>
        </w:tc>
      </w:tr>
      <w:tr w:rsidR="00D45A0D" w:rsidRPr="002604AB" w:rsidTr="008B74CE">
        <w:tc>
          <w:tcPr>
            <w:tcW w:w="1668" w:type="dxa"/>
            <w:vAlign w:val="center"/>
          </w:tcPr>
          <w:p w:rsidR="00D45A0D" w:rsidRPr="002604AB" w:rsidRDefault="00D45A0D" w:rsidP="008B74CE">
            <w:pPr>
              <w:outlineLvl w:val="0"/>
              <w:rPr>
                <w:rFonts w:ascii="Verdana" w:hAnsi="Verdana"/>
                <w:b/>
                <w:sz w:val="16"/>
                <w:szCs w:val="16"/>
              </w:rPr>
            </w:pPr>
            <w:r>
              <w:rPr>
                <w:rFonts w:ascii="Verdana" w:hAnsi="Verdana"/>
                <w:b/>
                <w:sz w:val="16"/>
                <w:szCs w:val="20"/>
              </w:rPr>
              <w:t>CODE</w:t>
            </w:r>
          </w:p>
        </w:tc>
        <w:tc>
          <w:tcPr>
            <w:tcW w:w="1984" w:type="dxa"/>
            <w:vAlign w:val="center"/>
          </w:tcPr>
          <w:p w:rsidR="00D45A0D" w:rsidRPr="002604AB" w:rsidRDefault="00D45A0D" w:rsidP="008B74CE">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D45A0D" w:rsidRPr="002604AB" w:rsidRDefault="00D45A0D" w:rsidP="008B74CE">
            <w:pPr>
              <w:outlineLvl w:val="0"/>
              <w:rPr>
                <w:rFonts w:ascii="Verdana" w:hAnsi="Verdana"/>
                <w:b/>
                <w:sz w:val="16"/>
                <w:szCs w:val="16"/>
              </w:rPr>
            </w:pPr>
            <w:r>
              <w:rPr>
                <w:rFonts w:ascii="Verdana" w:hAnsi="Verdana"/>
                <w:b/>
                <w:sz w:val="16"/>
                <w:szCs w:val="20"/>
              </w:rPr>
              <w:t>TITLE</w:t>
            </w:r>
          </w:p>
        </w:tc>
        <w:tc>
          <w:tcPr>
            <w:tcW w:w="4962" w:type="dxa"/>
            <w:vAlign w:val="center"/>
          </w:tcPr>
          <w:p w:rsidR="00D45A0D" w:rsidRPr="002604AB" w:rsidRDefault="00D45A0D" w:rsidP="00021B04">
            <w:pPr>
              <w:outlineLvl w:val="0"/>
              <w:rPr>
                <w:rFonts w:ascii="Verdana" w:hAnsi="Verdana"/>
                <w:sz w:val="16"/>
                <w:szCs w:val="16"/>
              </w:rPr>
            </w:pPr>
            <w:r w:rsidRPr="002604AB">
              <w:rPr>
                <w:rFonts w:ascii="Verdana" w:hAnsi="Verdana"/>
                <w:sz w:val="16"/>
                <w:szCs w:val="16"/>
              </w:rPr>
              <w:t xml:space="preserve"> </w:t>
            </w:r>
            <w:bookmarkStart w:id="93" w:name="EN4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PHYSICAL VOLCANOLOGY</w:t>
            </w:r>
            <w:r>
              <w:rPr>
                <w:rFonts w:ascii="Verdana" w:hAnsi="Verdana"/>
                <w:sz w:val="16"/>
                <w:szCs w:val="16"/>
              </w:rPr>
              <w:fldChar w:fldCharType="end"/>
            </w:r>
            <w:bookmarkEnd w:id="93"/>
          </w:p>
        </w:tc>
      </w:tr>
    </w:tbl>
    <w:p w:rsidR="00D45A0D" w:rsidRPr="002604AB" w:rsidRDefault="00D45A0D" w:rsidP="00CA3689">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D45A0D" w:rsidRPr="002604AB" w:rsidTr="008B74CE">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D45A0D" w:rsidRPr="009B0EC0" w:rsidRDefault="00D45A0D" w:rsidP="008B74CE">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D45A0D" w:rsidRPr="002604AB" w:rsidRDefault="00D45A0D" w:rsidP="008B74CE">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20"/>
              </w:rPr>
              <w:t>LANGUAGE</w:t>
            </w:r>
          </w:p>
        </w:tc>
      </w:tr>
      <w:tr w:rsidR="00D45A0D" w:rsidRPr="002604AB" w:rsidTr="008B74CE">
        <w:trPr>
          <w:trHeight w:val="382"/>
        </w:trPr>
        <w:tc>
          <w:tcPr>
            <w:tcW w:w="1079" w:type="dxa"/>
            <w:vMerge/>
            <w:tcBorders>
              <w:top w:val="single" w:sz="4" w:space="0" w:color="auto"/>
              <w:left w:val="single" w:sz="12" w:space="0" w:color="auto"/>
              <w:bottom w:val="single" w:sz="4" w:space="0" w:color="auto"/>
              <w:right w:val="single" w:sz="12" w:space="0" w:color="auto"/>
            </w:tcBorders>
          </w:tcPr>
          <w:p w:rsidR="00D45A0D" w:rsidRPr="002604AB" w:rsidRDefault="00D45A0D" w:rsidP="008B74CE">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D45A0D" w:rsidRPr="002604AB" w:rsidRDefault="00D45A0D" w:rsidP="008B74CE">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D45A0D" w:rsidRPr="002604AB" w:rsidRDefault="00D45A0D" w:rsidP="008B74CE">
            <w:pPr>
              <w:jc w:val="center"/>
              <w:rPr>
                <w:rFonts w:ascii="Verdana" w:hAnsi="Verdana"/>
                <w:b/>
                <w:sz w:val="16"/>
                <w:szCs w:val="16"/>
              </w:rPr>
            </w:pPr>
          </w:p>
        </w:tc>
        <w:tc>
          <w:tcPr>
            <w:tcW w:w="709" w:type="dxa"/>
            <w:vMerge/>
            <w:tcBorders>
              <w:bottom w:val="single" w:sz="4" w:space="0" w:color="auto"/>
            </w:tcBorders>
            <w:vAlign w:val="center"/>
          </w:tcPr>
          <w:p w:rsidR="00D45A0D" w:rsidRPr="002604AB" w:rsidRDefault="00D45A0D" w:rsidP="008B74CE">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D45A0D" w:rsidRPr="002604AB" w:rsidRDefault="00D45A0D" w:rsidP="008B74CE">
            <w:pPr>
              <w:jc w:val="center"/>
              <w:rPr>
                <w:rFonts w:ascii="Verdana" w:hAnsi="Verdana"/>
                <w:b/>
                <w:sz w:val="16"/>
                <w:szCs w:val="16"/>
              </w:rPr>
            </w:pPr>
          </w:p>
        </w:tc>
        <w:tc>
          <w:tcPr>
            <w:tcW w:w="1824" w:type="dxa"/>
            <w:vMerge/>
            <w:tcBorders>
              <w:bottom w:val="single" w:sz="4" w:space="0" w:color="auto"/>
            </w:tcBorders>
            <w:vAlign w:val="center"/>
          </w:tcPr>
          <w:p w:rsidR="00D45A0D" w:rsidRPr="002604AB" w:rsidRDefault="00D45A0D" w:rsidP="008B74CE">
            <w:pPr>
              <w:jc w:val="center"/>
              <w:rPr>
                <w:rFonts w:ascii="Verdana" w:hAnsi="Verdana"/>
                <w:b/>
                <w:sz w:val="16"/>
                <w:szCs w:val="16"/>
              </w:rPr>
            </w:pPr>
          </w:p>
        </w:tc>
      </w:tr>
      <w:tr w:rsidR="00D45A0D" w:rsidRPr="002604AB" w:rsidTr="008B74CE">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D45A0D" w:rsidRPr="009B0EC0" w:rsidRDefault="00D45A0D" w:rsidP="004D5A70">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D45A0D" w:rsidRPr="002604AB" w:rsidRDefault="00D45A0D" w:rsidP="008E75C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D45A0D" w:rsidRPr="002604AB" w:rsidRDefault="00D45A0D" w:rsidP="008E75C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D45A0D" w:rsidRPr="002604AB" w:rsidRDefault="00D45A0D" w:rsidP="008E75C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D45A0D" w:rsidRPr="002604AB" w:rsidRDefault="00D45A0D" w:rsidP="008E75C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D45A0D" w:rsidRPr="002604AB" w:rsidRDefault="00D45A0D" w:rsidP="008E75C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D45A0D" w:rsidRDefault="00D45A0D" w:rsidP="008B74CE">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D45A0D" w:rsidRDefault="00D45A0D" w:rsidP="008B74CE">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D45A0D" w:rsidRDefault="00D45A0D" w:rsidP="008B74CE">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D45A0D" w:rsidRPr="002604AB" w:rsidRDefault="00D45A0D" w:rsidP="008E75C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D45A0D" w:rsidRPr="002604AB" w:rsidRDefault="00D45A0D" w:rsidP="008E75C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D45A0D" w:rsidRPr="002604AB" w:rsidTr="00F22307">
        <w:tblPrEx>
          <w:tblBorders>
            <w:insideH w:val="single" w:sz="6" w:space="0" w:color="auto"/>
            <w:insideV w:val="single" w:sz="6" w:space="0" w:color="auto"/>
          </w:tblBorders>
        </w:tblPrEx>
        <w:trPr>
          <w:trHeight w:val="551"/>
        </w:trPr>
        <w:tc>
          <w:tcPr>
            <w:tcW w:w="10173" w:type="dxa"/>
            <w:gridSpan w:val="13"/>
            <w:tcBorders>
              <w:top w:val="single" w:sz="12" w:space="0" w:color="auto"/>
              <w:left w:val="single" w:sz="12" w:space="0" w:color="auto"/>
              <w:bottom w:val="single" w:sz="12" w:space="0" w:color="auto"/>
            </w:tcBorders>
            <w:vAlign w:val="center"/>
          </w:tcPr>
          <w:p w:rsidR="00D45A0D" w:rsidRPr="002604AB" w:rsidRDefault="00D45A0D" w:rsidP="0034613B">
            <w:pPr>
              <w:jc w:val="center"/>
              <w:rPr>
                <w:rFonts w:ascii="Verdana" w:hAnsi="Verdana"/>
                <w:b/>
                <w:sz w:val="16"/>
                <w:szCs w:val="16"/>
              </w:rPr>
            </w:pPr>
            <w:r>
              <w:rPr>
                <w:rFonts w:ascii="Verdana" w:hAnsi="Verdana"/>
                <w:b/>
                <w:sz w:val="16"/>
                <w:szCs w:val="20"/>
              </w:rPr>
              <w:t>CREDIT DISTRIBUTION</w:t>
            </w:r>
          </w:p>
        </w:tc>
      </w:tr>
      <w:tr w:rsidR="00D45A0D" w:rsidRPr="002604AB" w:rsidTr="008B74CE">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D45A0D" w:rsidRDefault="00D45A0D" w:rsidP="008B74CE">
            <w:pPr>
              <w:jc w:val="center"/>
              <w:rPr>
                <w:rFonts w:ascii="Verdana" w:hAnsi="Verdana"/>
                <w:b/>
                <w:sz w:val="16"/>
                <w:szCs w:val="20"/>
              </w:rPr>
            </w:pPr>
            <w:r>
              <w:rPr>
                <w:rFonts w:ascii="Verdana" w:hAnsi="Verdana"/>
                <w:b/>
                <w:sz w:val="16"/>
                <w:szCs w:val="20"/>
              </w:rPr>
              <w:t>Knowledge in the discipline</w:t>
            </w:r>
          </w:p>
          <w:p w:rsidR="00D45A0D" w:rsidRPr="002604AB" w:rsidRDefault="00D45A0D" w:rsidP="008B74CE">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D45A0D" w:rsidRPr="002604AB" w:rsidTr="008B74CE">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D45A0D" w:rsidRPr="002604AB" w:rsidRDefault="00D45A0D" w:rsidP="008E75C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D45A0D" w:rsidRPr="002604AB" w:rsidRDefault="00D45A0D" w:rsidP="008B74CE">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D45A0D" w:rsidRPr="002604AB" w:rsidRDefault="00D45A0D" w:rsidP="001B74E3">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Pr>
                <w:rFonts w:ascii="Verdana" w:hAnsi="Verdana"/>
                <w:sz w:val="16"/>
                <w:szCs w:val="16"/>
              </w:rPr>
            </w:r>
            <w:r>
              <w:rPr>
                <w:rFonts w:ascii="Verdana" w:hAnsi="Verdana"/>
                <w:sz w:val="16"/>
                <w:szCs w:val="16"/>
              </w:rPr>
              <w:fldChar w:fldCharType="separate"/>
            </w:r>
            <w:r>
              <w:rPr>
                <w:rFonts w:ascii="Verdana" w:hAnsi="Verdana"/>
                <w:sz w:val="16"/>
                <w:szCs w:val="16"/>
              </w:rPr>
              <w:fldChar w:fldCharType="end"/>
            </w:r>
          </w:p>
        </w:tc>
      </w:tr>
      <w:tr w:rsidR="00D45A0D" w:rsidRPr="002604AB" w:rsidTr="008B74CE">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D45A0D" w:rsidRPr="002604AB" w:rsidRDefault="00D45A0D" w:rsidP="008B74CE">
            <w:pPr>
              <w:jc w:val="center"/>
              <w:rPr>
                <w:rFonts w:ascii="Verdana" w:hAnsi="Verdana"/>
                <w:b/>
                <w:sz w:val="16"/>
                <w:szCs w:val="16"/>
              </w:rPr>
            </w:pPr>
            <w:r w:rsidRPr="00FB16FB">
              <w:rPr>
                <w:rFonts w:ascii="Verdana" w:hAnsi="Verdana"/>
                <w:b/>
                <w:sz w:val="16"/>
                <w:szCs w:val="20"/>
              </w:rPr>
              <w:t>ASSESSMENT CRITERIA</w:t>
            </w:r>
          </w:p>
        </w:tc>
      </w:tr>
      <w:tr w:rsidR="00D45A0D" w:rsidRPr="002604AB" w:rsidTr="008B74CE">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D45A0D" w:rsidRPr="002604AB" w:rsidRDefault="00D45A0D" w:rsidP="008B74CE">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D45A0D" w:rsidRDefault="00D45A0D" w:rsidP="00A804D5">
            <w:pPr>
              <w:jc w:val="center"/>
              <w:rPr>
                <w:rFonts w:ascii="Verdana" w:hAnsi="Verdana"/>
                <w:b/>
                <w:sz w:val="16"/>
                <w:szCs w:val="16"/>
              </w:rPr>
            </w:pPr>
            <w:r>
              <w:rPr>
                <w:rFonts w:ascii="Verdana" w:hAnsi="Verdana"/>
                <w:b/>
                <w:sz w:val="16"/>
                <w:szCs w:val="16"/>
              </w:rPr>
              <w:t>Contribution</w:t>
            </w:r>
          </w:p>
          <w:p w:rsidR="00D45A0D" w:rsidRPr="002604AB" w:rsidRDefault="00D45A0D" w:rsidP="00A804D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D45A0D" w:rsidRPr="002604AB" w:rsidTr="008B74CE">
        <w:trPr>
          <w:trHeight w:val="276"/>
        </w:trPr>
        <w:tc>
          <w:tcPr>
            <w:tcW w:w="3735" w:type="dxa"/>
            <w:gridSpan w:val="5"/>
            <w:vMerge/>
            <w:tcBorders>
              <w:left w:val="single" w:sz="12" w:space="0" w:color="auto"/>
              <w:right w:val="single" w:sz="12" w:space="0" w:color="auto"/>
            </w:tcBorders>
            <w:vAlign w:val="center"/>
          </w:tcPr>
          <w:p w:rsidR="00D45A0D" w:rsidRPr="002604AB" w:rsidRDefault="00D45A0D" w:rsidP="008B74CE">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D45A0D" w:rsidRPr="002604AB" w:rsidRDefault="00D45A0D" w:rsidP="0034613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D45A0D" w:rsidRPr="002604AB" w:rsidRDefault="00D45A0D" w:rsidP="008B74CE">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D45A0D" w:rsidRPr="002604AB" w:rsidRDefault="00D45A0D" w:rsidP="008B74CE">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D45A0D" w:rsidRPr="002604AB" w:rsidRDefault="00D45A0D" w:rsidP="008B74CE">
            <w:pPr>
              <w:jc w:val="center"/>
              <w:rPr>
                <w:rFonts w:ascii="Verdana" w:hAnsi="Verdana"/>
                <w:sz w:val="16"/>
                <w:szCs w:val="16"/>
                <w:highlight w:val="yellow"/>
              </w:rPr>
            </w:pPr>
          </w:p>
        </w:tc>
      </w:tr>
      <w:tr w:rsidR="00D45A0D" w:rsidRPr="002604AB" w:rsidTr="008B74CE">
        <w:trPr>
          <w:trHeight w:val="286"/>
        </w:trPr>
        <w:tc>
          <w:tcPr>
            <w:tcW w:w="3735" w:type="dxa"/>
            <w:gridSpan w:val="5"/>
            <w:vMerge/>
            <w:tcBorders>
              <w:left w:val="single" w:sz="12" w:space="0" w:color="auto"/>
              <w:right w:val="single" w:sz="12" w:space="0" w:color="auto"/>
            </w:tcBorders>
            <w:vAlign w:val="center"/>
          </w:tcPr>
          <w:p w:rsidR="00D45A0D" w:rsidRPr="002604AB" w:rsidRDefault="00D45A0D" w:rsidP="008B74CE">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D45A0D" w:rsidRPr="002604AB" w:rsidRDefault="00D45A0D" w:rsidP="008B74CE">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D45A0D" w:rsidRPr="002604AB" w:rsidRDefault="00D45A0D" w:rsidP="008B74CE">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D45A0D" w:rsidRPr="002604AB" w:rsidRDefault="00D45A0D" w:rsidP="008B74CE">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45A0D" w:rsidRPr="002604AB" w:rsidTr="008B74CE">
        <w:trPr>
          <w:trHeight w:val="286"/>
        </w:trPr>
        <w:tc>
          <w:tcPr>
            <w:tcW w:w="3735" w:type="dxa"/>
            <w:gridSpan w:val="5"/>
            <w:vMerge/>
            <w:tcBorders>
              <w:left w:val="single" w:sz="12" w:space="0" w:color="auto"/>
              <w:right w:val="single" w:sz="12" w:space="0" w:color="auto"/>
            </w:tcBorders>
            <w:vAlign w:val="center"/>
          </w:tcPr>
          <w:p w:rsidR="00D45A0D" w:rsidRPr="002604AB" w:rsidRDefault="00D45A0D" w:rsidP="008B74CE">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D45A0D" w:rsidRPr="002604AB" w:rsidRDefault="00D45A0D" w:rsidP="008B74CE">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D45A0D" w:rsidRPr="002604AB" w:rsidRDefault="00D45A0D" w:rsidP="008E75C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D45A0D" w:rsidRPr="002604AB" w:rsidRDefault="00D45A0D" w:rsidP="008E75C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D45A0D" w:rsidRPr="002604AB" w:rsidTr="008B74CE">
        <w:trPr>
          <w:trHeight w:val="286"/>
        </w:trPr>
        <w:tc>
          <w:tcPr>
            <w:tcW w:w="3735" w:type="dxa"/>
            <w:gridSpan w:val="5"/>
            <w:vMerge/>
            <w:tcBorders>
              <w:left w:val="single" w:sz="12" w:space="0" w:color="auto"/>
              <w:right w:val="single" w:sz="12" w:space="0" w:color="auto"/>
            </w:tcBorders>
            <w:vAlign w:val="center"/>
          </w:tcPr>
          <w:p w:rsidR="00D45A0D" w:rsidRPr="002604AB" w:rsidRDefault="00D45A0D" w:rsidP="008B74CE">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D45A0D" w:rsidRPr="002604AB" w:rsidRDefault="00D45A0D" w:rsidP="008B74CE">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D45A0D" w:rsidRPr="002604AB" w:rsidRDefault="00D45A0D" w:rsidP="008B74CE">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D45A0D" w:rsidRPr="002604AB" w:rsidRDefault="00D45A0D" w:rsidP="008B74CE">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45A0D" w:rsidRPr="002604AB" w:rsidTr="008B74CE">
        <w:trPr>
          <w:trHeight w:val="286"/>
        </w:trPr>
        <w:tc>
          <w:tcPr>
            <w:tcW w:w="3735" w:type="dxa"/>
            <w:gridSpan w:val="5"/>
            <w:vMerge/>
            <w:tcBorders>
              <w:left w:val="single" w:sz="12" w:space="0" w:color="auto"/>
              <w:right w:val="single" w:sz="12" w:space="0" w:color="auto"/>
            </w:tcBorders>
            <w:vAlign w:val="center"/>
          </w:tcPr>
          <w:p w:rsidR="00D45A0D" w:rsidRPr="002604AB" w:rsidRDefault="00D45A0D" w:rsidP="008B74CE">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D45A0D" w:rsidRPr="002604AB" w:rsidRDefault="00D45A0D" w:rsidP="008B74CE">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D45A0D" w:rsidRPr="002604AB" w:rsidRDefault="00D45A0D" w:rsidP="008B74CE">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D45A0D" w:rsidRPr="002604AB" w:rsidRDefault="00D45A0D" w:rsidP="008B74CE">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45A0D" w:rsidRPr="002604AB" w:rsidTr="008B74CE">
        <w:trPr>
          <w:trHeight w:val="294"/>
        </w:trPr>
        <w:tc>
          <w:tcPr>
            <w:tcW w:w="3735" w:type="dxa"/>
            <w:gridSpan w:val="5"/>
            <w:vMerge/>
            <w:tcBorders>
              <w:left w:val="single" w:sz="12" w:space="0" w:color="auto"/>
              <w:right w:val="single" w:sz="12" w:space="0" w:color="auto"/>
            </w:tcBorders>
            <w:vAlign w:val="center"/>
          </w:tcPr>
          <w:p w:rsidR="00D45A0D" w:rsidRPr="002604AB" w:rsidRDefault="00D45A0D" w:rsidP="00F22307">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D45A0D" w:rsidRDefault="00D45A0D" w:rsidP="00F22307">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D45A0D" w:rsidRDefault="00D45A0D" w:rsidP="008E75C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D45A0D" w:rsidRDefault="00D45A0D" w:rsidP="008E75C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D45A0D" w:rsidRPr="002604AB" w:rsidTr="008B74CE">
        <w:trPr>
          <w:trHeight w:val="294"/>
        </w:trPr>
        <w:tc>
          <w:tcPr>
            <w:tcW w:w="3735" w:type="dxa"/>
            <w:gridSpan w:val="5"/>
            <w:vMerge/>
            <w:tcBorders>
              <w:left w:val="single" w:sz="12" w:space="0" w:color="auto"/>
              <w:right w:val="single" w:sz="12" w:space="0" w:color="auto"/>
            </w:tcBorders>
            <w:vAlign w:val="center"/>
          </w:tcPr>
          <w:p w:rsidR="00D45A0D" w:rsidRPr="002604AB" w:rsidRDefault="00D45A0D" w:rsidP="00F22307">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D45A0D" w:rsidRPr="002604AB" w:rsidRDefault="00D45A0D" w:rsidP="001B74E3">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D45A0D" w:rsidRPr="002604AB" w:rsidRDefault="00D45A0D" w:rsidP="00F2230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D45A0D" w:rsidRPr="002604AB" w:rsidRDefault="00D45A0D" w:rsidP="00F2230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45A0D" w:rsidRPr="002604AB" w:rsidTr="008B74CE">
        <w:trPr>
          <w:trHeight w:val="286"/>
        </w:trPr>
        <w:tc>
          <w:tcPr>
            <w:tcW w:w="3735" w:type="dxa"/>
            <w:gridSpan w:val="5"/>
            <w:vMerge/>
            <w:tcBorders>
              <w:left w:val="single" w:sz="12" w:space="0" w:color="auto"/>
              <w:bottom w:val="single" w:sz="12" w:space="0" w:color="auto"/>
              <w:right w:val="single" w:sz="12" w:space="0" w:color="auto"/>
            </w:tcBorders>
            <w:vAlign w:val="center"/>
          </w:tcPr>
          <w:p w:rsidR="00D45A0D" w:rsidRPr="002604AB" w:rsidRDefault="00D45A0D" w:rsidP="00F22307">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D45A0D" w:rsidRPr="00FA4020" w:rsidRDefault="00D45A0D" w:rsidP="00F22307">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D45A0D" w:rsidRPr="002604AB" w:rsidRDefault="00D45A0D" w:rsidP="008E75C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D45A0D" w:rsidRPr="002604AB" w:rsidTr="008B74CE">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45A0D" w:rsidRPr="002604AB" w:rsidRDefault="00D45A0D" w:rsidP="00F22307">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D45A0D" w:rsidRPr="002604AB" w:rsidRDefault="00D45A0D" w:rsidP="00F22307">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D45A0D" w:rsidRPr="002604AB" w:rsidTr="008B74CE">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45A0D" w:rsidRPr="002604AB" w:rsidRDefault="00D45A0D" w:rsidP="00F22307">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D45A0D" w:rsidRPr="002604AB" w:rsidRDefault="00D45A0D" w:rsidP="008E75C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75CF">
              <w:rPr>
                <w:rFonts w:ascii="Verdana" w:hAnsi="Verdana"/>
                <w:noProof/>
                <w:sz w:val="16"/>
                <w:szCs w:val="16"/>
              </w:rPr>
              <w:t>Understanding of volcanoes, volcanic products, volcanic dynamics</w:t>
            </w:r>
            <w:r w:rsidRPr="00A83CA8">
              <w:rPr>
                <w:rFonts w:ascii="Verdana" w:hAnsi="Verdana"/>
                <w:sz w:val="16"/>
                <w:szCs w:val="16"/>
              </w:rPr>
              <w:fldChar w:fldCharType="end"/>
            </w:r>
          </w:p>
        </w:tc>
      </w:tr>
      <w:tr w:rsidR="00D45A0D" w:rsidRPr="002604AB" w:rsidTr="008B74CE">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45A0D" w:rsidRPr="002604AB" w:rsidRDefault="00D45A0D" w:rsidP="00F22307">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D45A0D" w:rsidRPr="002604AB" w:rsidRDefault="00D45A0D" w:rsidP="008E75C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75CF">
              <w:rPr>
                <w:rFonts w:ascii="Verdana" w:hAnsi="Verdana"/>
                <w:noProof/>
                <w:sz w:val="16"/>
                <w:szCs w:val="16"/>
              </w:rPr>
              <w:t>Teaching the basic concepts of volcanism. Classification of volcanoes according to explosion types, teaching basic parameters controlling volcano's activities, explosion types, their dynamics and teaching of the products and volcanic products are aimed.</w:t>
            </w:r>
            <w:r w:rsidRPr="00A83CA8">
              <w:rPr>
                <w:rFonts w:ascii="Verdana" w:hAnsi="Verdana"/>
                <w:sz w:val="16"/>
                <w:szCs w:val="16"/>
              </w:rPr>
              <w:fldChar w:fldCharType="end"/>
            </w:r>
          </w:p>
        </w:tc>
      </w:tr>
      <w:tr w:rsidR="00D45A0D" w:rsidRPr="002604AB" w:rsidTr="008B74CE">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45A0D" w:rsidRPr="002604AB" w:rsidRDefault="00D45A0D" w:rsidP="00F22307">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D45A0D" w:rsidRPr="002604AB" w:rsidRDefault="00D45A0D" w:rsidP="00F22307">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D45A0D" w:rsidRPr="002604AB" w:rsidTr="008B74CE">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45A0D" w:rsidRPr="002604AB" w:rsidRDefault="00D45A0D" w:rsidP="00F22307">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D45A0D" w:rsidRPr="008E75CF" w:rsidRDefault="00D45A0D" w:rsidP="008E75CF">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8E75CF">
              <w:rPr>
                <w:rFonts w:ascii="Verdana" w:hAnsi="Verdana"/>
                <w:noProof/>
                <w:sz w:val="16"/>
                <w:szCs w:val="16"/>
              </w:rPr>
              <w:t>1) Basic principles and working methods of volcanism</w:t>
            </w:r>
          </w:p>
          <w:p w:rsidR="00D45A0D" w:rsidRPr="008E75CF" w:rsidRDefault="00D45A0D" w:rsidP="008E75CF">
            <w:pPr>
              <w:tabs>
                <w:tab w:val="left" w:pos="7800"/>
              </w:tabs>
              <w:rPr>
                <w:rFonts w:ascii="Verdana" w:hAnsi="Verdana"/>
                <w:noProof/>
                <w:sz w:val="16"/>
                <w:szCs w:val="16"/>
              </w:rPr>
            </w:pPr>
            <w:r w:rsidRPr="008E75CF">
              <w:rPr>
                <w:rFonts w:ascii="Verdana" w:hAnsi="Verdana"/>
                <w:noProof/>
                <w:sz w:val="16"/>
                <w:szCs w:val="16"/>
              </w:rPr>
              <w:t>2) Classification of lava and pyroclastic products from volcanic products</w:t>
            </w:r>
          </w:p>
          <w:p w:rsidR="00D45A0D" w:rsidRPr="008E75CF" w:rsidRDefault="00D45A0D" w:rsidP="008E75CF">
            <w:pPr>
              <w:tabs>
                <w:tab w:val="left" w:pos="7800"/>
              </w:tabs>
              <w:rPr>
                <w:rFonts w:ascii="Verdana" w:hAnsi="Verdana"/>
                <w:noProof/>
                <w:sz w:val="16"/>
                <w:szCs w:val="16"/>
              </w:rPr>
            </w:pPr>
            <w:r w:rsidRPr="008E75CF">
              <w:rPr>
                <w:rFonts w:ascii="Verdana" w:hAnsi="Verdana"/>
                <w:noProof/>
                <w:sz w:val="16"/>
                <w:szCs w:val="16"/>
              </w:rPr>
              <w:t>3) Understanding physicochemical conditions from magma chamber to surface</w:t>
            </w:r>
          </w:p>
          <w:p w:rsidR="00D45A0D" w:rsidRPr="00E3546D" w:rsidRDefault="00D45A0D" w:rsidP="008E75CF">
            <w:pPr>
              <w:tabs>
                <w:tab w:val="left" w:pos="7800"/>
              </w:tabs>
              <w:rPr>
                <w:rFonts w:ascii="Verdana" w:hAnsi="Verdana"/>
                <w:sz w:val="16"/>
                <w:szCs w:val="16"/>
              </w:rPr>
            </w:pPr>
            <w:r w:rsidRPr="008E75CF">
              <w:rPr>
                <w:rFonts w:ascii="Verdana" w:hAnsi="Verdana"/>
                <w:noProof/>
                <w:sz w:val="16"/>
                <w:szCs w:val="16"/>
              </w:rPr>
              <w:t>4) Classification of volcanic mountains in Turkey</w:t>
            </w:r>
            <w:r>
              <w:rPr>
                <w:rFonts w:ascii="Verdana" w:hAnsi="Verdana"/>
                <w:sz w:val="16"/>
                <w:szCs w:val="16"/>
              </w:rPr>
              <w:fldChar w:fldCharType="end"/>
            </w:r>
          </w:p>
        </w:tc>
      </w:tr>
      <w:tr w:rsidR="00D45A0D" w:rsidRPr="002604AB" w:rsidTr="008B74CE">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45A0D" w:rsidRPr="002604AB" w:rsidRDefault="00D45A0D" w:rsidP="00F22307">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D45A0D" w:rsidRPr="006849DA" w:rsidRDefault="00D45A0D" w:rsidP="008E75C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8E75CF">
              <w:rPr>
                <w:rFonts w:ascii="Verdana" w:hAnsi="Verdana"/>
                <w:b w:val="0"/>
                <w:noProof/>
                <w:sz w:val="16"/>
                <w:szCs w:val="16"/>
              </w:rPr>
              <w:t>Volcanic Successions (R.A.F. CAS &amp; J.V. WRIGHT)</w:t>
            </w:r>
            <w:r w:rsidRPr="006849DA">
              <w:rPr>
                <w:rFonts w:ascii="Verdana" w:hAnsi="Verdana"/>
                <w:b w:val="0"/>
                <w:sz w:val="16"/>
                <w:szCs w:val="16"/>
              </w:rPr>
              <w:fldChar w:fldCharType="end"/>
            </w:r>
          </w:p>
        </w:tc>
      </w:tr>
      <w:tr w:rsidR="00D45A0D" w:rsidRPr="002604AB" w:rsidTr="008B74CE">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45A0D" w:rsidRPr="002604AB" w:rsidRDefault="00D45A0D" w:rsidP="00F22307">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D45A0D" w:rsidRPr="006849DA" w:rsidRDefault="00D45A0D" w:rsidP="008E75C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8E75CF">
              <w:rPr>
                <w:rFonts w:ascii="Verdana" w:hAnsi="Verdana"/>
                <w:b w:val="0"/>
                <w:noProof/>
                <w:sz w:val="16"/>
                <w:szCs w:val="16"/>
              </w:rPr>
              <w:t>Encyclopedia of Volcanoes (H. SIGURDSSON)</w:t>
            </w:r>
            <w:r w:rsidRPr="006849DA">
              <w:rPr>
                <w:rFonts w:ascii="Verdana" w:hAnsi="Verdana"/>
                <w:b w:val="0"/>
                <w:sz w:val="16"/>
                <w:szCs w:val="16"/>
              </w:rPr>
              <w:fldChar w:fldCharType="end"/>
            </w:r>
          </w:p>
        </w:tc>
      </w:tr>
    </w:tbl>
    <w:p w:rsidR="00D45A0D" w:rsidRPr="002604AB" w:rsidRDefault="00D45A0D" w:rsidP="00CA3689">
      <w:pPr>
        <w:rPr>
          <w:rFonts w:ascii="Verdana" w:hAnsi="Verdana"/>
          <w:sz w:val="16"/>
          <w:szCs w:val="16"/>
        </w:rPr>
        <w:sectPr w:rsidR="00D45A0D" w:rsidRPr="002604AB" w:rsidSect="007A0870">
          <w:footerReference w:type="default" r:id="rId54"/>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D45A0D" w:rsidRPr="002604AB" w:rsidTr="00F22307">
        <w:trPr>
          <w:trHeight w:val="39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D45A0D" w:rsidRPr="002604AB" w:rsidRDefault="00D45A0D" w:rsidP="008C1500">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B74CE">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D45A0D" w:rsidRPr="002604AB" w:rsidRDefault="00D45A0D" w:rsidP="008B74CE">
            <w:pPr>
              <w:rPr>
                <w:rFonts w:ascii="Verdana" w:hAnsi="Verdana"/>
                <w:b/>
                <w:sz w:val="20"/>
                <w:szCs w:val="16"/>
              </w:rPr>
            </w:pPr>
            <w:r>
              <w:rPr>
                <w:rFonts w:ascii="Verdana" w:hAnsi="Verdana"/>
                <w:b/>
                <w:sz w:val="20"/>
                <w:szCs w:val="16"/>
              </w:rPr>
              <w:t>TOPICS</w:t>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B74CE">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8E75C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What is volcanology?</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B74CE">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8E75C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75CF">
              <w:rPr>
                <w:rFonts w:ascii="Verdana" w:hAnsi="Verdana"/>
                <w:noProof/>
                <w:sz w:val="16"/>
                <w:szCs w:val="16"/>
              </w:rPr>
              <w:t>Relationship between volcanic activity and tectonism</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B74CE">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8E75C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Magma generation and types of magma</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B74CE">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8E75C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Classification of volcanoes</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B74CE">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8E75C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75CF">
              <w:rPr>
                <w:rFonts w:ascii="Verdana" w:hAnsi="Verdana"/>
                <w:noProof/>
                <w:sz w:val="16"/>
                <w:szCs w:val="16"/>
              </w:rPr>
              <w:t xml:space="preserve">Classification of </w:t>
            </w:r>
            <w:r>
              <w:rPr>
                <w:rFonts w:ascii="Verdana" w:hAnsi="Verdana"/>
                <w:noProof/>
                <w:sz w:val="16"/>
                <w:szCs w:val="16"/>
              </w:rPr>
              <w:t>volcanic eruption types</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D45A0D" w:rsidRPr="002604AB" w:rsidRDefault="00D45A0D" w:rsidP="008C1500">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D45A0D" w:rsidRPr="002604AB" w:rsidRDefault="00D45A0D" w:rsidP="008C1500">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C1500">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8E75C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75CF">
              <w:rPr>
                <w:rFonts w:ascii="Verdana" w:hAnsi="Verdana"/>
                <w:noProof/>
                <w:sz w:val="16"/>
                <w:szCs w:val="16"/>
              </w:rPr>
              <w:t>Lava flow types</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C1500">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5B60D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75CF">
              <w:rPr>
                <w:rFonts w:ascii="Verdana" w:hAnsi="Verdana"/>
                <w:noProof/>
                <w:sz w:val="16"/>
                <w:szCs w:val="16"/>
              </w:rPr>
              <w:t xml:space="preserve">Student presentations </w:t>
            </w:r>
            <w:r>
              <w:rPr>
                <w:rFonts w:ascii="Verdana" w:hAnsi="Verdana"/>
                <w:noProof/>
                <w:sz w:val="16"/>
                <w:szCs w:val="16"/>
              </w:rPr>
              <w:t>and</w:t>
            </w:r>
            <w:r w:rsidRPr="008E75CF">
              <w:rPr>
                <w:rFonts w:ascii="Verdana" w:hAnsi="Verdana"/>
                <w:noProof/>
                <w:sz w:val="16"/>
                <w:szCs w:val="16"/>
              </w:rPr>
              <w:t xml:space="preserve"> discussion</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C1500">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8E75C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75CF">
              <w:rPr>
                <w:rFonts w:ascii="Verdana" w:hAnsi="Verdana"/>
                <w:noProof/>
                <w:sz w:val="16"/>
                <w:szCs w:val="16"/>
              </w:rPr>
              <w:t>Explosive volcanoes and products</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C1500">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8E75C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75CF">
              <w:rPr>
                <w:rFonts w:ascii="Verdana" w:hAnsi="Verdana"/>
                <w:noProof/>
                <w:sz w:val="16"/>
                <w:szCs w:val="16"/>
              </w:rPr>
              <w:t>Working methods in Ignimbrits</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D45A0D" w:rsidRPr="002604AB" w:rsidRDefault="00D45A0D" w:rsidP="008C1500">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D45A0D" w:rsidRPr="002604AB" w:rsidRDefault="00D45A0D" w:rsidP="008C1500">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C1500">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5B60D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75CF">
              <w:rPr>
                <w:rFonts w:ascii="Verdana" w:hAnsi="Verdana"/>
                <w:noProof/>
                <w:sz w:val="16"/>
                <w:szCs w:val="16"/>
              </w:rPr>
              <w:t>Student presentations</w:t>
            </w:r>
            <w:r>
              <w:rPr>
                <w:rFonts w:ascii="Verdana" w:hAnsi="Verdana"/>
                <w:noProof/>
                <w:sz w:val="16"/>
                <w:szCs w:val="16"/>
              </w:rPr>
              <w:t xml:space="preserve"> and</w:t>
            </w:r>
            <w:r w:rsidRPr="008E75CF">
              <w:rPr>
                <w:rFonts w:ascii="Verdana" w:hAnsi="Verdana"/>
                <w:noProof/>
                <w:sz w:val="16"/>
                <w:szCs w:val="16"/>
              </w:rPr>
              <w:t xml:space="preserve"> discussion</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C1500">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5B60DD">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75CF">
              <w:rPr>
                <w:rFonts w:ascii="Verdana" w:hAnsi="Verdana"/>
                <w:noProof/>
                <w:sz w:val="16"/>
                <w:szCs w:val="16"/>
              </w:rPr>
              <w:t xml:space="preserve">Student presentations </w:t>
            </w:r>
            <w:r>
              <w:rPr>
                <w:rFonts w:ascii="Verdana" w:hAnsi="Verdana"/>
                <w:noProof/>
                <w:sz w:val="16"/>
                <w:szCs w:val="16"/>
              </w:rPr>
              <w:t>and</w:t>
            </w:r>
            <w:r w:rsidRPr="008E75CF">
              <w:rPr>
                <w:rFonts w:ascii="Verdana" w:hAnsi="Verdana"/>
                <w:noProof/>
                <w:sz w:val="16"/>
                <w:szCs w:val="16"/>
              </w:rPr>
              <w:t xml:space="preserve"> discussion</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C1500">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8C1500">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D45A0D" w:rsidRPr="002604AB" w:rsidTr="008B74CE">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D45A0D" w:rsidRPr="002604AB" w:rsidRDefault="00D45A0D" w:rsidP="008C1500">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D45A0D" w:rsidRPr="002604AB" w:rsidRDefault="00D45A0D" w:rsidP="008C1500">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D45A0D" w:rsidRPr="002604AB" w:rsidRDefault="00D45A0D" w:rsidP="00CA3689">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1135"/>
        <w:gridCol w:w="1279"/>
        <w:gridCol w:w="4868"/>
        <w:gridCol w:w="515"/>
        <w:gridCol w:w="307"/>
        <w:gridCol w:w="543"/>
        <w:gridCol w:w="567"/>
        <w:gridCol w:w="709"/>
        <w:gridCol w:w="377"/>
      </w:tblGrid>
      <w:tr w:rsidR="00D45A0D" w:rsidRPr="002604AB" w:rsidTr="00352B0E">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D45A0D" w:rsidRPr="001B710C" w:rsidRDefault="00D45A0D" w:rsidP="004D5A70">
            <w:pPr>
              <w:jc w:val="center"/>
              <w:rPr>
                <w:rFonts w:ascii="Verdana" w:hAnsi="Verdana"/>
                <w:b/>
                <w:sz w:val="18"/>
                <w:szCs w:val="16"/>
              </w:rPr>
            </w:pPr>
            <w:r>
              <w:rPr>
                <w:rFonts w:ascii="Verdana" w:hAnsi="Verdana"/>
                <w:b/>
                <w:sz w:val="18"/>
                <w:szCs w:val="16"/>
              </w:rPr>
              <w:t xml:space="preserve">CONTRIBUTION OF THE COURSE LEARNING OUTCOMES TO THE </w:t>
            </w:r>
            <w:r w:rsidRPr="00F22307">
              <w:rPr>
                <w:rFonts w:ascii="Verdana" w:hAnsi="Verdana"/>
                <w:b/>
                <w:sz w:val="18"/>
                <w:szCs w:val="16"/>
              </w:rPr>
              <w:t xml:space="preserve">GEOLOGICAL ENGINEERING </w:t>
            </w:r>
            <w:r>
              <w:rPr>
                <w:rFonts w:ascii="Verdana" w:hAnsi="Verdana"/>
                <w:b/>
                <w:sz w:val="18"/>
                <w:szCs w:val="16"/>
              </w:rPr>
              <w:t>MSc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D45A0D" w:rsidRDefault="00D45A0D" w:rsidP="008C1500">
            <w:pPr>
              <w:jc w:val="center"/>
              <w:rPr>
                <w:rFonts w:ascii="Verdana" w:hAnsi="Verdana"/>
                <w:b/>
                <w:sz w:val="18"/>
                <w:szCs w:val="16"/>
              </w:rPr>
            </w:pPr>
            <w:r>
              <w:rPr>
                <w:rFonts w:ascii="Verdana" w:hAnsi="Verdana"/>
                <w:b/>
                <w:sz w:val="18"/>
                <w:szCs w:val="16"/>
              </w:rPr>
              <w:t>CONTRIBUTION LEVEL</w:t>
            </w:r>
          </w:p>
        </w:tc>
      </w:tr>
      <w:tr w:rsidR="00D45A0D" w:rsidRPr="002604AB" w:rsidTr="00352B0E">
        <w:trPr>
          <w:gridBefore w:val="1"/>
          <w:gridAfter w:val="1"/>
          <w:wBefore w:w="15" w:type="dxa"/>
          <w:wAfter w:w="377" w:type="dxa"/>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D45A0D" w:rsidRPr="002604AB" w:rsidRDefault="00D45A0D" w:rsidP="008B74CE">
            <w:pPr>
              <w:rPr>
                <w:rFonts w:ascii="Verdana" w:hAnsi="Verdana"/>
                <w:b/>
                <w:sz w:val="18"/>
                <w:szCs w:val="16"/>
              </w:rPr>
            </w:pPr>
            <w:r w:rsidRPr="002604AB">
              <w:rPr>
                <w:rFonts w:ascii="Verdana" w:hAnsi="Verdana"/>
                <w:b/>
                <w:sz w:val="18"/>
                <w:szCs w:val="16"/>
              </w:rPr>
              <w:t>NO</w:t>
            </w:r>
          </w:p>
        </w:tc>
        <w:tc>
          <w:tcPr>
            <w:tcW w:w="6662" w:type="dxa"/>
            <w:gridSpan w:val="3"/>
            <w:tcBorders>
              <w:top w:val="single" w:sz="12" w:space="0" w:color="auto"/>
              <w:left w:val="single" w:sz="6" w:space="0" w:color="auto"/>
              <w:bottom w:val="single" w:sz="6" w:space="0" w:color="auto"/>
              <w:right w:val="single" w:sz="6" w:space="0" w:color="auto"/>
            </w:tcBorders>
            <w:vAlign w:val="center"/>
          </w:tcPr>
          <w:p w:rsidR="00D45A0D" w:rsidRPr="002604AB" w:rsidRDefault="00D45A0D" w:rsidP="004D5A70">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D45A0D" w:rsidRDefault="00D45A0D" w:rsidP="008B74CE">
            <w:pPr>
              <w:jc w:val="center"/>
              <w:rPr>
                <w:rFonts w:ascii="Verdana" w:hAnsi="Verdana"/>
                <w:b/>
                <w:sz w:val="18"/>
                <w:szCs w:val="16"/>
              </w:rPr>
            </w:pPr>
            <w:r>
              <w:rPr>
                <w:rFonts w:ascii="Verdana" w:hAnsi="Verdana"/>
                <w:b/>
                <w:sz w:val="18"/>
                <w:szCs w:val="16"/>
              </w:rPr>
              <w:t>3</w:t>
            </w:r>
          </w:p>
          <w:p w:rsidR="00D45A0D" w:rsidRPr="001B710C" w:rsidRDefault="00D45A0D" w:rsidP="008C1500">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D45A0D" w:rsidRDefault="00D45A0D" w:rsidP="008B74CE">
            <w:pPr>
              <w:jc w:val="center"/>
              <w:rPr>
                <w:rFonts w:ascii="Verdana" w:hAnsi="Verdana"/>
                <w:b/>
                <w:sz w:val="18"/>
                <w:szCs w:val="16"/>
              </w:rPr>
            </w:pPr>
            <w:r>
              <w:rPr>
                <w:rFonts w:ascii="Verdana" w:hAnsi="Verdana"/>
                <w:b/>
                <w:sz w:val="18"/>
                <w:szCs w:val="16"/>
              </w:rPr>
              <w:t>2</w:t>
            </w:r>
          </w:p>
          <w:p w:rsidR="00D45A0D" w:rsidRPr="001B710C" w:rsidRDefault="00D45A0D" w:rsidP="008C1500">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D45A0D" w:rsidRDefault="00D45A0D" w:rsidP="008B74CE">
            <w:pPr>
              <w:jc w:val="center"/>
              <w:rPr>
                <w:rFonts w:ascii="Verdana" w:hAnsi="Verdana"/>
                <w:b/>
                <w:sz w:val="18"/>
                <w:szCs w:val="16"/>
              </w:rPr>
            </w:pPr>
            <w:r>
              <w:rPr>
                <w:rFonts w:ascii="Verdana" w:hAnsi="Verdana"/>
                <w:b/>
                <w:sz w:val="18"/>
                <w:szCs w:val="16"/>
              </w:rPr>
              <w:t>1</w:t>
            </w:r>
          </w:p>
          <w:p w:rsidR="00D45A0D" w:rsidRPr="001B710C" w:rsidRDefault="00D45A0D" w:rsidP="008B74CE">
            <w:pPr>
              <w:jc w:val="center"/>
              <w:rPr>
                <w:rFonts w:ascii="Verdana" w:hAnsi="Verdana"/>
                <w:sz w:val="18"/>
                <w:szCs w:val="16"/>
              </w:rPr>
            </w:pPr>
            <w:r>
              <w:rPr>
                <w:rFonts w:ascii="Verdana" w:hAnsi="Verdana"/>
                <w:sz w:val="18"/>
                <w:szCs w:val="16"/>
              </w:rPr>
              <w:t>Low</w:t>
            </w:r>
          </w:p>
        </w:tc>
      </w:tr>
      <w:tr w:rsidR="00D45A0D" w:rsidRPr="002604AB" w:rsidTr="00352B0E">
        <w:trPr>
          <w:gridBefore w:val="1"/>
          <w:gridAfter w:val="1"/>
          <w:wBefore w:w="15" w:type="dxa"/>
          <w:wAfter w:w="377" w:type="dxa"/>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D45A0D" w:rsidRPr="001B710C" w:rsidRDefault="00D45A0D" w:rsidP="00F22307">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662" w:type="dxa"/>
            <w:gridSpan w:val="3"/>
            <w:tcBorders>
              <w:top w:val="single" w:sz="6" w:space="0" w:color="auto"/>
              <w:left w:val="single" w:sz="6" w:space="0" w:color="auto"/>
              <w:bottom w:val="single" w:sz="6" w:space="0" w:color="auto"/>
              <w:right w:val="single" w:sz="6" w:space="0" w:color="auto"/>
            </w:tcBorders>
          </w:tcPr>
          <w:p w:rsidR="00D45A0D" w:rsidRPr="00D45A0D" w:rsidRDefault="00D45A0D" w:rsidP="00F22307">
            <w:pPr>
              <w:jc w:val="both"/>
              <w:rPr>
                <w:rFonts w:ascii="Verdana" w:hAnsi="Verdana"/>
                <w:sz w:val="16"/>
              </w:rPr>
            </w:pPr>
            <w:r w:rsidRPr="00D45A0D">
              <w:rPr>
                <w:rFonts w:ascii="Verdana" w:hAnsi="Verdana"/>
                <w:sz w:val="16"/>
              </w:rPr>
              <w:t>Ability to obtain necessary knowledge deeply through scientific investigation, ability to evaluate, conclude and apply this knowledge in geological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r>
      <w:tr w:rsidR="00D45A0D" w:rsidRPr="002604AB" w:rsidTr="00352B0E">
        <w:trPr>
          <w:gridBefore w:val="1"/>
          <w:gridAfter w:val="1"/>
          <w:wBefore w:w="15" w:type="dxa"/>
          <w:wAfter w:w="377" w:type="dxa"/>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D45A0D" w:rsidRPr="001B710C" w:rsidRDefault="00D45A0D" w:rsidP="00F22307">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662" w:type="dxa"/>
            <w:gridSpan w:val="3"/>
            <w:tcBorders>
              <w:top w:val="single" w:sz="6" w:space="0" w:color="auto"/>
              <w:left w:val="single" w:sz="6" w:space="0" w:color="auto"/>
              <w:bottom w:val="single" w:sz="6" w:space="0" w:color="auto"/>
              <w:right w:val="single" w:sz="6" w:space="0" w:color="auto"/>
            </w:tcBorders>
          </w:tcPr>
          <w:p w:rsidR="00D45A0D" w:rsidRPr="00D45A0D" w:rsidRDefault="00D45A0D" w:rsidP="00F22307">
            <w:pPr>
              <w:jc w:val="both"/>
              <w:rPr>
                <w:rFonts w:ascii="Verdana" w:hAnsi="Verdana"/>
                <w:sz w:val="16"/>
              </w:rPr>
            </w:pPr>
            <w:r w:rsidRPr="00D45A0D">
              <w:rPr>
                <w:rFonts w:ascii="Verdana" w:hAnsi="Verdana"/>
                <w:sz w:val="16"/>
              </w:rPr>
              <w:t>Having comprehensive knowledge about up-to-date technologies and methods and their limitations in engineering.</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r>
      <w:tr w:rsidR="00D45A0D" w:rsidRPr="002604AB" w:rsidTr="00352B0E">
        <w:trPr>
          <w:gridBefore w:val="1"/>
          <w:gridAfter w:val="1"/>
          <w:wBefore w:w="15" w:type="dxa"/>
          <w:wAfter w:w="377" w:type="dxa"/>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D45A0D" w:rsidRPr="001B710C" w:rsidRDefault="00D45A0D" w:rsidP="00F22307">
            <w:pPr>
              <w:rPr>
                <w:rFonts w:ascii="Verdana" w:hAnsi="Verdana"/>
                <w:b/>
                <w:sz w:val="20"/>
              </w:rPr>
            </w:pPr>
            <w:r>
              <w:rPr>
                <w:rFonts w:ascii="Verdana" w:hAnsi="Verdana"/>
                <w:b/>
                <w:sz w:val="20"/>
              </w:rPr>
              <w:t>LO</w:t>
            </w:r>
            <w:r w:rsidRPr="001B710C">
              <w:rPr>
                <w:rFonts w:ascii="Verdana" w:hAnsi="Verdana"/>
                <w:b/>
                <w:sz w:val="20"/>
              </w:rPr>
              <w:t xml:space="preserve"> 3</w:t>
            </w:r>
          </w:p>
        </w:tc>
        <w:tc>
          <w:tcPr>
            <w:tcW w:w="6662" w:type="dxa"/>
            <w:gridSpan w:val="3"/>
            <w:tcBorders>
              <w:top w:val="single" w:sz="6" w:space="0" w:color="auto"/>
              <w:left w:val="single" w:sz="6" w:space="0" w:color="auto"/>
              <w:bottom w:val="single" w:sz="6" w:space="0" w:color="auto"/>
              <w:right w:val="single" w:sz="6" w:space="0" w:color="auto"/>
            </w:tcBorders>
          </w:tcPr>
          <w:p w:rsidR="00D45A0D" w:rsidRPr="00D45A0D" w:rsidRDefault="00D45A0D" w:rsidP="00F22307">
            <w:pPr>
              <w:jc w:val="both"/>
              <w:rPr>
                <w:rFonts w:ascii="Verdana" w:hAnsi="Verdana"/>
                <w:sz w:val="16"/>
              </w:rPr>
            </w:pPr>
            <w:r w:rsidRPr="00D45A0D">
              <w:rPr>
                <w:rFonts w:ascii="Verdana" w:hAnsi="Verdana"/>
                <w:sz w:val="16"/>
              </w:rPr>
              <w:t>Ability to complete and apply the limited or insufficient data through scientific methods and ability to use together the knowledge of different disciplines.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r>
      <w:tr w:rsidR="00D45A0D" w:rsidRPr="002604AB" w:rsidTr="00352B0E">
        <w:trPr>
          <w:gridBefore w:val="1"/>
          <w:gridAfter w:val="1"/>
          <w:wBefore w:w="15" w:type="dxa"/>
          <w:wAfter w:w="377" w:type="dxa"/>
          <w:trHeight w:val="417"/>
        </w:trPr>
        <w:tc>
          <w:tcPr>
            <w:tcW w:w="1135" w:type="dxa"/>
            <w:tcBorders>
              <w:top w:val="single" w:sz="6" w:space="0" w:color="auto"/>
              <w:left w:val="single" w:sz="12" w:space="0" w:color="auto"/>
              <w:bottom w:val="single" w:sz="6" w:space="0" w:color="auto"/>
              <w:right w:val="single" w:sz="6" w:space="0" w:color="auto"/>
            </w:tcBorders>
            <w:vAlign w:val="center"/>
          </w:tcPr>
          <w:p w:rsidR="00D45A0D" w:rsidRPr="001B710C" w:rsidRDefault="00D45A0D" w:rsidP="00F22307">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662" w:type="dxa"/>
            <w:gridSpan w:val="3"/>
            <w:tcBorders>
              <w:top w:val="single" w:sz="6" w:space="0" w:color="auto"/>
              <w:left w:val="single" w:sz="6" w:space="0" w:color="auto"/>
              <w:bottom w:val="single" w:sz="6" w:space="0" w:color="auto"/>
              <w:right w:val="single" w:sz="6" w:space="0" w:color="auto"/>
            </w:tcBorders>
          </w:tcPr>
          <w:p w:rsidR="00D45A0D" w:rsidRPr="00D45A0D" w:rsidRDefault="00D45A0D" w:rsidP="00F22307">
            <w:pPr>
              <w:jc w:val="both"/>
              <w:rPr>
                <w:rFonts w:ascii="Verdana" w:hAnsi="Verdana"/>
                <w:sz w:val="16"/>
              </w:rPr>
            </w:pPr>
            <w:r w:rsidRPr="00D45A0D">
              <w:rPr>
                <w:rFonts w:ascii="Verdana" w:hAnsi="Verdana"/>
                <w:sz w:val="16"/>
              </w:rPr>
              <w:t>Awareness of new and improving applications in geological engineering and the ability to learn and study on these applications.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r>
      <w:tr w:rsidR="00D45A0D" w:rsidRPr="002604AB" w:rsidTr="00352B0E">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D45A0D" w:rsidRPr="001B710C" w:rsidRDefault="00D45A0D" w:rsidP="00F22307">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662" w:type="dxa"/>
            <w:gridSpan w:val="3"/>
            <w:tcBorders>
              <w:top w:val="single" w:sz="6" w:space="0" w:color="auto"/>
              <w:left w:val="single" w:sz="6" w:space="0" w:color="auto"/>
              <w:bottom w:val="single" w:sz="6" w:space="0" w:color="auto"/>
              <w:right w:val="single" w:sz="6" w:space="0" w:color="auto"/>
            </w:tcBorders>
          </w:tcPr>
          <w:p w:rsidR="00D45A0D" w:rsidRPr="00D45A0D" w:rsidRDefault="00D45A0D" w:rsidP="00F22307">
            <w:pPr>
              <w:jc w:val="both"/>
              <w:rPr>
                <w:rFonts w:ascii="Verdana" w:hAnsi="Verdana"/>
                <w:sz w:val="16"/>
              </w:rPr>
            </w:pPr>
            <w:r w:rsidRPr="00D45A0D">
              <w:rPr>
                <w:rFonts w:ascii="Verdana" w:hAnsi="Verdana"/>
                <w:sz w:val="16"/>
              </w:rPr>
              <w:t>Ability to define and formulate the problems related to geological engineering, ability to improve methods to solve these problems and ability to apply innovative methods for solutions.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r>
      <w:tr w:rsidR="00D45A0D" w:rsidRPr="002604AB" w:rsidTr="00352B0E">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D45A0D" w:rsidRPr="001B710C" w:rsidRDefault="00D45A0D" w:rsidP="00F22307">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662" w:type="dxa"/>
            <w:gridSpan w:val="3"/>
            <w:tcBorders>
              <w:top w:val="single" w:sz="6" w:space="0" w:color="auto"/>
              <w:left w:val="single" w:sz="6" w:space="0" w:color="auto"/>
              <w:bottom w:val="single" w:sz="6" w:space="0" w:color="auto"/>
              <w:right w:val="single" w:sz="6" w:space="0" w:color="auto"/>
            </w:tcBorders>
          </w:tcPr>
          <w:p w:rsidR="00D45A0D" w:rsidRPr="00D45A0D" w:rsidRDefault="00D45A0D" w:rsidP="00F22307">
            <w:pPr>
              <w:jc w:val="both"/>
              <w:rPr>
                <w:rFonts w:ascii="Verdana" w:hAnsi="Verdana"/>
                <w:sz w:val="16"/>
              </w:rPr>
            </w:pPr>
            <w:r w:rsidRPr="00D45A0D">
              <w:rPr>
                <w:rFonts w:ascii="Verdana" w:hAnsi="Verdana"/>
                <w:sz w:val="16"/>
              </w:rPr>
              <w:t>Ability to develop new and/or original ideas and methods, ability to design complex systems and processes and develop innovative/alternative solutions in the designs.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r>
      <w:tr w:rsidR="00D45A0D" w:rsidRPr="002604AB" w:rsidTr="00352B0E">
        <w:trPr>
          <w:gridBefore w:val="1"/>
          <w:gridAfter w:val="1"/>
          <w:wBefore w:w="15" w:type="dxa"/>
          <w:wAfter w:w="377" w:type="dxa"/>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D45A0D" w:rsidRPr="001B710C" w:rsidRDefault="00D45A0D" w:rsidP="00F22307">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662" w:type="dxa"/>
            <w:gridSpan w:val="3"/>
            <w:tcBorders>
              <w:top w:val="single" w:sz="6" w:space="0" w:color="auto"/>
              <w:left w:val="single" w:sz="6" w:space="0" w:color="auto"/>
              <w:bottom w:val="single" w:sz="6" w:space="0" w:color="auto"/>
              <w:right w:val="single" w:sz="6" w:space="0" w:color="auto"/>
            </w:tcBorders>
          </w:tcPr>
          <w:p w:rsidR="00D45A0D" w:rsidRPr="00D45A0D" w:rsidRDefault="00D45A0D" w:rsidP="00F22307">
            <w:pPr>
              <w:jc w:val="both"/>
              <w:rPr>
                <w:rFonts w:ascii="Verdana" w:hAnsi="Verdana"/>
                <w:sz w:val="16"/>
              </w:rPr>
            </w:pPr>
            <w:r w:rsidRPr="00D45A0D">
              <w:rPr>
                <w:rFonts w:ascii="Verdana" w:hAnsi="Verdana"/>
                <w:sz w:val="16"/>
              </w:rPr>
              <w:t>Ability to design and apply the theoretical, experimental and modeling research activities and ability to discuss and solve the complex problems arisen in these processes.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r>
      <w:tr w:rsidR="00D45A0D" w:rsidRPr="002604AB" w:rsidTr="00352B0E">
        <w:trPr>
          <w:gridBefore w:val="1"/>
          <w:gridAfter w:val="1"/>
          <w:wBefore w:w="15" w:type="dxa"/>
          <w:wAfter w:w="377" w:type="dxa"/>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D45A0D" w:rsidRPr="001B710C" w:rsidRDefault="00D45A0D" w:rsidP="00F22307">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662" w:type="dxa"/>
            <w:gridSpan w:val="3"/>
            <w:tcBorders>
              <w:top w:val="single" w:sz="6" w:space="0" w:color="auto"/>
              <w:left w:val="single" w:sz="6" w:space="0" w:color="auto"/>
              <w:bottom w:val="single" w:sz="6" w:space="0" w:color="auto"/>
              <w:right w:val="single" w:sz="6" w:space="0" w:color="auto"/>
            </w:tcBorders>
          </w:tcPr>
          <w:p w:rsidR="00D45A0D" w:rsidRPr="00D45A0D" w:rsidRDefault="00D45A0D" w:rsidP="00F22307">
            <w:pPr>
              <w:jc w:val="both"/>
              <w:rPr>
                <w:rFonts w:ascii="Verdana" w:hAnsi="Verdana"/>
                <w:sz w:val="16"/>
              </w:rPr>
            </w:pPr>
            <w:r w:rsidRPr="00D45A0D">
              <w:rPr>
                <w:rFonts w:ascii="Verdana" w:hAnsi="Verdana"/>
                <w:sz w:val="16"/>
              </w:rPr>
              <w:t>Ability to study effectively in teams for in-discipline and interdisciplinary activities, ability to lead these teams, ability to develop useful problem-solving approaches in complex situations, and ability to have responsibilities and to study independently and individually in all cases.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r>
      <w:tr w:rsidR="00D45A0D" w:rsidRPr="002604AB" w:rsidTr="00352B0E">
        <w:trPr>
          <w:gridBefore w:val="1"/>
          <w:gridAfter w:val="1"/>
          <w:wBefore w:w="15" w:type="dxa"/>
          <w:wAfter w:w="377" w:type="dxa"/>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D45A0D" w:rsidRPr="001B710C" w:rsidRDefault="00D45A0D" w:rsidP="00F22307">
            <w:pPr>
              <w:rPr>
                <w:rFonts w:ascii="Verdana" w:hAnsi="Verdana"/>
                <w:b/>
                <w:sz w:val="20"/>
              </w:rPr>
            </w:pPr>
            <w:r>
              <w:rPr>
                <w:rFonts w:ascii="Verdana" w:hAnsi="Verdana"/>
                <w:b/>
                <w:sz w:val="20"/>
              </w:rPr>
              <w:t>LO</w:t>
            </w:r>
            <w:r w:rsidRPr="001B710C">
              <w:rPr>
                <w:rFonts w:ascii="Verdana" w:hAnsi="Verdana"/>
                <w:b/>
                <w:sz w:val="20"/>
              </w:rPr>
              <w:t xml:space="preserve"> 9</w:t>
            </w:r>
          </w:p>
        </w:tc>
        <w:tc>
          <w:tcPr>
            <w:tcW w:w="6662" w:type="dxa"/>
            <w:gridSpan w:val="3"/>
            <w:tcBorders>
              <w:top w:val="single" w:sz="6" w:space="0" w:color="auto"/>
              <w:left w:val="single" w:sz="6" w:space="0" w:color="auto"/>
              <w:bottom w:val="single" w:sz="6" w:space="0" w:color="auto"/>
              <w:right w:val="single" w:sz="6" w:space="0" w:color="auto"/>
            </w:tcBorders>
          </w:tcPr>
          <w:p w:rsidR="00D45A0D" w:rsidRPr="00D45A0D" w:rsidRDefault="00D45A0D" w:rsidP="00F22307">
            <w:pPr>
              <w:jc w:val="both"/>
              <w:rPr>
                <w:rFonts w:ascii="Verdana" w:hAnsi="Verdana"/>
                <w:sz w:val="16"/>
              </w:rPr>
            </w:pPr>
            <w:r w:rsidRPr="00D45A0D">
              <w:rPr>
                <w:rFonts w:ascii="Verdana" w:hAnsi="Verdana"/>
                <w:sz w:val="16"/>
              </w:rPr>
              <w:t>Ability of written and oral communication using a foreign language sufficiently.</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r>
      <w:tr w:rsidR="00D45A0D" w:rsidRPr="002604AB" w:rsidTr="00352B0E">
        <w:trPr>
          <w:gridBefore w:val="1"/>
          <w:gridAfter w:val="1"/>
          <w:wBefore w:w="15" w:type="dxa"/>
          <w:wAfter w:w="377" w:type="dxa"/>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D45A0D" w:rsidRPr="001B710C" w:rsidRDefault="00D45A0D" w:rsidP="00F22307">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662" w:type="dxa"/>
            <w:gridSpan w:val="3"/>
            <w:tcBorders>
              <w:top w:val="single" w:sz="6" w:space="0" w:color="auto"/>
              <w:left w:val="single" w:sz="6" w:space="0" w:color="auto"/>
              <w:bottom w:val="single" w:sz="6" w:space="0" w:color="auto"/>
              <w:right w:val="single" w:sz="6" w:space="0" w:color="auto"/>
            </w:tcBorders>
          </w:tcPr>
          <w:p w:rsidR="00D45A0D" w:rsidRPr="00D45A0D" w:rsidRDefault="00D45A0D" w:rsidP="00F22307">
            <w:pPr>
              <w:jc w:val="both"/>
              <w:rPr>
                <w:rFonts w:ascii="Verdana" w:hAnsi="Verdana"/>
                <w:sz w:val="16"/>
              </w:rPr>
            </w:pPr>
            <w:r w:rsidRPr="00D45A0D">
              <w:rPr>
                <w:rFonts w:ascii="Verdana" w:hAnsi="Verdana"/>
                <w:sz w:val="16"/>
              </w:rPr>
              <w:t>Ability to present properly, clearly and systematically all processes and results of their studies oral or in written form in all kinds of national and international media.</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r>
      <w:tr w:rsidR="00D45A0D" w:rsidRPr="002604AB" w:rsidTr="00352B0E">
        <w:trPr>
          <w:gridBefore w:val="1"/>
          <w:gridAfter w:val="1"/>
          <w:wBefore w:w="15" w:type="dxa"/>
          <w:wAfter w:w="377" w:type="dxa"/>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D45A0D" w:rsidRPr="001B710C" w:rsidRDefault="00D45A0D" w:rsidP="00F22307">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662" w:type="dxa"/>
            <w:gridSpan w:val="3"/>
            <w:tcBorders>
              <w:top w:val="single" w:sz="6" w:space="0" w:color="auto"/>
              <w:left w:val="single" w:sz="6" w:space="0" w:color="auto"/>
              <w:bottom w:val="single" w:sz="6" w:space="0" w:color="auto"/>
              <w:right w:val="single" w:sz="6" w:space="0" w:color="auto"/>
            </w:tcBorders>
          </w:tcPr>
          <w:p w:rsidR="00D45A0D" w:rsidRPr="00D45A0D" w:rsidRDefault="00D45A0D" w:rsidP="00F22307">
            <w:pPr>
              <w:jc w:val="both"/>
              <w:rPr>
                <w:rFonts w:ascii="Verdana" w:hAnsi="Verdana"/>
                <w:sz w:val="16"/>
              </w:rPr>
            </w:pPr>
            <w:r w:rsidRPr="00D45A0D">
              <w:rPr>
                <w:rFonts w:ascii="Verdana" w:hAnsi="Verdana"/>
                <w:sz w:val="16"/>
              </w:rPr>
              <w:t>To have the knowledge of social, environmental, health, safety and legal aspects  in engineering applications and the knowledge of  project management and engineering activities, and awareness of all of their limitations in engineering operations.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r>
      <w:tr w:rsidR="00D45A0D" w:rsidRPr="002604AB" w:rsidTr="00352B0E">
        <w:trPr>
          <w:gridBefore w:val="1"/>
          <w:gridAfter w:val="1"/>
          <w:wBefore w:w="15" w:type="dxa"/>
          <w:wAfter w:w="377" w:type="dxa"/>
          <w:trHeight w:val="277"/>
        </w:trPr>
        <w:tc>
          <w:tcPr>
            <w:tcW w:w="1135" w:type="dxa"/>
            <w:tcBorders>
              <w:top w:val="single" w:sz="6" w:space="0" w:color="auto"/>
              <w:left w:val="single" w:sz="12" w:space="0" w:color="auto"/>
              <w:bottom w:val="single" w:sz="6" w:space="0" w:color="auto"/>
              <w:right w:val="single" w:sz="6" w:space="0" w:color="auto"/>
            </w:tcBorders>
            <w:vAlign w:val="center"/>
          </w:tcPr>
          <w:p w:rsidR="00D45A0D" w:rsidRPr="001B710C" w:rsidRDefault="00D45A0D" w:rsidP="00F22307">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662" w:type="dxa"/>
            <w:gridSpan w:val="3"/>
            <w:tcBorders>
              <w:top w:val="single" w:sz="6" w:space="0" w:color="auto"/>
              <w:left w:val="single" w:sz="6" w:space="0" w:color="auto"/>
              <w:bottom w:val="single" w:sz="6" w:space="0" w:color="auto"/>
              <w:right w:val="single" w:sz="6" w:space="0" w:color="auto"/>
            </w:tcBorders>
          </w:tcPr>
          <w:p w:rsidR="00D45A0D" w:rsidRPr="00D45A0D" w:rsidRDefault="00D45A0D" w:rsidP="00F22307">
            <w:pPr>
              <w:jc w:val="both"/>
              <w:rPr>
                <w:rFonts w:ascii="Verdana" w:hAnsi="Verdana"/>
                <w:sz w:val="16"/>
              </w:rPr>
            </w:pPr>
            <w:r w:rsidRPr="00D45A0D">
              <w:rPr>
                <w:rFonts w:ascii="Verdana" w:hAnsi="Verdana"/>
                <w:sz w:val="16"/>
              </w:rPr>
              <w:t>Having the social, scientific and ethical responsibilities in all stages of collecting, interpreting and presenting the related data and in all professional activities.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45A0D" w:rsidRPr="002604AB" w:rsidRDefault="00D45A0D" w:rsidP="00F22307">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r>
      <w:tr w:rsidR="00D45A0D" w:rsidRPr="002604AB" w:rsidTr="00352B0E">
        <w:trPr>
          <w:gridBefore w:val="1"/>
          <w:gridAfter w:val="1"/>
          <w:wBefore w:w="15" w:type="dxa"/>
          <w:wAfter w:w="377" w:type="dxa"/>
          <w:trHeight w:val="177"/>
        </w:trPr>
        <w:tc>
          <w:tcPr>
            <w:tcW w:w="1135" w:type="dxa"/>
            <w:tcBorders>
              <w:top w:val="single" w:sz="6" w:space="0" w:color="auto"/>
              <w:left w:val="single" w:sz="12" w:space="0" w:color="auto"/>
              <w:bottom w:val="single" w:sz="6" w:space="0" w:color="auto"/>
              <w:right w:val="single" w:sz="6" w:space="0" w:color="auto"/>
            </w:tcBorders>
            <w:vAlign w:val="center"/>
          </w:tcPr>
          <w:p w:rsidR="00D45A0D" w:rsidRPr="001B710C" w:rsidRDefault="00D45A0D" w:rsidP="00F22307">
            <w:pPr>
              <w:spacing w:line="360" w:lineRule="auto"/>
              <w:rPr>
                <w:rFonts w:ascii="Verdana" w:hAnsi="Verdana"/>
                <w:b/>
                <w:sz w:val="20"/>
              </w:rPr>
            </w:pPr>
            <w:r>
              <w:rPr>
                <w:rFonts w:ascii="Verdana" w:hAnsi="Verdana"/>
                <w:b/>
                <w:sz w:val="20"/>
              </w:rPr>
              <w:t>LO 13</w:t>
            </w:r>
          </w:p>
        </w:tc>
        <w:tc>
          <w:tcPr>
            <w:tcW w:w="6662" w:type="dxa"/>
            <w:gridSpan w:val="3"/>
            <w:tcBorders>
              <w:top w:val="single" w:sz="6" w:space="0" w:color="auto"/>
              <w:left w:val="single" w:sz="6" w:space="0" w:color="auto"/>
              <w:bottom w:val="single" w:sz="6" w:space="0" w:color="auto"/>
              <w:right w:val="single" w:sz="6" w:space="0" w:color="auto"/>
            </w:tcBorders>
          </w:tcPr>
          <w:p w:rsidR="00D45A0D" w:rsidRPr="00D45A0D" w:rsidRDefault="00D45A0D" w:rsidP="00F22307">
            <w:pPr>
              <w:jc w:val="both"/>
              <w:rPr>
                <w:rFonts w:ascii="Verdana" w:hAnsi="Verdana"/>
                <w:sz w:val="16"/>
              </w:rPr>
            </w:pPr>
            <w:r w:rsidRPr="00D45A0D">
              <w:rPr>
                <w:rFonts w:ascii="Verdana" w:hAnsi="Verdana"/>
                <w:sz w:val="16"/>
              </w:rPr>
              <w:t xml:space="preserve">Ability to necessity lifelong learning gaining in an advanced way.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D45A0D" w:rsidRDefault="00D45A0D" w:rsidP="00F22307">
            <w:pPr>
              <w:jc w:val="center"/>
              <w:rPr>
                <w:rFonts w:ascii="Verdana" w:hAnsi="Verdana"/>
                <w:b/>
                <w:sz w:val="18"/>
                <w:szCs w:val="16"/>
              </w:rPr>
            </w:pPr>
            <w:r>
              <w:rPr>
                <w:rFonts w:ascii="Verdana" w:hAnsi="Verdana"/>
                <w:b/>
                <w:sz w:val="18"/>
                <w:szCs w:val="16"/>
              </w:rPr>
              <w:fldChar w:fldCharType="begin">
                <w:ffData>
                  <w:name w:val="Onay37"/>
                  <w:enabled/>
                  <w:calcOnExit w:val="0"/>
                  <w:checkBox>
                    <w:sizeAuto/>
                    <w:default w:val="0"/>
                    <w:checked/>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D45A0D" w:rsidRDefault="00D45A0D" w:rsidP="00F22307">
            <w:pPr>
              <w:jc w:val="center"/>
              <w:rPr>
                <w:rFonts w:ascii="Verdana" w:hAnsi="Verdana"/>
                <w:b/>
                <w:sz w:val="18"/>
                <w:szCs w:val="16"/>
              </w:rPr>
            </w:pPr>
            <w:r>
              <w:rPr>
                <w:rFonts w:ascii="Verdana" w:hAnsi="Verdana"/>
                <w:b/>
                <w:sz w:val="18"/>
                <w:szCs w:val="16"/>
              </w:rPr>
              <w:fldChar w:fldCharType="begin">
                <w:ffData>
                  <w:name w:val="Onay38"/>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45A0D" w:rsidRDefault="00D45A0D" w:rsidP="00F22307">
            <w:pPr>
              <w:jc w:val="center"/>
              <w:rPr>
                <w:rFonts w:ascii="Verdana" w:hAnsi="Verdana"/>
                <w:b/>
                <w:sz w:val="18"/>
                <w:szCs w:val="16"/>
              </w:rPr>
            </w:pPr>
            <w:r>
              <w:rPr>
                <w:rFonts w:ascii="Verdana" w:hAnsi="Verdana"/>
                <w:b/>
                <w:sz w:val="18"/>
                <w:szCs w:val="16"/>
              </w:rPr>
              <w:fldChar w:fldCharType="begin">
                <w:ffData>
                  <w:name w:val="Onay39"/>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r>
      <w:tr w:rsidR="00D45A0D" w:rsidRPr="002604AB" w:rsidTr="00352B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D45A0D" w:rsidRPr="002604AB" w:rsidRDefault="00D45A0D" w:rsidP="00CD1977">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D45A0D" w:rsidRPr="002604AB" w:rsidRDefault="00D45A0D" w:rsidP="005F0419">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xml:space="preserve">Assoc. Prof. Dr. </w:t>
            </w:r>
            <w:r w:rsidRPr="005F0419">
              <w:rPr>
                <w:rFonts w:ascii="Verdana" w:hAnsi="Verdana"/>
                <w:noProof/>
                <w:sz w:val="18"/>
                <w:szCs w:val="16"/>
              </w:rPr>
              <w:t>Özgür KARAOĞLU</w:t>
            </w:r>
            <w:r>
              <w:rPr>
                <w:rFonts w:ascii="Verdana" w:hAnsi="Verdana"/>
                <w:sz w:val="18"/>
                <w:szCs w:val="16"/>
              </w:rPr>
              <w:fldChar w:fldCharType="end"/>
            </w:r>
          </w:p>
        </w:tc>
        <w:tc>
          <w:tcPr>
            <w:tcW w:w="822" w:type="dxa"/>
            <w:gridSpan w:val="2"/>
            <w:vAlign w:val="center"/>
          </w:tcPr>
          <w:p w:rsidR="00D45A0D" w:rsidRPr="002604AB" w:rsidRDefault="00D45A0D" w:rsidP="00CD1977">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D45A0D" w:rsidRPr="002604AB" w:rsidRDefault="00D45A0D" w:rsidP="005F0419">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20.11.2017</w:t>
            </w:r>
            <w:r>
              <w:rPr>
                <w:rFonts w:ascii="Verdana" w:hAnsi="Verdana"/>
                <w:sz w:val="18"/>
                <w:szCs w:val="16"/>
              </w:rPr>
              <w:fldChar w:fldCharType="end"/>
            </w:r>
          </w:p>
        </w:tc>
      </w:tr>
    </w:tbl>
    <w:p w:rsidR="00D45A0D" w:rsidRDefault="00D45A0D" w:rsidP="00352B0E">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D45A0D" w:rsidRDefault="00D45A0D">
      <w:pPr>
        <w:spacing w:after="200"/>
        <w:rPr>
          <w:rFonts w:ascii="Verdana" w:hAnsi="Verdana"/>
          <w:sz w:val="18"/>
          <w:szCs w:val="16"/>
        </w:rPr>
      </w:pPr>
      <w:r>
        <w:rPr>
          <w:rFonts w:ascii="Verdana" w:hAnsi="Verdana"/>
          <w:sz w:val="18"/>
          <w:szCs w:val="16"/>
        </w:rPr>
        <w:br w:type="page"/>
      </w:r>
    </w:p>
    <w:p w:rsidR="00D45A0D" w:rsidRPr="002604AB" w:rsidRDefault="00D45A0D" w:rsidP="00CA3689">
      <w:pPr>
        <w:tabs>
          <w:tab w:val="left" w:pos="6825"/>
        </w:tabs>
        <w:outlineLvl w:val="0"/>
        <w:rPr>
          <w:rFonts w:ascii="Verdana" w:hAnsi="Verdana"/>
          <w:b/>
          <w:sz w:val="16"/>
          <w:szCs w:val="16"/>
        </w:rPr>
      </w:pPr>
      <w:r>
        <w:rPr>
          <w:noProof/>
        </w:rPr>
        <w:lastRenderedPageBreak/>
        <w:pict>
          <v:shape id="_x0000_s1165" type="#_x0000_t75" style="position:absolute;margin-left:-12.7pt;margin-top:2.65pt;width:67.9pt;height:66.75pt;z-index:251857920">
            <v:imagedata r:id="rId52" o:title="ESOGÜyenilogo"/>
          </v:shape>
        </w:pict>
      </w:r>
      <w:r>
        <w:rPr>
          <w:noProof/>
        </w:rPr>
        <w:pict>
          <v:shape id="_x0000_s1164" type="#_x0000_t202" style="position:absolute;margin-left:102.95pt;margin-top:-7.55pt;width:298.5pt;height:76.95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D45A0D" w:rsidRDefault="00D45A0D" w:rsidP="008B74CE">
                  <w:pPr>
                    <w:spacing w:after="120"/>
                    <w:jc w:val="center"/>
                    <w:rPr>
                      <w:rFonts w:ascii="Verdana" w:hAnsi="Verdana"/>
                      <w:b/>
                      <w:sz w:val="16"/>
                      <w:szCs w:val="20"/>
                    </w:rPr>
                  </w:pPr>
                  <w:r>
                    <w:rPr>
                      <w:rFonts w:ascii="Verdana" w:hAnsi="Verdana"/>
                      <w:b/>
                      <w:sz w:val="16"/>
                      <w:szCs w:val="20"/>
                    </w:rPr>
                    <w:t>T.R.</w:t>
                  </w:r>
                </w:p>
                <w:p w:rsidR="00D45A0D" w:rsidRDefault="00D45A0D" w:rsidP="008B74CE">
                  <w:pPr>
                    <w:spacing w:after="120"/>
                    <w:jc w:val="center"/>
                    <w:rPr>
                      <w:rFonts w:ascii="Verdana" w:hAnsi="Verdana"/>
                      <w:b/>
                      <w:sz w:val="16"/>
                      <w:szCs w:val="20"/>
                    </w:rPr>
                  </w:pPr>
                  <w:r>
                    <w:rPr>
                      <w:rFonts w:ascii="Verdana" w:hAnsi="Verdana"/>
                      <w:b/>
                      <w:sz w:val="16"/>
                      <w:szCs w:val="20"/>
                    </w:rPr>
                    <w:t>ESKISEHIR OSMANGAZI UNIVERSITY</w:t>
                  </w:r>
                </w:p>
                <w:p w:rsidR="00D45A0D" w:rsidRDefault="00D45A0D" w:rsidP="008B74CE">
                  <w:pPr>
                    <w:spacing w:after="120"/>
                    <w:jc w:val="center"/>
                    <w:rPr>
                      <w:rFonts w:ascii="Verdana" w:hAnsi="Verdana"/>
                      <w:b/>
                      <w:sz w:val="6"/>
                      <w:szCs w:val="10"/>
                    </w:rPr>
                  </w:pPr>
                  <w:r>
                    <w:rPr>
                      <w:rFonts w:ascii="Verdana" w:hAnsi="Verdana"/>
                      <w:b/>
                      <w:sz w:val="16"/>
                      <w:szCs w:val="20"/>
                    </w:rPr>
                    <w:t>GRADUATE SCHOOL OF NATURAL AND APPLIED SCIENCES</w:t>
                  </w:r>
                </w:p>
                <w:p w:rsidR="00D45A0D" w:rsidRPr="003373F9" w:rsidRDefault="00D45A0D" w:rsidP="008B74CE">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Pr="002604AB">
        <w:rPr>
          <w:rFonts w:ascii="Verdana" w:hAnsi="Verdana"/>
          <w:b/>
          <w:sz w:val="16"/>
          <w:szCs w:val="16"/>
        </w:rPr>
        <w:t xml:space="preserve">   </w:t>
      </w:r>
    </w:p>
    <w:p w:rsidR="00D45A0D" w:rsidRPr="002604AB" w:rsidRDefault="00D45A0D" w:rsidP="00CA3689">
      <w:pPr>
        <w:outlineLvl w:val="0"/>
        <w:rPr>
          <w:rFonts w:ascii="Verdana" w:hAnsi="Verdana"/>
          <w:b/>
          <w:sz w:val="16"/>
          <w:szCs w:val="16"/>
        </w:rPr>
      </w:pPr>
      <w:r>
        <w:rPr>
          <w:noProof/>
        </w:rPr>
        <w:pict>
          <v:shape id="_x0000_s1163" type="#_x0000_t75" alt="Graphic2" style="position:absolute;margin-left:440.2pt;margin-top:5.9pt;width:64.6pt;height:34.75pt;z-index:251855872;visibility:visible">
            <v:imagedata r:id="rId9" o:title="Graphic2"/>
          </v:shape>
        </w:pict>
      </w:r>
    </w:p>
    <w:p w:rsidR="00D45A0D" w:rsidRPr="002604AB" w:rsidRDefault="00D45A0D" w:rsidP="00CA3689">
      <w:pPr>
        <w:outlineLvl w:val="0"/>
        <w:rPr>
          <w:rFonts w:ascii="Verdana" w:hAnsi="Verdana"/>
          <w:b/>
          <w:sz w:val="16"/>
          <w:szCs w:val="16"/>
        </w:rPr>
      </w:pPr>
    </w:p>
    <w:p w:rsidR="00D45A0D" w:rsidRPr="002604AB" w:rsidRDefault="00D45A0D" w:rsidP="00CA3689">
      <w:pPr>
        <w:outlineLvl w:val="0"/>
        <w:rPr>
          <w:rFonts w:ascii="Verdana" w:hAnsi="Verdana"/>
          <w:b/>
          <w:sz w:val="16"/>
          <w:szCs w:val="16"/>
        </w:rPr>
      </w:pPr>
    </w:p>
    <w:p w:rsidR="00D45A0D" w:rsidRPr="002604AB" w:rsidRDefault="00D45A0D" w:rsidP="00CA3689">
      <w:pPr>
        <w:outlineLvl w:val="0"/>
        <w:rPr>
          <w:rFonts w:ascii="Verdana" w:hAnsi="Verdana"/>
          <w:b/>
          <w:sz w:val="16"/>
          <w:szCs w:val="16"/>
        </w:rPr>
      </w:pPr>
    </w:p>
    <w:p w:rsidR="00D45A0D" w:rsidRPr="002604AB" w:rsidRDefault="00D45A0D" w:rsidP="00CA3689">
      <w:pPr>
        <w:outlineLvl w:val="0"/>
        <w:rPr>
          <w:rFonts w:ascii="Verdana" w:hAnsi="Verdana"/>
          <w:b/>
          <w:sz w:val="16"/>
          <w:szCs w:val="16"/>
        </w:rPr>
      </w:pPr>
    </w:p>
    <w:p w:rsidR="00D45A0D" w:rsidRDefault="00D45A0D" w:rsidP="00CA3689">
      <w:pPr>
        <w:outlineLvl w:val="0"/>
        <w:rPr>
          <w:rFonts w:ascii="Verdana" w:hAnsi="Verdana"/>
          <w:b/>
          <w:sz w:val="16"/>
          <w:szCs w:val="16"/>
        </w:rPr>
      </w:pPr>
    </w:p>
    <w:p w:rsidR="00D45A0D" w:rsidRDefault="00D45A0D" w:rsidP="00CA3689">
      <w:pPr>
        <w:outlineLvl w:val="0"/>
        <w:rPr>
          <w:rFonts w:ascii="Verdana" w:hAnsi="Verdana"/>
          <w:b/>
          <w:sz w:val="16"/>
          <w:szCs w:val="16"/>
        </w:rPr>
      </w:pPr>
    </w:p>
    <w:p w:rsidR="00D45A0D" w:rsidRDefault="00D45A0D" w:rsidP="00CA3689">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8"/>
        <w:gridCol w:w="5229"/>
        <w:gridCol w:w="1158"/>
        <w:gridCol w:w="1838"/>
      </w:tblGrid>
      <w:tr w:rsidR="00D45A0D" w:rsidRPr="002604AB" w:rsidTr="00D45A0D">
        <w:tc>
          <w:tcPr>
            <w:tcW w:w="1948" w:type="dxa"/>
            <w:vAlign w:val="center"/>
          </w:tcPr>
          <w:p w:rsidR="00D45A0D" w:rsidRPr="002604AB" w:rsidRDefault="00D45A0D" w:rsidP="008B74CE">
            <w:pPr>
              <w:jc w:val="center"/>
              <w:outlineLvl w:val="0"/>
              <w:rPr>
                <w:rFonts w:ascii="Verdana" w:hAnsi="Verdana"/>
                <w:b/>
                <w:sz w:val="16"/>
                <w:szCs w:val="16"/>
              </w:rPr>
            </w:pPr>
            <w:r>
              <w:rPr>
                <w:rFonts w:ascii="Verdana" w:hAnsi="Verdana"/>
                <w:b/>
                <w:sz w:val="16"/>
                <w:szCs w:val="16"/>
              </w:rPr>
              <w:t>DEPARTMENT</w:t>
            </w:r>
          </w:p>
        </w:tc>
        <w:tc>
          <w:tcPr>
            <w:tcW w:w="5229" w:type="dxa"/>
            <w:vAlign w:val="center"/>
          </w:tcPr>
          <w:p w:rsidR="00D45A0D" w:rsidRPr="002604AB" w:rsidRDefault="00D45A0D" w:rsidP="0015681B">
            <w:pPr>
              <w:outlineLvl w:val="0"/>
              <w:rPr>
                <w:rFonts w:ascii="Verdana" w:hAnsi="Verdana"/>
                <w:sz w:val="16"/>
                <w:szCs w:val="16"/>
              </w:rPr>
            </w:pPr>
            <w:r w:rsidRPr="002604AB">
              <w:rPr>
                <w:rFonts w:ascii="Verdana" w:hAnsi="Verdana"/>
                <w:sz w:val="16"/>
                <w:szCs w:val="16"/>
              </w:rPr>
              <w:t xml:space="preserve"> </w:t>
            </w:r>
            <w:r w:rsidRPr="00E56784">
              <w:rPr>
                <w:b/>
              </w:rPr>
              <w:t xml:space="preserve">GEOLOGICAL ENGINEERING </w:t>
            </w:r>
            <w:r>
              <w:rPr>
                <w:b/>
                <w:sz w:val="22"/>
                <w:szCs w:val="28"/>
              </w:rPr>
              <w:t>(PhD)</w:t>
            </w:r>
          </w:p>
        </w:tc>
        <w:tc>
          <w:tcPr>
            <w:tcW w:w="1158" w:type="dxa"/>
            <w:vAlign w:val="center"/>
          </w:tcPr>
          <w:p w:rsidR="00D45A0D" w:rsidRPr="002604AB" w:rsidRDefault="00D45A0D" w:rsidP="008B74CE">
            <w:pPr>
              <w:jc w:val="center"/>
              <w:outlineLvl w:val="0"/>
              <w:rPr>
                <w:rFonts w:ascii="Verdana" w:hAnsi="Verdana"/>
                <w:b/>
                <w:sz w:val="16"/>
                <w:szCs w:val="16"/>
              </w:rPr>
            </w:pPr>
            <w:r>
              <w:rPr>
                <w:rFonts w:ascii="Verdana" w:hAnsi="Verdana"/>
                <w:b/>
                <w:sz w:val="16"/>
                <w:szCs w:val="16"/>
              </w:rPr>
              <w:t>SEMESTER</w:t>
            </w:r>
          </w:p>
        </w:tc>
        <w:tc>
          <w:tcPr>
            <w:tcW w:w="1838" w:type="dxa"/>
            <w:vAlign w:val="center"/>
          </w:tcPr>
          <w:p w:rsidR="00D45A0D" w:rsidRPr="002604AB" w:rsidRDefault="00D45A0D" w:rsidP="003A106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Pr>
                <w:rFonts w:ascii="Verdana" w:hAnsi="Verdana"/>
                <w:sz w:val="16"/>
                <w:szCs w:val="16"/>
              </w:rPr>
            </w:r>
            <w:r>
              <w:rPr>
                <w:rFonts w:ascii="Verdana" w:hAnsi="Verdana"/>
                <w:sz w:val="16"/>
                <w:szCs w:val="16"/>
              </w:rPr>
              <w:fldChar w:fldCharType="separate"/>
            </w:r>
            <w:r>
              <w:rPr>
                <w:rFonts w:ascii="Verdana" w:hAnsi="Verdana"/>
                <w:sz w:val="16"/>
                <w:szCs w:val="16"/>
              </w:rPr>
              <w:fldChar w:fldCharType="end"/>
            </w:r>
          </w:p>
        </w:tc>
      </w:tr>
    </w:tbl>
    <w:p w:rsidR="00D45A0D" w:rsidRPr="009B0EC0" w:rsidRDefault="00D45A0D" w:rsidP="00CA3689">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D45A0D" w:rsidRPr="002604AB" w:rsidTr="008B74CE">
        <w:trPr>
          <w:trHeight w:val="338"/>
        </w:trPr>
        <w:tc>
          <w:tcPr>
            <w:tcW w:w="10173" w:type="dxa"/>
            <w:gridSpan w:val="4"/>
            <w:vAlign w:val="center"/>
          </w:tcPr>
          <w:p w:rsidR="00D45A0D" w:rsidRPr="002604AB" w:rsidRDefault="00D45A0D" w:rsidP="008B74CE">
            <w:pPr>
              <w:jc w:val="center"/>
              <w:outlineLvl w:val="0"/>
              <w:rPr>
                <w:rFonts w:ascii="Verdana" w:hAnsi="Verdana"/>
                <w:sz w:val="16"/>
                <w:szCs w:val="16"/>
              </w:rPr>
            </w:pPr>
            <w:r>
              <w:rPr>
                <w:rFonts w:ascii="Verdana" w:hAnsi="Verdana"/>
                <w:b/>
                <w:sz w:val="18"/>
                <w:szCs w:val="16"/>
              </w:rPr>
              <w:t>COURSE</w:t>
            </w:r>
          </w:p>
        </w:tc>
      </w:tr>
      <w:tr w:rsidR="00D45A0D" w:rsidRPr="002604AB" w:rsidTr="008B74CE">
        <w:tc>
          <w:tcPr>
            <w:tcW w:w="1668" w:type="dxa"/>
            <w:vAlign w:val="center"/>
          </w:tcPr>
          <w:p w:rsidR="00D45A0D" w:rsidRPr="002604AB" w:rsidRDefault="00D45A0D" w:rsidP="008B74CE">
            <w:pPr>
              <w:outlineLvl w:val="0"/>
              <w:rPr>
                <w:rFonts w:ascii="Verdana" w:hAnsi="Verdana"/>
                <w:b/>
                <w:sz w:val="16"/>
                <w:szCs w:val="16"/>
              </w:rPr>
            </w:pPr>
            <w:r>
              <w:rPr>
                <w:rFonts w:ascii="Verdana" w:hAnsi="Verdana"/>
                <w:b/>
                <w:sz w:val="16"/>
                <w:szCs w:val="20"/>
              </w:rPr>
              <w:t>CODE</w:t>
            </w:r>
          </w:p>
        </w:tc>
        <w:tc>
          <w:tcPr>
            <w:tcW w:w="1984" w:type="dxa"/>
            <w:vAlign w:val="center"/>
          </w:tcPr>
          <w:p w:rsidR="00D45A0D" w:rsidRPr="002604AB" w:rsidRDefault="00D45A0D" w:rsidP="008B74CE">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D45A0D" w:rsidRPr="002604AB" w:rsidRDefault="00D45A0D" w:rsidP="008B74CE">
            <w:pPr>
              <w:outlineLvl w:val="0"/>
              <w:rPr>
                <w:rFonts w:ascii="Verdana" w:hAnsi="Verdana"/>
                <w:b/>
                <w:sz w:val="16"/>
                <w:szCs w:val="16"/>
              </w:rPr>
            </w:pPr>
            <w:r>
              <w:rPr>
                <w:rFonts w:ascii="Verdana" w:hAnsi="Verdana"/>
                <w:b/>
                <w:sz w:val="16"/>
                <w:szCs w:val="20"/>
              </w:rPr>
              <w:t>TITLE</w:t>
            </w:r>
          </w:p>
        </w:tc>
        <w:tc>
          <w:tcPr>
            <w:tcW w:w="4962" w:type="dxa"/>
            <w:vAlign w:val="center"/>
          </w:tcPr>
          <w:p w:rsidR="00D45A0D" w:rsidRPr="002604AB" w:rsidRDefault="00D45A0D" w:rsidP="00A76D97">
            <w:pPr>
              <w:outlineLvl w:val="0"/>
              <w:rPr>
                <w:rFonts w:ascii="Verdana" w:hAnsi="Verdana"/>
                <w:sz w:val="16"/>
                <w:szCs w:val="16"/>
              </w:rPr>
            </w:pPr>
            <w:r w:rsidRPr="002604AB">
              <w:rPr>
                <w:rFonts w:ascii="Verdana" w:hAnsi="Verdana"/>
                <w:sz w:val="16"/>
                <w:szCs w:val="16"/>
              </w:rPr>
              <w:t xml:space="preserve"> </w:t>
            </w:r>
            <w:bookmarkStart w:id="94" w:name="EN4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Plate Tectonics and Magmatism</w:t>
            </w:r>
            <w:r>
              <w:rPr>
                <w:rFonts w:ascii="Verdana" w:hAnsi="Verdana"/>
                <w:sz w:val="16"/>
                <w:szCs w:val="16"/>
              </w:rPr>
              <w:fldChar w:fldCharType="end"/>
            </w:r>
            <w:bookmarkEnd w:id="94"/>
          </w:p>
        </w:tc>
      </w:tr>
    </w:tbl>
    <w:p w:rsidR="00D45A0D" w:rsidRPr="002604AB" w:rsidRDefault="00D45A0D" w:rsidP="00CA3689">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D45A0D" w:rsidRPr="002604AB" w:rsidTr="008B74CE">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D45A0D" w:rsidRPr="009B0EC0" w:rsidRDefault="00D45A0D" w:rsidP="008B74CE">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D45A0D" w:rsidRPr="002604AB" w:rsidRDefault="00D45A0D" w:rsidP="008B74CE">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20"/>
              </w:rPr>
              <w:t>LANGUAGE</w:t>
            </w:r>
          </w:p>
        </w:tc>
      </w:tr>
      <w:tr w:rsidR="00D45A0D" w:rsidRPr="002604AB" w:rsidTr="008B74CE">
        <w:trPr>
          <w:trHeight w:val="382"/>
        </w:trPr>
        <w:tc>
          <w:tcPr>
            <w:tcW w:w="1079" w:type="dxa"/>
            <w:vMerge/>
            <w:tcBorders>
              <w:top w:val="single" w:sz="4" w:space="0" w:color="auto"/>
              <w:left w:val="single" w:sz="12" w:space="0" w:color="auto"/>
              <w:bottom w:val="single" w:sz="4" w:space="0" w:color="auto"/>
              <w:right w:val="single" w:sz="12" w:space="0" w:color="auto"/>
            </w:tcBorders>
          </w:tcPr>
          <w:p w:rsidR="00D45A0D" w:rsidRPr="002604AB" w:rsidRDefault="00D45A0D" w:rsidP="008B74CE">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D45A0D" w:rsidRPr="002604AB" w:rsidRDefault="00D45A0D" w:rsidP="008B74CE">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D45A0D" w:rsidRPr="002604AB" w:rsidRDefault="00D45A0D" w:rsidP="008B74CE">
            <w:pPr>
              <w:jc w:val="center"/>
              <w:rPr>
                <w:rFonts w:ascii="Verdana" w:hAnsi="Verdana"/>
                <w:b/>
                <w:sz w:val="16"/>
                <w:szCs w:val="16"/>
              </w:rPr>
            </w:pPr>
          </w:p>
        </w:tc>
        <w:tc>
          <w:tcPr>
            <w:tcW w:w="709" w:type="dxa"/>
            <w:vMerge/>
            <w:tcBorders>
              <w:bottom w:val="single" w:sz="4" w:space="0" w:color="auto"/>
            </w:tcBorders>
            <w:vAlign w:val="center"/>
          </w:tcPr>
          <w:p w:rsidR="00D45A0D" w:rsidRPr="002604AB" w:rsidRDefault="00D45A0D" w:rsidP="008B74CE">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D45A0D" w:rsidRPr="002604AB" w:rsidRDefault="00D45A0D" w:rsidP="008B74CE">
            <w:pPr>
              <w:jc w:val="center"/>
              <w:rPr>
                <w:rFonts w:ascii="Verdana" w:hAnsi="Verdana"/>
                <w:b/>
                <w:sz w:val="16"/>
                <w:szCs w:val="16"/>
              </w:rPr>
            </w:pPr>
          </w:p>
        </w:tc>
        <w:tc>
          <w:tcPr>
            <w:tcW w:w="1824" w:type="dxa"/>
            <w:vMerge/>
            <w:tcBorders>
              <w:bottom w:val="single" w:sz="4" w:space="0" w:color="auto"/>
            </w:tcBorders>
            <w:vAlign w:val="center"/>
          </w:tcPr>
          <w:p w:rsidR="00D45A0D" w:rsidRPr="002604AB" w:rsidRDefault="00D45A0D" w:rsidP="008B74CE">
            <w:pPr>
              <w:jc w:val="center"/>
              <w:rPr>
                <w:rFonts w:ascii="Verdana" w:hAnsi="Verdana"/>
                <w:b/>
                <w:sz w:val="16"/>
                <w:szCs w:val="16"/>
              </w:rPr>
            </w:pPr>
          </w:p>
        </w:tc>
      </w:tr>
      <w:tr w:rsidR="00D45A0D" w:rsidRPr="002604AB" w:rsidTr="008B74CE">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D45A0D" w:rsidRPr="009B0EC0" w:rsidRDefault="00D45A0D" w:rsidP="008B74CE">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PhD</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D45A0D" w:rsidRPr="002604AB" w:rsidRDefault="00D45A0D" w:rsidP="00A76D9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D45A0D" w:rsidRPr="002604AB" w:rsidRDefault="00D45A0D" w:rsidP="00A76D9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D45A0D" w:rsidRPr="002604AB" w:rsidRDefault="00D45A0D" w:rsidP="00A76D9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D45A0D" w:rsidRPr="002604AB" w:rsidRDefault="00D45A0D" w:rsidP="00A76D9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D45A0D" w:rsidRPr="002604AB" w:rsidRDefault="00D45A0D" w:rsidP="00A76D97">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D45A0D" w:rsidRDefault="00D45A0D" w:rsidP="008B74CE">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D45A0D" w:rsidRDefault="00D45A0D" w:rsidP="008B74CE">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D45A0D" w:rsidRDefault="00D45A0D" w:rsidP="008B74CE">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D45A0D" w:rsidRPr="002604AB" w:rsidRDefault="00D45A0D" w:rsidP="00A76D97">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D45A0D" w:rsidRPr="002604AB" w:rsidRDefault="00D45A0D" w:rsidP="00A76D97">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D45A0D" w:rsidRPr="002604AB" w:rsidTr="00D45A0D">
        <w:tblPrEx>
          <w:tblBorders>
            <w:insideH w:val="single" w:sz="6" w:space="0" w:color="auto"/>
            <w:insideV w:val="single" w:sz="6" w:space="0" w:color="auto"/>
          </w:tblBorders>
        </w:tblPrEx>
        <w:trPr>
          <w:trHeight w:val="370"/>
        </w:trPr>
        <w:tc>
          <w:tcPr>
            <w:tcW w:w="10173" w:type="dxa"/>
            <w:gridSpan w:val="13"/>
            <w:tcBorders>
              <w:top w:val="single" w:sz="12" w:space="0" w:color="auto"/>
              <w:left w:val="single" w:sz="12" w:space="0" w:color="auto"/>
              <w:bottom w:val="single" w:sz="12" w:space="0" w:color="auto"/>
            </w:tcBorders>
            <w:vAlign w:val="center"/>
          </w:tcPr>
          <w:p w:rsidR="00D45A0D" w:rsidRPr="002604AB" w:rsidRDefault="00D45A0D" w:rsidP="0034613B">
            <w:pPr>
              <w:jc w:val="center"/>
              <w:rPr>
                <w:rFonts w:ascii="Verdana" w:hAnsi="Verdana"/>
                <w:b/>
                <w:sz w:val="16"/>
                <w:szCs w:val="16"/>
              </w:rPr>
            </w:pPr>
            <w:r>
              <w:rPr>
                <w:rFonts w:ascii="Verdana" w:hAnsi="Verdana"/>
                <w:b/>
                <w:sz w:val="16"/>
                <w:szCs w:val="20"/>
              </w:rPr>
              <w:t>CREDIT DISTRIBUTION</w:t>
            </w:r>
          </w:p>
        </w:tc>
      </w:tr>
      <w:tr w:rsidR="00D45A0D" w:rsidRPr="002604AB" w:rsidTr="008B74CE">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D45A0D" w:rsidRDefault="00D45A0D" w:rsidP="008B74CE">
            <w:pPr>
              <w:jc w:val="center"/>
              <w:rPr>
                <w:rFonts w:ascii="Verdana" w:hAnsi="Verdana"/>
                <w:b/>
                <w:sz w:val="16"/>
                <w:szCs w:val="20"/>
              </w:rPr>
            </w:pPr>
            <w:r>
              <w:rPr>
                <w:rFonts w:ascii="Verdana" w:hAnsi="Verdana"/>
                <w:b/>
                <w:sz w:val="16"/>
                <w:szCs w:val="20"/>
              </w:rPr>
              <w:t>Knowledge in the discipline</w:t>
            </w:r>
          </w:p>
          <w:p w:rsidR="00D45A0D" w:rsidRPr="002604AB" w:rsidRDefault="00D45A0D" w:rsidP="008B74CE">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D45A0D" w:rsidRPr="002604AB" w:rsidTr="008B74CE">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D45A0D" w:rsidRPr="002604AB" w:rsidRDefault="00D45A0D" w:rsidP="00A76D97">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D45A0D" w:rsidRPr="002604AB" w:rsidRDefault="00D45A0D" w:rsidP="008B74CE">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D45A0D" w:rsidRPr="002604AB" w:rsidRDefault="00D45A0D" w:rsidP="00B20A76">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Pr>
                <w:rFonts w:ascii="Verdana" w:hAnsi="Verdana"/>
                <w:sz w:val="16"/>
                <w:szCs w:val="16"/>
              </w:rPr>
            </w:r>
            <w:r>
              <w:rPr>
                <w:rFonts w:ascii="Verdana" w:hAnsi="Verdana"/>
                <w:sz w:val="16"/>
                <w:szCs w:val="16"/>
              </w:rPr>
              <w:fldChar w:fldCharType="separate"/>
            </w:r>
            <w:r>
              <w:rPr>
                <w:rFonts w:ascii="Verdana" w:hAnsi="Verdana"/>
                <w:sz w:val="16"/>
                <w:szCs w:val="16"/>
              </w:rPr>
              <w:fldChar w:fldCharType="end"/>
            </w:r>
          </w:p>
        </w:tc>
      </w:tr>
      <w:tr w:rsidR="00D45A0D" w:rsidRPr="002604AB" w:rsidTr="008B74CE">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D45A0D" w:rsidRPr="002604AB" w:rsidRDefault="00D45A0D" w:rsidP="008B74CE">
            <w:pPr>
              <w:jc w:val="center"/>
              <w:rPr>
                <w:rFonts w:ascii="Verdana" w:hAnsi="Verdana"/>
                <w:b/>
                <w:sz w:val="16"/>
                <w:szCs w:val="16"/>
              </w:rPr>
            </w:pPr>
            <w:r w:rsidRPr="00FB16FB">
              <w:rPr>
                <w:rFonts w:ascii="Verdana" w:hAnsi="Verdana"/>
                <w:b/>
                <w:sz w:val="16"/>
                <w:szCs w:val="20"/>
              </w:rPr>
              <w:t>ASSESSMENT CRITERIA</w:t>
            </w:r>
          </w:p>
        </w:tc>
      </w:tr>
      <w:tr w:rsidR="00D45A0D" w:rsidRPr="002604AB" w:rsidTr="008B74CE">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D45A0D" w:rsidRPr="002604AB" w:rsidRDefault="00D45A0D" w:rsidP="008B74CE">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D45A0D" w:rsidRDefault="00D45A0D" w:rsidP="00A804D5">
            <w:pPr>
              <w:jc w:val="center"/>
              <w:rPr>
                <w:rFonts w:ascii="Verdana" w:hAnsi="Verdana"/>
                <w:b/>
                <w:sz w:val="16"/>
                <w:szCs w:val="16"/>
              </w:rPr>
            </w:pPr>
            <w:r>
              <w:rPr>
                <w:rFonts w:ascii="Verdana" w:hAnsi="Verdana"/>
                <w:b/>
                <w:sz w:val="16"/>
                <w:szCs w:val="16"/>
              </w:rPr>
              <w:t>Contribution</w:t>
            </w:r>
          </w:p>
          <w:p w:rsidR="00D45A0D" w:rsidRPr="002604AB" w:rsidRDefault="00D45A0D" w:rsidP="00A804D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D45A0D" w:rsidRPr="002604AB" w:rsidTr="008B74CE">
        <w:trPr>
          <w:trHeight w:val="276"/>
        </w:trPr>
        <w:tc>
          <w:tcPr>
            <w:tcW w:w="3735" w:type="dxa"/>
            <w:gridSpan w:val="5"/>
            <w:vMerge/>
            <w:tcBorders>
              <w:left w:val="single" w:sz="12" w:space="0" w:color="auto"/>
              <w:right w:val="single" w:sz="12" w:space="0" w:color="auto"/>
            </w:tcBorders>
            <w:vAlign w:val="center"/>
          </w:tcPr>
          <w:p w:rsidR="00D45A0D" w:rsidRPr="002604AB" w:rsidRDefault="00D45A0D" w:rsidP="008B74CE">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D45A0D" w:rsidRPr="002604AB" w:rsidRDefault="00D45A0D" w:rsidP="0034613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D45A0D" w:rsidRPr="002604AB" w:rsidRDefault="00D45A0D" w:rsidP="00A76D9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D45A0D" w:rsidRPr="002604AB" w:rsidRDefault="00D45A0D" w:rsidP="008B74CE">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D45A0D" w:rsidRPr="002604AB" w:rsidRDefault="00D45A0D" w:rsidP="008B74CE">
            <w:pPr>
              <w:jc w:val="center"/>
              <w:rPr>
                <w:rFonts w:ascii="Verdana" w:hAnsi="Verdana"/>
                <w:sz w:val="16"/>
                <w:szCs w:val="16"/>
                <w:highlight w:val="yellow"/>
              </w:rPr>
            </w:pPr>
          </w:p>
        </w:tc>
      </w:tr>
      <w:tr w:rsidR="00D45A0D" w:rsidRPr="002604AB" w:rsidTr="008B74CE">
        <w:trPr>
          <w:trHeight w:val="286"/>
        </w:trPr>
        <w:tc>
          <w:tcPr>
            <w:tcW w:w="3735" w:type="dxa"/>
            <w:gridSpan w:val="5"/>
            <w:vMerge/>
            <w:tcBorders>
              <w:left w:val="single" w:sz="12" w:space="0" w:color="auto"/>
              <w:right w:val="single" w:sz="12" w:space="0" w:color="auto"/>
            </w:tcBorders>
            <w:vAlign w:val="center"/>
          </w:tcPr>
          <w:p w:rsidR="00D45A0D" w:rsidRPr="002604AB" w:rsidRDefault="00D45A0D" w:rsidP="008B74CE">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D45A0D" w:rsidRPr="002604AB" w:rsidRDefault="00D45A0D" w:rsidP="008B74CE">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D45A0D" w:rsidRPr="002604AB" w:rsidRDefault="00D45A0D" w:rsidP="008B74CE">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D45A0D" w:rsidRPr="002604AB" w:rsidRDefault="00D45A0D" w:rsidP="008B74CE">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45A0D" w:rsidRPr="002604AB" w:rsidTr="008B74CE">
        <w:trPr>
          <w:trHeight w:val="286"/>
        </w:trPr>
        <w:tc>
          <w:tcPr>
            <w:tcW w:w="3735" w:type="dxa"/>
            <w:gridSpan w:val="5"/>
            <w:vMerge/>
            <w:tcBorders>
              <w:left w:val="single" w:sz="12" w:space="0" w:color="auto"/>
              <w:right w:val="single" w:sz="12" w:space="0" w:color="auto"/>
            </w:tcBorders>
            <w:vAlign w:val="center"/>
          </w:tcPr>
          <w:p w:rsidR="00D45A0D" w:rsidRPr="002604AB" w:rsidRDefault="00D45A0D" w:rsidP="008B74CE">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D45A0D" w:rsidRPr="002604AB" w:rsidRDefault="00D45A0D" w:rsidP="008B74CE">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D45A0D" w:rsidRPr="002604AB" w:rsidRDefault="00D45A0D" w:rsidP="00A76D97">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D45A0D" w:rsidRPr="002604AB" w:rsidRDefault="00D45A0D" w:rsidP="00A76D9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D45A0D" w:rsidRPr="002604AB" w:rsidTr="008B74CE">
        <w:trPr>
          <w:trHeight w:val="286"/>
        </w:trPr>
        <w:tc>
          <w:tcPr>
            <w:tcW w:w="3735" w:type="dxa"/>
            <w:gridSpan w:val="5"/>
            <w:vMerge/>
            <w:tcBorders>
              <w:left w:val="single" w:sz="12" w:space="0" w:color="auto"/>
              <w:right w:val="single" w:sz="12" w:space="0" w:color="auto"/>
            </w:tcBorders>
            <w:vAlign w:val="center"/>
          </w:tcPr>
          <w:p w:rsidR="00D45A0D" w:rsidRPr="002604AB" w:rsidRDefault="00D45A0D" w:rsidP="008B74CE">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D45A0D" w:rsidRPr="002604AB" w:rsidRDefault="00D45A0D" w:rsidP="008B74CE">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D45A0D" w:rsidRPr="002604AB" w:rsidRDefault="00D45A0D" w:rsidP="008B74CE">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D45A0D" w:rsidRPr="002604AB" w:rsidRDefault="00D45A0D" w:rsidP="008B74CE">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45A0D" w:rsidRPr="002604AB" w:rsidTr="008B74CE">
        <w:trPr>
          <w:trHeight w:val="286"/>
        </w:trPr>
        <w:tc>
          <w:tcPr>
            <w:tcW w:w="3735" w:type="dxa"/>
            <w:gridSpan w:val="5"/>
            <w:vMerge/>
            <w:tcBorders>
              <w:left w:val="single" w:sz="12" w:space="0" w:color="auto"/>
              <w:right w:val="single" w:sz="12" w:space="0" w:color="auto"/>
            </w:tcBorders>
            <w:vAlign w:val="center"/>
          </w:tcPr>
          <w:p w:rsidR="00D45A0D" w:rsidRPr="002604AB" w:rsidRDefault="00D45A0D" w:rsidP="008B74CE">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D45A0D" w:rsidRPr="002604AB" w:rsidRDefault="00D45A0D" w:rsidP="008B74CE">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D45A0D" w:rsidRPr="002604AB" w:rsidRDefault="00D45A0D" w:rsidP="008B74CE">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D45A0D" w:rsidRPr="002604AB" w:rsidRDefault="00D45A0D" w:rsidP="008B74CE">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45A0D" w:rsidRPr="002604AB" w:rsidTr="008B74CE">
        <w:trPr>
          <w:trHeight w:val="294"/>
        </w:trPr>
        <w:tc>
          <w:tcPr>
            <w:tcW w:w="3735" w:type="dxa"/>
            <w:gridSpan w:val="5"/>
            <w:vMerge/>
            <w:tcBorders>
              <w:left w:val="single" w:sz="12" w:space="0" w:color="auto"/>
              <w:right w:val="single" w:sz="12" w:space="0" w:color="auto"/>
            </w:tcBorders>
            <w:vAlign w:val="center"/>
          </w:tcPr>
          <w:p w:rsidR="00D45A0D" w:rsidRPr="002604AB" w:rsidRDefault="00D45A0D" w:rsidP="008B74CE">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D45A0D" w:rsidRPr="002604AB" w:rsidRDefault="00D45A0D" w:rsidP="00B20A76">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D45A0D" w:rsidRPr="002604AB" w:rsidRDefault="00D45A0D" w:rsidP="008B74CE">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D45A0D" w:rsidRPr="002604AB" w:rsidRDefault="00D45A0D" w:rsidP="008B74CE">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45A0D" w:rsidRPr="002604AB" w:rsidTr="008B74CE">
        <w:trPr>
          <w:trHeight w:val="286"/>
        </w:trPr>
        <w:tc>
          <w:tcPr>
            <w:tcW w:w="3735" w:type="dxa"/>
            <w:gridSpan w:val="5"/>
            <w:vMerge/>
            <w:tcBorders>
              <w:left w:val="single" w:sz="12" w:space="0" w:color="auto"/>
              <w:bottom w:val="single" w:sz="12" w:space="0" w:color="auto"/>
              <w:right w:val="single" w:sz="12" w:space="0" w:color="auto"/>
            </w:tcBorders>
            <w:vAlign w:val="center"/>
          </w:tcPr>
          <w:p w:rsidR="00D45A0D" w:rsidRPr="002604AB" w:rsidRDefault="00D45A0D" w:rsidP="008B74CE">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D45A0D" w:rsidRPr="00FA4020" w:rsidRDefault="00D45A0D" w:rsidP="003A106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D45A0D" w:rsidRPr="002604AB" w:rsidRDefault="00D45A0D" w:rsidP="00A76D97">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D45A0D" w:rsidRPr="002604AB" w:rsidTr="008B74CE">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45A0D" w:rsidRPr="002604AB" w:rsidRDefault="00D45A0D" w:rsidP="008B74CE">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D45A0D" w:rsidRPr="002604AB" w:rsidRDefault="00D45A0D" w:rsidP="008B74CE">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D45A0D" w:rsidRPr="002604AB" w:rsidTr="008B74CE">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D45A0D" w:rsidRPr="002604AB" w:rsidRDefault="00D45A0D" w:rsidP="00A76D97">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76D97">
              <w:rPr>
                <w:rFonts w:ascii="Verdana" w:hAnsi="Verdana"/>
                <w:noProof/>
                <w:sz w:val="16"/>
                <w:szCs w:val="16"/>
              </w:rPr>
              <w:t>Investigation of magma formation processes by giving the theory of plate tectonics</w:t>
            </w:r>
            <w:r w:rsidRPr="00A83CA8">
              <w:rPr>
                <w:rFonts w:ascii="Verdana" w:hAnsi="Verdana"/>
                <w:sz w:val="16"/>
                <w:szCs w:val="16"/>
              </w:rPr>
              <w:fldChar w:fldCharType="end"/>
            </w:r>
          </w:p>
        </w:tc>
      </w:tr>
      <w:tr w:rsidR="00D45A0D" w:rsidRPr="002604AB" w:rsidTr="008B74CE">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45A0D" w:rsidRPr="002604AB" w:rsidRDefault="00D45A0D" w:rsidP="008B74CE">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D45A0D" w:rsidRPr="002604AB" w:rsidRDefault="00D45A0D" w:rsidP="008B74CE">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D45A0D" w:rsidRPr="002604AB" w:rsidTr="008B74CE">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D45A0D" w:rsidRPr="002604AB" w:rsidRDefault="00D45A0D" w:rsidP="00A76D97">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76D97">
              <w:rPr>
                <w:rFonts w:ascii="Verdana" w:hAnsi="Verdana"/>
                <w:noProof/>
                <w:sz w:val="16"/>
                <w:szCs w:val="16"/>
              </w:rPr>
              <w:t>In the process of different plate tectonics, it is aimed to teach all the processes related to magma formation, settlement, lithospheric movement and ultimately volcanic eruption from the lower mantle to the upper crust conditions in the conclusion of all geodynamic and physicochemical conditions leading to formation of the magma.</w:t>
            </w:r>
            <w:r w:rsidRPr="00A83CA8">
              <w:rPr>
                <w:rFonts w:ascii="Verdana" w:hAnsi="Verdana"/>
                <w:sz w:val="16"/>
                <w:szCs w:val="16"/>
              </w:rPr>
              <w:fldChar w:fldCharType="end"/>
            </w:r>
          </w:p>
        </w:tc>
      </w:tr>
      <w:tr w:rsidR="00D45A0D" w:rsidRPr="002604AB" w:rsidTr="00D45A0D">
        <w:trPr>
          <w:trHeight w:val="28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D45A0D" w:rsidRPr="00E3546D" w:rsidRDefault="00D45A0D" w:rsidP="0082392E">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Please write minimum four learning outcomes for the course.</w:t>
            </w:r>
            <w:r>
              <w:rPr>
                <w:rFonts w:ascii="Verdana" w:hAnsi="Verdana"/>
                <w:sz w:val="16"/>
                <w:szCs w:val="16"/>
              </w:rPr>
              <w:fldChar w:fldCharType="end"/>
            </w:r>
          </w:p>
        </w:tc>
      </w:tr>
      <w:tr w:rsidR="00D45A0D" w:rsidRPr="002604AB" w:rsidTr="00D45A0D">
        <w:trPr>
          <w:trHeight w:val="29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D45A0D" w:rsidRPr="006849DA" w:rsidRDefault="00D45A0D" w:rsidP="00A76D97">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A76D97">
              <w:rPr>
                <w:rFonts w:ascii="Verdana" w:hAnsi="Verdana"/>
                <w:b w:val="0"/>
                <w:noProof/>
                <w:sz w:val="16"/>
                <w:szCs w:val="16"/>
              </w:rPr>
              <w:t>Igneous Petrogenesis (M. Wilson, 1989)</w:t>
            </w:r>
            <w:r w:rsidRPr="006849DA">
              <w:rPr>
                <w:rFonts w:ascii="Verdana" w:hAnsi="Verdana"/>
                <w:b w:val="0"/>
                <w:sz w:val="16"/>
                <w:szCs w:val="16"/>
              </w:rPr>
              <w:fldChar w:fldCharType="end"/>
            </w:r>
          </w:p>
        </w:tc>
      </w:tr>
      <w:tr w:rsidR="00D45A0D" w:rsidRPr="002604AB" w:rsidTr="00D45A0D">
        <w:trPr>
          <w:trHeight w:val="263"/>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45A0D" w:rsidRPr="002604AB" w:rsidRDefault="00D45A0D" w:rsidP="008B74CE">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D45A0D" w:rsidRPr="006849DA" w:rsidRDefault="00D45A0D" w:rsidP="00A76D97">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A76D97">
              <w:rPr>
                <w:rFonts w:ascii="Verdana" w:hAnsi="Verdana"/>
                <w:b w:val="0"/>
                <w:noProof/>
                <w:sz w:val="16"/>
                <w:szCs w:val="16"/>
              </w:rPr>
              <w:t>Magmatic Processes and Plate Tectonics (in eds Prichard et al., 1993)</w:t>
            </w:r>
            <w:r w:rsidRPr="006849DA">
              <w:rPr>
                <w:rFonts w:ascii="Verdana" w:hAnsi="Verdana"/>
                <w:b w:val="0"/>
                <w:sz w:val="16"/>
                <w:szCs w:val="16"/>
              </w:rPr>
              <w:fldChar w:fldCharType="end"/>
            </w:r>
          </w:p>
        </w:tc>
      </w:tr>
    </w:tbl>
    <w:p w:rsidR="00D45A0D" w:rsidRPr="002604AB" w:rsidRDefault="00D45A0D" w:rsidP="00CA3689">
      <w:pPr>
        <w:rPr>
          <w:rFonts w:ascii="Verdana" w:hAnsi="Verdana"/>
          <w:sz w:val="16"/>
          <w:szCs w:val="16"/>
        </w:rPr>
        <w:sectPr w:rsidR="00D45A0D" w:rsidRPr="002604AB" w:rsidSect="00741467">
          <w:footerReference w:type="default" r:id="rId55"/>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D45A0D" w:rsidRPr="002604AB" w:rsidTr="008B74C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D45A0D" w:rsidRPr="002604AB" w:rsidRDefault="00D45A0D" w:rsidP="008C1500">
            <w:pPr>
              <w:jc w:val="center"/>
              <w:rPr>
                <w:rFonts w:ascii="Verdana" w:hAnsi="Verdana"/>
                <w:b/>
                <w:sz w:val="20"/>
                <w:szCs w:val="16"/>
              </w:rPr>
            </w:pPr>
            <w:r w:rsidRPr="00FB16FB">
              <w:rPr>
                <w:rFonts w:ascii="Verdana" w:hAnsi="Verdana"/>
                <w:b/>
                <w:sz w:val="20"/>
                <w:szCs w:val="20"/>
              </w:rPr>
              <w:lastRenderedPageBreak/>
              <w:t>COURSE S</w:t>
            </w:r>
            <w:r>
              <w:rPr>
                <w:rFonts w:ascii="Verdana" w:hAnsi="Verdana"/>
                <w:b/>
                <w:sz w:val="20"/>
                <w:szCs w:val="20"/>
              </w:rPr>
              <w:t>CHEDULE (Weekly)</w:t>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B74CE">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D45A0D" w:rsidRPr="002604AB" w:rsidRDefault="00D45A0D" w:rsidP="008B74CE">
            <w:pPr>
              <w:rPr>
                <w:rFonts w:ascii="Verdana" w:hAnsi="Verdana"/>
                <w:b/>
                <w:sz w:val="20"/>
                <w:szCs w:val="16"/>
              </w:rPr>
            </w:pPr>
            <w:r>
              <w:rPr>
                <w:rFonts w:ascii="Verdana" w:hAnsi="Verdana"/>
                <w:b/>
                <w:sz w:val="20"/>
                <w:szCs w:val="16"/>
              </w:rPr>
              <w:t>TOPICS</w:t>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B74CE">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A76D9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Magmatism and global tectonic proceses</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B74CE">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A76D9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What is plate tectonics?</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B74CE">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A76D9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Geochemistry of Igneous rocks</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B74CE">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A76D9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Partial melting processes in the Earth's upper mantle</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B74CE">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A76D9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Magmatism at constructive plate margins</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D45A0D" w:rsidRPr="002604AB" w:rsidRDefault="00D45A0D" w:rsidP="008C1500">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D45A0D" w:rsidRPr="002604AB" w:rsidRDefault="00D45A0D" w:rsidP="008C1500">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C1500">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A76D9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Magmatism at destructive margins</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C1500">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A76D9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76D97">
              <w:rPr>
                <w:rFonts w:ascii="Verdana" w:hAnsi="Verdana"/>
                <w:noProof/>
                <w:sz w:val="16"/>
                <w:szCs w:val="16"/>
              </w:rPr>
              <w:t xml:space="preserve">Student presentations </w:t>
            </w:r>
            <w:r>
              <w:rPr>
                <w:rFonts w:ascii="Verdana" w:hAnsi="Verdana"/>
                <w:noProof/>
                <w:sz w:val="16"/>
                <w:szCs w:val="16"/>
              </w:rPr>
              <w:t>ve</w:t>
            </w:r>
            <w:r w:rsidRPr="00A76D97">
              <w:rPr>
                <w:rFonts w:ascii="Verdana" w:hAnsi="Verdana"/>
                <w:noProof/>
                <w:sz w:val="16"/>
                <w:szCs w:val="16"/>
              </w:rPr>
              <w:t xml:space="preserve"> discussion</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C1500">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A76D9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Active continental margins, continental rift zones, and magmtism within plates</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C1500">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79516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Back-arc margns, oceanic ridges and magmatism</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D45A0D" w:rsidRPr="002604AB" w:rsidRDefault="00D45A0D" w:rsidP="008C1500">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D45A0D" w:rsidRPr="002604AB" w:rsidRDefault="00D45A0D" w:rsidP="008C1500">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C1500">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A76D9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76D97">
              <w:rPr>
                <w:rFonts w:ascii="Verdana" w:hAnsi="Verdana"/>
                <w:noProof/>
                <w:sz w:val="16"/>
                <w:szCs w:val="16"/>
              </w:rPr>
              <w:t>Student presentations ve discussion</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C1500">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A76D97">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76D97">
              <w:rPr>
                <w:rFonts w:ascii="Verdana" w:hAnsi="Verdana"/>
                <w:noProof/>
                <w:sz w:val="16"/>
                <w:szCs w:val="16"/>
              </w:rPr>
              <w:t>Student presentations ve discussion</w:t>
            </w:r>
            <w:r w:rsidRPr="00A83CA8">
              <w:rPr>
                <w:rFonts w:ascii="Verdana" w:hAnsi="Verdana"/>
                <w:sz w:val="16"/>
                <w:szCs w:val="16"/>
              </w:rPr>
              <w:fldChar w:fldCharType="end"/>
            </w:r>
          </w:p>
        </w:tc>
      </w:tr>
      <w:tr w:rsidR="00D45A0D" w:rsidRPr="002604AB" w:rsidTr="008B74C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45A0D" w:rsidRPr="002604AB" w:rsidRDefault="00D45A0D" w:rsidP="008C1500">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D45A0D" w:rsidRPr="002604AB" w:rsidRDefault="00D45A0D" w:rsidP="0079516C">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potassic magmatism within continental plates</w:t>
            </w:r>
            <w:r w:rsidRPr="00A83CA8">
              <w:rPr>
                <w:rFonts w:ascii="Verdana" w:hAnsi="Verdana"/>
                <w:sz w:val="16"/>
                <w:szCs w:val="16"/>
              </w:rPr>
              <w:fldChar w:fldCharType="end"/>
            </w:r>
          </w:p>
        </w:tc>
      </w:tr>
      <w:tr w:rsidR="00D45A0D" w:rsidRPr="002604AB" w:rsidTr="008B74CE">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D45A0D" w:rsidRPr="002604AB" w:rsidRDefault="00D45A0D" w:rsidP="008C1500">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D45A0D" w:rsidRPr="002604AB" w:rsidRDefault="00D45A0D" w:rsidP="008C1500">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D45A0D" w:rsidRPr="002604AB" w:rsidRDefault="00D45A0D" w:rsidP="00CA3689">
      <w:pPr>
        <w:rPr>
          <w:rFonts w:ascii="Verdana" w:hAnsi="Verdana"/>
          <w:sz w:val="16"/>
          <w:szCs w:val="16"/>
        </w:rPr>
      </w:pPr>
    </w:p>
    <w:p w:rsidR="00D45A0D" w:rsidRPr="002604AB" w:rsidRDefault="00D45A0D" w:rsidP="00CA3689">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804"/>
        <w:gridCol w:w="709"/>
        <w:gridCol w:w="708"/>
        <w:gridCol w:w="709"/>
      </w:tblGrid>
      <w:tr w:rsidR="00D45A0D" w:rsidRPr="002604AB" w:rsidTr="000B3AFF">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D45A0D" w:rsidRPr="001B710C" w:rsidRDefault="00D45A0D" w:rsidP="00A06C71">
            <w:pPr>
              <w:jc w:val="center"/>
              <w:rPr>
                <w:rFonts w:ascii="Verdana" w:hAnsi="Verdana"/>
                <w:b/>
                <w:sz w:val="18"/>
                <w:szCs w:val="16"/>
              </w:rPr>
            </w:pPr>
            <w:r>
              <w:rPr>
                <w:rFonts w:ascii="Verdana" w:hAnsi="Verdana"/>
                <w:b/>
                <w:sz w:val="18"/>
                <w:szCs w:val="16"/>
              </w:rPr>
              <w:t xml:space="preserve">CONTRIBUTION OF THE COURSE LEARNING OUTCOMES TO THE </w:t>
            </w:r>
            <w:r w:rsidRPr="00E56784">
              <w:rPr>
                <w:rFonts w:ascii="Verdana" w:hAnsi="Verdana"/>
                <w:b/>
                <w:sz w:val="18"/>
                <w:szCs w:val="16"/>
              </w:rPr>
              <w:t xml:space="preserve">GEOLOGICAL ENGINEERING </w:t>
            </w:r>
            <w:r>
              <w:rPr>
                <w:rFonts w:ascii="Verdana" w:hAnsi="Verdana"/>
                <w:b/>
                <w:sz w:val="18"/>
                <w:szCs w:val="16"/>
              </w:rPr>
              <w:t>PhD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D45A0D" w:rsidRDefault="00D45A0D" w:rsidP="008C1500">
            <w:pPr>
              <w:jc w:val="center"/>
              <w:rPr>
                <w:rFonts w:ascii="Verdana" w:hAnsi="Verdana"/>
                <w:b/>
                <w:sz w:val="18"/>
                <w:szCs w:val="16"/>
              </w:rPr>
            </w:pPr>
            <w:r>
              <w:rPr>
                <w:rFonts w:ascii="Verdana" w:hAnsi="Verdana"/>
                <w:b/>
                <w:sz w:val="18"/>
                <w:szCs w:val="16"/>
              </w:rPr>
              <w:t>CONTRIBUTION LEVEL</w:t>
            </w:r>
          </w:p>
        </w:tc>
      </w:tr>
      <w:tr w:rsidR="00D45A0D" w:rsidRPr="002604AB" w:rsidTr="00E56784">
        <w:trPr>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D45A0D" w:rsidRPr="002604AB" w:rsidRDefault="00D45A0D" w:rsidP="008B74CE">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D45A0D" w:rsidRPr="002604AB" w:rsidRDefault="00D45A0D" w:rsidP="008C1500">
            <w:pPr>
              <w:rPr>
                <w:rFonts w:ascii="Verdana" w:hAnsi="Verdana"/>
                <w:b/>
                <w:sz w:val="18"/>
                <w:szCs w:val="16"/>
              </w:rPr>
            </w:pPr>
            <w:r>
              <w:rPr>
                <w:rFonts w:ascii="Verdana" w:hAnsi="Verdana"/>
                <w:b/>
                <w:sz w:val="18"/>
                <w:szCs w:val="16"/>
              </w:rPr>
              <w:t>LEARNING OUTCOMES (PhD)</w:t>
            </w:r>
            <w:r w:rsidRPr="002604AB">
              <w:rPr>
                <w:rFonts w:ascii="Verdana" w:hAnsi="Verdana"/>
                <w:b/>
                <w:sz w:val="18"/>
                <w:szCs w:val="16"/>
              </w:rPr>
              <w:t xml:space="preserve"> </w:t>
            </w:r>
          </w:p>
        </w:tc>
        <w:tc>
          <w:tcPr>
            <w:tcW w:w="709" w:type="dxa"/>
            <w:tcBorders>
              <w:top w:val="single" w:sz="12" w:space="0" w:color="auto"/>
              <w:left w:val="single" w:sz="6" w:space="0" w:color="auto"/>
              <w:bottom w:val="single" w:sz="6" w:space="0" w:color="auto"/>
              <w:right w:val="single" w:sz="6" w:space="0" w:color="auto"/>
            </w:tcBorders>
            <w:vAlign w:val="center"/>
          </w:tcPr>
          <w:p w:rsidR="00D45A0D" w:rsidRDefault="00D45A0D" w:rsidP="008B74CE">
            <w:pPr>
              <w:jc w:val="center"/>
              <w:rPr>
                <w:rFonts w:ascii="Verdana" w:hAnsi="Verdana"/>
                <w:b/>
                <w:sz w:val="18"/>
                <w:szCs w:val="16"/>
              </w:rPr>
            </w:pPr>
            <w:r>
              <w:rPr>
                <w:rFonts w:ascii="Verdana" w:hAnsi="Verdana"/>
                <w:b/>
                <w:sz w:val="18"/>
                <w:szCs w:val="16"/>
              </w:rPr>
              <w:t>3</w:t>
            </w:r>
          </w:p>
          <w:p w:rsidR="00D45A0D" w:rsidRPr="001B710C" w:rsidRDefault="00D45A0D" w:rsidP="008C1500">
            <w:pPr>
              <w:jc w:val="center"/>
              <w:rPr>
                <w:rFonts w:ascii="Verdana" w:hAnsi="Verdana"/>
                <w:sz w:val="18"/>
                <w:szCs w:val="16"/>
              </w:rPr>
            </w:pPr>
            <w:r>
              <w:rPr>
                <w:rFonts w:ascii="Verdana" w:hAnsi="Verdana"/>
                <w:sz w:val="16"/>
                <w:szCs w:val="16"/>
              </w:rPr>
              <w:t>High</w:t>
            </w:r>
          </w:p>
        </w:tc>
        <w:tc>
          <w:tcPr>
            <w:tcW w:w="708" w:type="dxa"/>
            <w:tcBorders>
              <w:top w:val="single" w:sz="12" w:space="0" w:color="auto"/>
              <w:left w:val="single" w:sz="6" w:space="0" w:color="auto"/>
              <w:bottom w:val="single" w:sz="6" w:space="0" w:color="auto"/>
              <w:right w:val="single" w:sz="6" w:space="0" w:color="auto"/>
            </w:tcBorders>
            <w:vAlign w:val="center"/>
          </w:tcPr>
          <w:p w:rsidR="00D45A0D" w:rsidRDefault="00D45A0D" w:rsidP="008B74CE">
            <w:pPr>
              <w:jc w:val="center"/>
              <w:rPr>
                <w:rFonts w:ascii="Verdana" w:hAnsi="Verdana"/>
                <w:b/>
                <w:sz w:val="18"/>
                <w:szCs w:val="16"/>
              </w:rPr>
            </w:pPr>
            <w:r>
              <w:rPr>
                <w:rFonts w:ascii="Verdana" w:hAnsi="Verdana"/>
                <w:b/>
                <w:sz w:val="18"/>
                <w:szCs w:val="16"/>
              </w:rPr>
              <w:t>2</w:t>
            </w:r>
          </w:p>
          <w:p w:rsidR="00D45A0D" w:rsidRPr="001B710C" w:rsidRDefault="00D45A0D" w:rsidP="008C1500">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D45A0D" w:rsidRDefault="00D45A0D" w:rsidP="008B74CE">
            <w:pPr>
              <w:jc w:val="center"/>
              <w:rPr>
                <w:rFonts w:ascii="Verdana" w:hAnsi="Verdana"/>
                <w:b/>
                <w:sz w:val="18"/>
                <w:szCs w:val="16"/>
              </w:rPr>
            </w:pPr>
            <w:r>
              <w:rPr>
                <w:rFonts w:ascii="Verdana" w:hAnsi="Verdana"/>
                <w:b/>
                <w:sz w:val="18"/>
                <w:szCs w:val="16"/>
              </w:rPr>
              <w:t>1</w:t>
            </w:r>
          </w:p>
          <w:p w:rsidR="00D45A0D" w:rsidRPr="001B710C" w:rsidRDefault="00D45A0D" w:rsidP="008B74CE">
            <w:pPr>
              <w:jc w:val="center"/>
              <w:rPr>
                <w:rFonts w:ascii="Verdana" w:hAnsi="Verdana"/>
                <w:sz w:val="18"/>
                <w:szCs w:val="16"/>
              </w:rPr>
            </w:pPr>
            <w:r>
              <w:rPr>
                <w:rFonts w:ascii="Verdana" w:hAnsi="Verdana"/>
                <w:sz w:val="18"/>
                <w:szCs w:val="16"/>
              </w:rPr>
              <w:t>Low</w:t>
            </w:r>
          </w:p>
        </w:tc>
      </w:tr>
      <w:tr w:rsidR="00D45A0D" w:rsidRPr="002604AB" w:rsidTr="00B64126">
        <w:trPr>
          <w:trHeight w:val="858"/>
        </w:trPr>
        <w:tc>
          <w:tcPr>
            <w:tcW w:w="993" w:type="dxa"/>
            <w:tcBorders>
              <w:top w:val="single" w:sz="6" w:space="0" w:color="auto"/>
              <w:left w:val="single" w:sz="12" w:space="0" w:color="auto"/>
              <w:bottom w:val="single" w:sz="6" w:space="0" w:color="auto"/>
              <w:right w:val="single" w:sz="6" w:space="0" w:color="auto"/>
            </w:tcBorders>
            <w:vAlign w:val="center"/>
          </w:tcPr>
          <w:p w:rsidR="00D45A0D" w:rsidRPr="001B710C" w:rsidRDefault="00D45A0D" w:rsidP="00E56784">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tcBorders>
              <w:top w:val="single" w:sz="6" w:space="0" w:color="auto"/>
              <w:left w:val="single" w:sz="6" w:space="0" w:color="auto"/>
              <w:bottom w:val="single" w:sz="6" w:space="0" w:color="auto"/>
              <w:right w:val="single" w:sz="6" w:space="0" w:color="auto"/>
            </w:tcBorders>
          </w:tcPr>
          <w:p w:rsidR="00D45A0D" w:rsidRPr="00B64126" w:rsidRDefault="00D45A0D" w:rsidP="00B64126">
            <w:pPr>
              <w:rPr>
                <w:rFonts w:ascii="Verdana" w:hAnsi="Verdana"/>
                <w:color w:val="000000"/>
                <w:sz w:val="18"/>
                <w:lang w:val="en-GB"/>
              </w:rPr>
            </w:pPr>
            <w:r w:rsidRPr="00B64126">
              <w:rPr>
                <w:rFonts w:ascii="Verdana" w:hAnsi="Verdana"/>
                <w:color w:val="000000"/>
                <w:sz w:val="18"/>
                <w:lang w:val="en-GB"/>
              </w:rPr>
              <w:t>Ability to understand and apply the most advanced levels of mathematics, science and engineering knowledge in chemical engineering and other related areas</w:t>
            </w:r>
          </w:p>
        </w:tc>
        <w:tc>
          <w:tcPr>
            <w:tcW w:w="709"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r>
      <w:tr w:rsidR="00D45A0D" w:rsidRPr="002604AB" w:rsidTr="00B64126">
        <w:trPr>
          <w:trHeight w:val="1038"/>
        </w:trPr>
        <w:tc>
          <w:tcPr>
            <w:tcW w:w="993" w:type="dxa"/>
            <w:tcBorders>
              <w:top w:val="single" w:sz="6" w:space="0" w:color="auto"/>
              <w:left w:val="single" w:sz="12" w:space="0" w:color="auto"/>
              <w:bottom w:val="single" w:sz="6" w:space="0" w:color="auto"/>
              <w:right w:val="single" w:sz="6" w:space="0" w:color="auto"/>
            </w:tcBorders>
            <w:vAlign w:val="center"/>
          </w:tcPr>
          <w:p w:rsidR="00D45A0D" w:rsidRPr="001B710C" w:rsidRDefault="00D45A0D" w:rsidP="00E56784">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tcBorders>
              <w:top w:val="single" w:sz="6" w:space="0" w:color="auto"/>
              <w:left w:val="single" w:sz="6" w:space="0" w:color="auto"/>
              <w:bottom w:val="single" w:sz="6" w:space="0" w:color="auto"/>
              <w:right w:val="single" w:sz="6" w:space="0" w:color="auto"/>
            </w:tcBorders>
          </w:tcPr>
          <w:p w:rsidR="00D45A0D" w:rsidRPr="00B64126" w:rsidRDefault="00D45A0D" w:rsidP="00B64126">
            <w:pPr>
              <w:jc w:val="both"/>
              <w:rPr>
                <w:rFonts w:ascii="Verdana" w:hAnsi="Verdana"/>
                <w:sz w:val="18"/>
              </w:rPr>
            </w:pPr>
            <w:r w:rsidRPr="00B64126">
              <w:rPr>
                <w:rFonts w:ascii="Verdana" w:hAnsi="Verdana"/>
                <w:color w:val="000000"/>
                <w:sz w:val="18"/>
                <w:lang w:val="en-GB"/>
              </w:rPr>
              <w:t>Ability to design, plan, supervise, conduct, conclude and apply the original research and investigation processes for innovative scientific and technological studies, by obtaining the up-to-date knowledge,  in chemical engineering and other related areas</w:t>
            </w:r>
          </w:p>
        </w:tc>
        <w:tc>
          <w:tcPr>
            <w:tcW w:w="709"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r>
      <w:tr w:rsidR="00D45A0D" w:rsidRPr="002604AB" w:rsidTr="00B64126">
        <w:trPr>
          <w:trHeight w:val="685"/>
        </w:trPr>
        <w:tc>
          <w:tcPr>
            <w:tcW w:w="993" w:type="dxa"/>
            <w:tcBorders>
              <w:top w:val="single" w:sz="6" w:space="0" w:color="auto"/>
              <w:left w:val="single" w:sz="12" w:space="0" w:color="auto"/>
              <w:bottom w:val="single" w:sz="6" w:space="0" w:color="auto"/>
              <w:right w:val="single" w:sz="6" w:space="0" w:color="auto"/>
            </w:tcBorders>
            <w:vAlign w:val="center"/>
          </w:tcPr>
          <w:p w:rsidR="00D45A0D" w:rsidRPr="001B710C" w:rsidRDefault="00D45A0D" w:rsidP="00E56784">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tcBorders>
              <w:top w:val="single" w:sz="6" w:space="0" w:color="auto"/>
              <w:left w:val="single" w:sz="6" w:space="0" w:color="auto"/>
              <w:bottom w:val="single" w:sz="6" w:space="0" w:color="auto"/>
              <w:right w:val="single" w:sz="6" w:space="0" w:color="auto"/>
            </w:tcBorders>
          </w:tcPr>
          <w:p w:rsidR="00D45A0D" w:rsidRPr="00B64126" w:rsidRDefault="00D45A0D" w:rsidP="00B64126">
            <w:pPr>
              <w:jc w:val="both"/>
              <w:rPr>
                <w:rFonts w:ascii="Verdana" w:hAnsi="Verdana"/>
                <w:sz w:val="18"/>
              </w:rPr>
            </w:pPr>
            <w:r w:rsidRPr="00B64126">
              <w:rPr>
                <w:rFonts w:ascii="Verdana" w:hAnsi="Verdana"/>
                <w:color w:val="000000"/>
                <w:sz w:val="18"/>
                <w:lang w:val="en-GB"/>
              </w:rPr>
              <w:t>Ability to design, plan, supervise, conduct, conclude and apply the innovative multi-disciplinary studies</w:t>
            </w:r>
          </w:p>
        </w:tc>
        <w:tc>
          <w:tcPr>
            <w:tcW w:w="709"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r>
      <w:tr w:rsidR="00D45A0D" w:rsidRPr="002604AB" w:rsidTr="00B64126">
        <w:trPr>
          <w:trHeight w:val="641"/>
        </w:trPr>
        <w:tc>
          <w:tcPr>
            <w:tcW w:w="993" w:type="dxa"/>
            <w:tcBorders>
              <w:top w:val="single" w:sz="6" w:space="0" w:color="auto"/>
              <w:left w:val="single" w:sz="12" w:space="0" w:color="auto"/>
              <w:bottom w:val="single" w:sz="6" w:space="0" w:color="auto"/>
              <w:right w:val="single" w:sz="6" w:space="0" w:color="auto"/>
            </w:tcBorders>
            <w:vAlign w:val="center"/>
          </w:tcPr>
          <w:p w:rsidR="00D45A0D" w:rsidRPr="001B710C" w:rsidRDefault="00D45A0D" w:rsidP="00E56784">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tcBorders>
              <w:top w:val="single" w:sz="6" w:space="0" w:color="auto"/>
              <w:left w:val="single" w:sz="6" w:space="0" w:color="auto"/>
              <w:bottom w:val="single" w:sz="6" w:space="0" w:color="auto"/>
              <w:right w:val="single" w:sz="6" w:space="0" w:color="auto"/>
            </w:tcBorders>
          </w:tcPr>
          <w:p w:rsidR="00D45A0D" w:rsidRPr="00B64126" w:rsidRDefault="00D45A0D" w:rsidP="00B64126">
            <w:pPr>
              <w:rPr>
                <w:rFonts w:ascii="Verdana" w:hAnsi="Verdana"/>
                <w:color w:val="000000"/>
                <w:sz w:val="18"/>
                <w:lang w:val="en-GB"/>
              </w:rPr>
            </w:pPr>
            <w:r w:rsidRPr="00B64126">
              <w:rPr>
                <w:rFonts w:ascii="Verdana" w:hAnsi="Verdana"/>
                <w:color w:val="000000"/>
                <w:sz w:val="18"/>
                <w:lang w:val="en-GB"/>
              </w:rPr>
              <w:t>Ability to submit and publish the outcomes of academic studies in all kinds of respectable academic media</w:t>
            </w:r>
          </w:p>
        </w:tc>
        <w:tc>
          <w:tcPr>
            <w:tcW w:w="709"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r>
      <w:tr w:rsidR="00D45A0D" w:rsidRPr="002604AB" w:rsidTr="00B64126">
        <w:trPr>
          <w:trHeight w:val="663"/>
        </w:trPr>
        <w:tc>
          <w:tcPr>
            <w:tcW w:w="993" w:type="dxa"/>
            <w:tcBorders>
              <w:top w:val="single" w:sz="6" w:space="0" w:color="auto"/>
              <w:left w:val="single" w:sz="12" w:space="0" w:color="auto"/>
              <w:bottom w:val="single" w:sz="6" w:space="0" w:color="auto"/>
              <w:right w:val="single" w:sz="6" w:space="0" w:color="auto"/>
            </w:tcBorders>
            <w:vAlign w:val="center"/>
          </w:tcPr>
          <w:p w:rsidR="00D45A0D" w:rsidRPr="001B710C" w:rsidRDefault="00D45A0D" w:rsidP="00E56784">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tcBorders>
              <w:top w:val="single" w:sz="6" w:space="0" w:color="auto"/>
              <w:left w:val="single" w:sz="6" w:space="0" w:color="auto"/>
              <w:bottom w:val="single" w:sz="6" w:space="0" w:color="auto"/>
              <w:right w:val="single" w:sz="6" w:space="0" w:color="auto"/>
            </w:tcBorders>
          </w:tcPr>
          <w:p w:rsidR="00D45A0D" w:rsidRPr="00B64126" w:rsidRDefault="00D45A0D" w:rsidP="00B64126">
            <w:pPr>
              <w:jc w:val="both"/>
              <w:rPr>
                <w:rFonts w:ascii="Verdana" w:hAnsi="Verdana"/>
                <w:sz w:val="18"/>
              </w:rPr>
            </w:pPr>
            <w:r w:rsidRPr="00B64126">
              <w:rPr>
                <w:rFonts w:ascii="Verdana" w:hAnsi="Verdana"/>
                <w:color w:val="000000"/>
                <w:sz w:val="18"/>
                <w:lang w:val="en-GB"/>
              </w:rPr>
              <w:t>Ability of written, oral and visual communication, in advanced level, in at least one foreign language</w:t>
            </w:r>
          </w:p>
        </w:tc>
        <w:tc>
          <w:tcPr>
            <w:tcW w:w="709"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r>
      <w:tr w:rsidR="00D45A0D" w:rsidRPr="002604AB" w:rsidTr="00B64126">
        <w:trPr>
          <w:trHeight w:val="498"/>
        </w:trPr>
        <w:tc>
          <w:tcPr>
            <w:tcW w:w="993" w:type="dxa"/>
            <w:tcBorders>
              <w:top w:val="single" w:sz="6" w:space="0" w:color="auto"/>
              <w:left w:val="single" w:sz="12" w:space="0" w:color="auto"/>
              <w:bottom w:val="single" w:sz="6" w:space="0" w:color="auto"/>
              <w:right w:val="single" w:sz="6" w:space="0" w:color="auto"/>
            </w:tcBorders>
            <w:vAlign w:val="center"/>
          </w:tcPr>
          <w:p w:rsidR="00D45A0D" w:rsidRPr="001B710C" w:rsidRDefault="00D45A0D" w:rsidP="00E56784">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tcBorders>
              <w:top w:val="single" w:sz="6" w:space="0" w:color="auto"/>
              <w:left w:val="single" w:sz="6" w:space="0" w:color="auto"/>
              <w:bottom w:val="single" w:sz="6" w:space="0" w:color="auto"/>
              <w:right w:val="single" w:sz="6" w:space="0" w:color="auto"/>
            </w:tcBorders>
          </w:tcPr>
          <w:p w:rsidR="00D45A0D" w:rsidRPr="00B64126" w:rsidRDefault="00D45A0D" w:rsidP="00B64126">
            <w:pPr>
              <w:jc w:val="both"/>
              <w:rPr>
                <w:rFonts w:ascii="Verdana" w:hAnsi="Verdana"/>
                <w:sz w:val="18"/>
              </w:rPr>
            </w:pPr>
            <w:r w:rsidRPr="00B64126">
              <w:rPr>
                <w:rFonts w:ascii="Verdana" w:hAnsi="Verdana"/>
                <w:color w:val="000000"/>
                <w:sz w:val="18"/>
                <w:lang w:val="en-GB"/>
              </w:rPr>
              <w:t>Ability to analyze, synthesize, evaluate and criticize the arisen, suggested and/or submitted ideas in the study area</w:t>
            </w:r>
          </w:p>
        </w:tc>
        <w:tc>
          <w:tcPr>
            <w:tcW w:w="709"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r>
      <w:tr w:rsidR="00D45A0D" w:rsidRPr="002604AB" w:rsidTr="00E56784">
        <w:trPr>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D45A0D" w:rsidRPr="001B710C" w:rsidRDefault="00D45A0D" w:rsidP="00E56784">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tcBorders>
              <w:top w:val="single" w:sz="6" w:space="0" w:color="auto"/>
              <w:left w:val="single" w:sz="6" w:space="0" w:color="auto"/>
              <w:bottom w:val="single" w:sz="6" w:space="0" w:color="auto"/>
              <w:right w:val="single" w:sz="6" w:space="0" w:color="auto"/>
            </w:tcBorders>
          </w:tcPr>
          <w:p w:rsidR="00D45A0D" w:rsidRPr="00B64126" w:rsidRDefault="00D45A0D" w:rsidP="00B64126">
            <w:pPr>
              <w:jc w:val="both"/>
              <w:rPr>
                <w:rFonts w:ascii="Verdana" w:hAnsi="Verdana"/>
                <w:sz w:val="18"/>
              </w:rPr>
            </w:pPr>
            <w:r w:rsidRPr="00B64126">
              <w:rPr>
                <w:rFonts w:ascii="Verdana" w:hAnsi="Verdana"/>
                <w:sz w:val="18"/>
              </w:rPr>
              <w:t>Ability to analyze recent scientific, technologic, social, culturel and environmental improvements; and to have scientific impartiality, ethic and responsibility</w:t>
            </w:r>
          </w:p>
        </w:tc>
        <w:tc>
          <w:tcPr>
            <w:tcW w:w="709"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45A0D" w:rsidRPr="002604AB" w:rsidRDefault="00D45A0D" w:rsidP="00E56784">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Pr>
                <w:rFonts w:ascii="Verdana" w:hAnsi="Verdana"/>
                <w:b/>
                <w:sz w:val="18"/>
                <w:szCs w:val="16"/>
              </w:rPr>
            </w:r>
            <w:r>
              <w:rPr>
                <w:rFonts w:ascii="Verdana" w:hAnsi="Verdana"/>
                <w:b/>
                <w:sz w:val="18"/>
                <w:szCs w:val="16"/>
              </w:rPr>
              <w:fldChar w:fldCharType="separate"/>
            </w:r>
            <w:r>
              <w:rPr>
                <w:rFonts w:ascii="Verdana" w:hAnsi="Verdana"/>
                <w:b/>
                <w:sz w:val="18"/>
                <w:szCs w:val="16"/>
              </w:rPr>
              <w:fldChar w:fldCharType="end"/>
            </w:r>
          </w:p>
        </w:tc>
      </w:tr>
    </w:tbl>
    <w:p w:rsidR="00D45A0D" w:rsidRPr="002604AB" w:rsidRDefault="00D45A0D" w:rsidP="00CA3689">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D45A0D" w:rsidRPr="002604AB" w:rsidTr="0082392E">
        <w:trPr>
          <w:trHeight w:val="432"/>
        </w:trPr>
        <w:tc>
          <w:tcPr>
            <w:tcW w:w="2429" w:type="dxa"/>
            <w:vAlign w:val="center"/>
          </w:tcPr>
          <w:p w:rsidR="00D45A0D" w:rsidRPr="002604AB" w:rsidRDefault="00D45A0D" w:rsidP="0082392E">
            <w:pPr>
              <w:outlineLvl w:val="0"/>
              <w:rPr>
                <w:rFonts w:ascii="Verdana" w:hAnsi="Verdana"/>
                <w:b/>
                <w:sz w:val="16"/>
                <w:szCs w:val="16"/>
              </w:rPr>
            </w:pPr>
            <w:r>
              <w:rPr>
                <w:rFonts w:ascii="Verdana" w:hAnsi="Verdana"/>
                <w:b/>
                <w:sz w:val="18"/>
                <w:szCs w:val="16"/>
              </w:rPr>
              <w:t xml:space="preserve"> Prepared by :</w:t>
            </w:r>
            <w:r w:rsidRPr="002604AB">
              <w:rPr>
                <w:rFonts w:ascii="Verdana" w:hAnsi="Verdana"/>
                <w:b/>
                <w:sz w:val="18"/>
                <w:szCs w:val="16"/>
              </w:rPr>
              <w:t xml:space="preserve"> </w:t>
            </w:r>
          </w:p>
        </w:tc>
        <w:tc>
          <w:tcPr>
            <w:tcW w:w="4868" w:type="dxa"/>
            <w:vAlign w:val="center"/>
          </w:tcPr>
          <w:p w:rsidR="00D45A0D" w:rsidRPr="002604AB" w:rsidRDefault="00D45A0D" w:rsidP="0079516C">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Assoc. Prof. Dr. Özgür KARAOĞLU</w:t>
            </w:r>
            <w:r>
              <w:rPr>
                <w:rFonts w:ascii="Verdana" w:hAnsi="Verdana"/>
                <w:sz w:val="18"/>
                <w:szCs w:val="16"/>
              </w:rPr>
              <w:fldChar w:fldCharType="end"/>
            </w:r>
          </w:p>
        </w:tc>
        <w:tc>
          <w:tcPr>
            <w:tcW w:w="822" w:type="dxa"/>
            <w:vAlign w:val="center"/>
          </w:tcPr>
          <w:p w:rsidR="00D45A0D" w:rsidRPr="002604AB" w:rsidRDefault="00D45A0D" w:rsidP="0082392E">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D45A0D" w:rsidRPr="002604AB" w:rsidRDefault="00D45A0D" w:rsidP="0079516C">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21.11.2017</w:t>
            </w:r>
            <w:r>
              <w:rPr>
                <w:rFonts w:ascii="Verdana" w:hAnsi="Verdana"/>
                <w:sz w:val="18"/>
                <w:szCs w:val="16"/>
              </w:rPr>
              <w:fldChar w:fldCharType="end"/>
            </w:r>
          </w:p>
        </w:tc>
      </w:tr>
    </w:tbl>
    <w:p w:rsidR="00D45A0D" w:rsidRPr="00E96083" w:rsidRDefault="00D45A0D" w:rsidP="0082392E">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D45A0D" w:rsidRDefault="00D45A0D"/>
    <w:p w:rsidR="0055279F" w:rsidRPr="0055279F" w:rsidRDefault="0055279F" w:rsidP="0055279F">
      <w:pPr>
        <w:tabs>
          <w:tab w:val="left" w:pos="7800"/>
        </w:tabs>
        <w:rPr>
          <w:rFonts w:ascii="Verdana" w:hAnsi="Verdana"/>
          <w:sz w:val="18"/>
          <w:szCs w:val="16"/>
        </w:rPr>
      </w:pPr>
    </w:p>
    <w:sectPr w:rsidR="0055279F" w:rsidRPr="0055279F" w:rsidSect="002B4577">
      <w:footerReference w:type="default" r:id="rId56"/>
      <w:pgSz w:w="11907" w:h="16840" w:code="9"/>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928" w:rsidRDefault="00D70928">
      <w:r>
        <w:separator/>
      </w:r>
    </w:p>
  </w:endnote>
  <w:endnote w:type="continuationSeparator" w:id="0">
    <w:p w:rsidR="00D70928" w:rsidRDefault="00D70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00000007" w:usb1="00000000" w:usb2="00000000" w:usb3="00000000" w:csb0="00000013"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10022FF" w:usb1="C000E47F" w:usb2="00000029" w:usb3="00000000" w:csb0="000001D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KodchiangUPC">
    <w:panose1 w:val="02020603050405020304"/>
    <w:charset w:val="00"/>
    <w:family w:val="roman"/>
    <w:pitch w:val="variable"/>
    <w:sig w:usb0="01000007" w:usb1="00000002" w:usb2="00000000" w:usb3="00000000" w:csb0="0001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A0D" w:rsidRDefault="00D45A0D" w:rsidP="00A804D5">
    <w:pPr>
      <w:pStyle w:val="Altbilgi"/>
      <w:jc w:val="center"/>
    </w:pPr>
  </w:p>
  <w:p w:rsidR="00D45A0D" w:rsidRDefault="00D45A0D">
    <w:pPr>
      <w:pStyle w:val="Altbilgi"/>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A0D" w:rsidRDefault="00D45A0D" w:rsidP="00A804D5">
    <w:pPr>
      <w:pStyle w:val="Altbilgi"/>
      <w:jc w:val="center"/>
    </w:pPr>
  </w:p>
  <w:p w:rsidR="00D45A0D" w:rsidRDefault="00D45A0D">
    <w:pPr>
      <w:pStyle w:val="Altbilgi"/>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A0D" w:rsidRDefault="00D45A0D" w:rsidP="00A804D5">
    <w:pPr>
      <w:pStyle w:val="Altbilgi"/>
      <w:jc w:val="center"/>
    </w:pPr>
  </w:p>
  <w:p w:rsidR="00D45A0D" w:rsidRDefault="00D45A0D">
    <w:pPr>
      <w:pStyle w:val="Altbilgi"/>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Pr="00A7278A" w:rsidRDefault="001434AF" w:rsidP="00FA2950">
    <w:pPr>
      <w:pStyle w:val="Altbilgi"/>
      <w:jc w:val="center"/>
      <w:rPr>
        <w:rFonts w:ascii="KodchiangUPC" w:hAnsi="KodchiangUPC" w:cs="KodchiangUPC"/>
      </w:rPr>
    </w:pPr>
    <w:r>
      <w:rPr>
        <w:rFonts w:ascii="KodchiangUPC" w:hAnsi="KodchiangUPC" w:cs="KodchiangUPC"/>
      </w:rPr>
      <w:t>ESOGÜ FBE © 2015</w:t>
    </w:r>
  </w:p>
  <w:p w:rsidR="001434AF" w:rsidRDefault="001434AF" w:rsidP="00FA2950">
    <w:pPr>
      <w:pStyle w:val="Altbilgi"/>
      <w:jc w:val="center"/>
    </w:pPr>
  </w:p>
  <w:p w:rsidR="001434AF" w:rsidRDefault="001434AF">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4AF" w:rsidRDefault="001434AF" w:rsidP="0055279F">
    <w:pPr>
      <w:pStyle w:val="Altbilgi"/>
      <w:jc w:val="center"/>
    </w:pPr>
  </w:p>
  <w:p w:rsidR="001434AF" w:rsidRDefault="001434A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928" w:rsidRDefault="00D70928">
      <w:r>
        <w:separator/>
      </w:r>
    </w:p>
  </w:footnote>
  <w:footnote w:type="continuationSeparator" w:id="0">
    <w:p w:rsidR="00D70928" w:rsidRDefault="00D709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cumentProtection w:edit="readOnly" w:enforcement="1" w:cryptProviderType="rsaFull" w:cryptAlgorithmClass="hash" w:cryptAlgorithmType="typeAny" w:cryptAlgorithmSid="4" w:cryptSpinCount="100000" w:hash="FJwkuymVpf/dR0UZKMdaqAYzYDI=" w:salt="SNnzFnFQy5a66jsZpCwiow=="/>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E09AB"/>
    <w:rsid w:val="00002CFE"/>
    <w:rsid w:val="00022DD0"/>
    <w:rsid w:val="000751FB"/>
    <w:rsid w:val="00083DA4"/>
    <w:rsid w:val="000B226F"/>
    <w:rsid w:val="000C1CD9"/>
    <w:rsid w:val="000E7561"/>
    <w:rsid w:val="00104F33"/>
    <w:rsid w:val="001434AF"/>
    <w:rsid w:val="00174125"/>
    <w:rsid w:val="001B1B6A"/>
    <w:rsid w:val="001B5141"/>
    <w:rsid w:val="00201066"/>
    <w:rsid w:val="00213A61"/>
    <w:rsid w:val="0021586D"/>
    <w:rsid w:val="00226CEF"/>
    <w:rsid w:val="0027474D"/>
    <w:rsid w:val="00296F08"/>
    <w:rsid w:val="002B4340"/>
    <w:rsid w:val="002B4577"/>
    <w:rsid w:val="002C2155"/>
    <w:rsid w:val="003131BC"/>
    <w:rsid w:val="00335A7D"/>
    <w:rsid w:val="003470E5"/>
    <w:rsid w:val="00381FD9"/>
    <w:rsid w:val="00390DD3"/>
    <w:rsid w:val="00394B51"/>
    <w:rsid w:val="003C7672"/>
    <w:rsid w:val="003D45B7"/>
    <w:rsid w:val="00413526"/>
    <w:rsid w:val="00485AB8"/>
    <w:rsid w:val="004A187B"/>
    <w:rsid w:val="004C1A9C"/>
    <w:rsid w:val="0055279F"/>
    <w:rsid w:val="0055585A"/>
    <w:rsid w:val="00580869"/>
    <w:rsid w:val="00591AA9"/>
    <w:rsid w:val="0059442A"/>
    <w:rsid w:val="00594450"/>
    <w:rsid w:val="005A0EC5"/>
    <w:rsid w:val="005E15D3"/>
    <w:rsid w:val="00623D61"/>
    <w:rsid w:val="00624973"/>
    <w:rsid w:val="00677FBC"/>
    <w:rsid w:val="006A3777"/>
    <w:rsid w:val="006D5BC3"/>
    <w:rsid w:val="00714D28"/>
    <w:rsid w:val="00724294"/>
    <w:rsid w:val="007242E7"/>
    <w:rsid w:val="007355EB"/>
    <w:rsid w:val="007622D9"/>
    <w:rsid w:val="00767706"/>
    <w:rsid w:val="00782D25"/>
    <w:rsid w:val="007911E5"/>
    <w:rsid w:val="007A7B69"/>
    <w:rsid w:val="007C47FD"/>
    <w:rsid w:val="007E63DC"/>
    <w:rsid w:val="007F2E33"/>
    <w:rsid w:val="0080428C"/>
    <w:rsid w:val="00820994"/>
    <w:rsid w:val="00852E13"/>
    <w:rsid w:val="0085671A"/>
    <w:rsid w:val="008A2745"/>
    <w:rsid w:val="008E0D1F"/>
    <w:rsid w:val="009009FC"/>
    <w:rsid w:val="00903C40"/>
    <w:rsid w:val="0092566D"/>
    <w:rsid w:val="009300EF"/>
    <w:rsid w:val="0094127C"/>
    <w:rsid w:val="0098757E"/>
    <w:rsid w:val="009B4222"/>
    <w:rsid w:val="009C6170"/>
    <w:rsid w:val="009E5CB0"/>
    <w:rsid w:val="00A35E97"/>
    <w:rsid w:val="00A46BE5"/>
    <w:rsid w:val="00A519B1"/>
    <w:rsid w:val="00A56A05"/>
    <w:rsid w:val="00AB6336"/>
    <w:rsid w:val="00AE61A1"/>
    <w:rsid w:val="00B005C3"/>
    <w:rsid w:val="00B10AFB"/>
    <w:rsid w:val="00B44BD8"/>
    <w:rsid w:val="00B468FE"/>
    <w:rsid w:val="00B549FF"/>
    <w:rsid w:val="00B61DA4"/>
    <w:rsid w:val="00B6342C"/>
    <w:rsid w:val="00BA232B"/>
    <w:rsid w:val="00BC14A2"/>
    <w:rsid w:val="00C008D4"/>
    <w:rsid w:val="00C142DD"/>
    <w:rsid w:val="00C25F38"/>
    <w:rsid w:val="00C66EBD"/>
    <w:rsid w:val="00C83862"/>
    <w:rsid w:val="00C86D83"/>
    <w:rsid w:val="00C903DC"/>
    <w:rsid w:val="00C96D3C"/>
    <w:rsid w:val="00CB18E8"/>
    <w:rsid w:val="00CC523E"/>
    <w:rsid w:val="00CC76C1"/>
    <w:rsid w:val="00CE09AB"/>
    <w:rsid w:val="00CE4DBE"/>
    <w:rsid w:val="00D33A44"/>
    <w:rsid w:val="00D42EBC"/>
    <w:rsid w:val="00D45A0D"/>
    <w:rsid w:val="00D70928"/>
    <w:rsid w:val="00D72DA3"/>
    <w:rsid w:val="00DE4969"/>
    <w:rsid w:val="00E628C6"/>
    <w:rsid w:val="00E813E6"/>
    <w:rsid w:val="00E82148"/>
    <w:rsid w:val="00E97F0E"/>
    <w:rsid w:val="00EA1DC7"/>
    <w:rsid w:val="00EA2AF0"/>
    <w:rsid w:val="00F0081F"/>
    <w:rsid w:val="00F471D1"/>
    <w:rsid w:val="00F55744"/>
    <w:rsid w:val="00F72229"/>
    <w:rsid w:val="00F725C2"/>
    <w:rsid w:val="00FA2950"/>
    <w:rsid w:val="00FA5822"/>
    <w:rsid w:val="00FB3CEA"/>
    <w:rsid w:val="00FB4C3E"/>
    <w:rsid w:val="00FE417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tr-TR"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9AB"/>
    <w:pPr>
      <w:spacing w:after="0"/>
    </w:pPr>
    <w:rPr>
      <w:rFonts w:eastAsia="Times New Roman" w:cs="Times New Roman"/>
      <w:szCs w:val="24"/>
      <w:lang w:eastAsia="tr-TR"/>
    </w:rPr>
  </w:style>
  <w:style w:type="paragraph" w:styleId="Balk4">
    <w:name w:val="heading 4"/>
    <w:basedOn w:val="Normal"/>
    <w:link w:val="Balk4Char"/>
    <w:qFormat/>
    <w:rsid w:val="000E7561"/>
    <w:pPr>
      <w:spacing w:before="100" w:beforeAutospacing="1" w:after="100" w:afterAutospacing="1"/>
      <w:outlineLvl w:val="3"/>
    </w:pPr>
    <w:rPr>
      <w:b/>
      <w:bCs/>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rsid w:val="00CE09AB"/>
    <w:rPr>
      <w:rFonts w:cs="Times New Roman"/>
      <w:color w:val="0000FF"/>
      <w:u w:val="single"/>
    </w:rPr>
  </w:style>
  <w:style w:type="character" w:customStyle="1" w:styleId="Balk4Char">
    <w:name w:val="Başlık 4 Char"/>
    <w:basedOn w:val="VarsaylanParagrafYazTipi"/>
    <w:link w:val="Balk4"/>
    <w:rsid w:val="000E7561"/>
    <w:rPr>
      <w:rFonts w:eastAsia="Times New Roman" w:cs="Times New Roman"/>
      <w:b/>
      <w:bCs/>
      <w:szCs w:val="24"/>
      <w:lang w:val="x-none" w:eastAsia="tr-TR"/>
    </w:rPr>
  </w:style>
  <w:style w:type="paragraph" w:styleId="Altbilgi">
    <w:name w:val="footer"/>
    <w:basedOn w:val="Normal"/>
    <w:link w:val="AltbilgiChar"/>
    <w:uiPriority w:val="99"/>
    <w:unhideWhenUsed/>
    <w:rsid w:val="000E7561"/>
    <w:pPr>
      <w:tabs>
        <w:tab w:val="center" w:pos="4536"/>
        <w:tab w:val="right" w:pos="9072"/>
      </w:tabs>
    </w:pPr>
    <w:rPr>
      <w:lang w:val="x-none"/>
    </w:rPr>
  </w:style>
  <w:style w:type="character" w:customStyle="1" w:styleId="AltbilgiChar">
    <w:name w:val="Altbilgi Char"/>
    <w:basedOn w:val="VarsaylanParagrafYazTipi"/>
    <w:link w:val="Altbilgi"/>
    <w:uiPriority w:val="99"/>
    <w:rsid w:val="000E7561"/>
    <w:rPr>
      <w:rFonts w:eastAsia="Times New Roman" w:cs="Times New Roman"/>
      <w:szCs w:val="24"/>
      <w:lang w:val="x-none" w:eastAsia="tr-TR"/>
    </w:rPr>
  </w:style>
  <w:style w:type="paragraph" w:styleId="BalonMetni">
    <w:name w:val="Balloon Text"/>
    <w:basedOn w:val="Normal"/>
    <w:link w:val="BalonMetniChar"/>
    <w:uiPriority w:val="99"/>
    <w:semiHidden/>
    <w:unhideWhenUsed/>
    <w:rsid w:val="00EA1DC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A1DC7"/>
    <w:rPr>
      <w:rFonts w:ascii="Segoe UI" w:eastAsia="Times New Roman" w:hAnsi="Segoe UI" w:cs="Segoe UI"/>
      <w:sz w:val="18"/>
      <w:szCs w:val="18"/>
      <w:lang w:eastAsia="tr-TR"/>
    </w:rPr>
  </w:style>
  <w:style w:type="character" w:styleId="zlenenKpr">
    <w:name w:val="FollowedHyperlink"/>
    <w:basedOn w:val="VarsaylanParagrafYazTipi"/>
    <w:uiPriority w:val="99"/>
    <w:semiHidden/>
    <w:unhideWhenUsed/>
    <w:rsid w:val="0055279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87813">
      <w:bodyDiv w:val="1"/>
      <w:marLeft w:val="0"/>
      <w:marRight w:val="0"/>
      <w:marTop w:val="0"/>
      <w:marBottom w:val="0"/>
      <w:divBdr>
        <w:top w:val="none" w:sz="0" w:space="0" w:color="auto"/>
        <w:left w:val="none" w:sz="0" w:space="0" w:color="auto"/>
        <w:bottom w:val="none" w:sz="0" w:space="0" w:color="auto"/>
        <w:right w:val="none" w:sz="0" w:space="0" w:color="auto"/>
      </w:divBdr>
    </w:div>
    <w:div w:id="804201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footer" Target="footer15.xml"/><Relationship Id="rId39" Type="http://schemas.openxmlformats.org/officeDocument/2006/relationships/footer" Target="footer28.xml"/><Relationship Id="rId21" Type="http://schemas.openxmlformats.org/officeDocument/2006/relationships/footer" Target="footer10.xml"/><Relationship Id="rId34" Type="http://schemas.openxmlformats.org/officeDocument/2006/relationships/footer" Target="footer23.xml"/><Relationship Id="rId42" Type="http://schemas.openxmlformats.org/officeDocument/2006/relationships/footer" Target="footer31.xml"/><Relationship Id="rId47" Type="http://schemas.openxmlformats.org/officeDocument/2006/relationships/footer" Target="footer36.xml"/><Relationship Id="rId50" Type="http://schemas.openxmlformats.org/officeDocument/2006/relationships/footer" Target="footer39.xml"/><Relationship Id="rId55" Type="http://schemas.openxmlformats.org/officeDocument/2006/relationships/footer" Target="footer43.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14.xml"/><Relationship Id="rId33" Type="http://schemas.openxmlformats.org/officeDocument/2006/relationships/footer" Target="footer22.xml"/><Relationship Id="rId38" Type="http://schemas.openxmlformats.org/officeDocument/2006/relationships/footer" Target="footer27.xml"/><Relationship Id="rId46" Type="http://schemas.openxmlformats.org/officeDocument/2006/relationships/footer" Target="footer35.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9.xml"/><Relationship Id="rId29" Type="http://schemas.openxmlformats.org/officeDocument/2006/relationships/footer" Target="footer18.xml"/><Relationship Id="rId41" Type="http://schemas.openxmlformats.org/officeDocument/2006/relationships/footer" Target="footer30.xml"/><Relationship Id="rId54" Type="http://schemas.openxmlformats.org/officeDocument/2006/relationships/footer" Target="footer4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3.xml"/><Relationship Id="rId32" Type="http://schemas.openxmlformats.org/officeDocument/2006/relationships/footer" Target="footer21.xml"/><Relationship Id="rId37" Type="http://schemas.openxmlformats.org/officeDocument/2006/relationships/footer" Target="footer26.xml"/><Relationship Id="rId40" Type="http://schemas.openxmlformats.org/officeDocument/2006/relationships/footer" Target="footer29.xml"/><Relationship Id="rId45" Type="http://schemas.openxmlformats.org/officeDocument/2006/relationships/footer" Target="footer34.xml"/><Relationship Id="rId53" Type="http://schemas.openxmlformats.org/officeDocument/2006/relationships/footer" Target="footer4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2.xml"/><Relationship Id="rId28" Type="http://schemas.openxmlformats.org/officeDocument/2006/relationships/footer" Target="footer17.xml"/><Relationship Id="rId36" Type="http://schemas.openxmlformats.org/officeDocument/2006/relationships/footer" Target="footer25.xml"/><Relationship Id="rId49" Type="http://schemas.openxmlformats.org/officeDocument/2006/relationships/footer" Target="footer38.xm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8.xml"/><Relationship Id="rId31" Type="http://schemas.openxmlformats.org/officeDocument/2006/relationships/footer" Target="footer20.xml"/><Relationship Id="rId44" Type="http://schemas.openxmlformats.org/officeDocument/2006/relationships/footer" Target="footer33.xml"/><Relationship Id="rId52"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5.xml"/><Relationship Id="rId22" Type="http://schemas.openxmlformats.org/officeDocument/2006/relationships/footer" Target="footer11.xml"/><Relationship Id="rId27" Type="http://schemas.openxmlformats.org/officeDocument/2006/relationships/footer" Target="footer16.xml"/><Relationship Id="rId30" Type="http://schemas.openxmlformats.org/officeDocument/2006/relationships/footer" Target="footer19.xml"/><Relationship Id="rId35" Type="http://schemas.openxmlformats.org/officeDocument/2006/relationships/footer" Target="footer24.xml"/><Relationship Id="rId43" Type="http://schemas.openxmlformats.org/officeDocument/2006/relationships/footer" Target="footer32.xml"/><Relationship Id="rId48" Type="http://schemas.openxmlformats.org/officeDocument/2006/relationships/footer" Target="footer37.xml"/><Relationship Id="rId56" Type="http://schemas.openxmlformats.org/officeDocument/2006/relationships/footer" Target="footer44.xml"/><Relationship Id="rId8" Type="http://schemas.openxmlformats.org/officeDocument/2006/relationships/image" Target="media/image1.png"/><Relationship Id="rId51" Type="http://schemas.openxmlformats.org/officeDocument/2006/relationships/footer" Target="footer40.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D8D2E-28C1-4C90-BEBB-93AF47D40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117</Pages>
  <Words>40811</Words>
  <Characters>232625</Characters>
  <Application>Microsoft Office Word</Application>
  <DocSecurity>8</DocSecurity>
  <Lines>1938</Lines>
  <Paragraphs>545</Paragraphs>
  <ScaleCrop>false</ScaleCrop>
  <HeadingPairs>
    <vt:vector size="4" baseType="variant">
      <vt:variant>
        <vt:lpstr>Konu Başlığı</vt:lpstr>
      </vt:variant>
      <vt:variant>
        <vt:i4>1</vt:i4>
      </vt:variant>
      <vt:variant>
        <vt:lpstr>Başlıklar</vt:lpstr>
      </vt:variant>
      <vt:variant>
        <vt:i4>100</vt:i4>
      </vt:variant>
    </vt:vector>
  </HeadingPairs>
  <TitlesOfParts>
    <vt:vector size="101" baseType="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vector>
  </TitlesOfParts>
  <Company>Y</Company>
  <LinksUpToDate>false</LinksUpToDate>
  <CharactersWithSpaces>272891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Hp</cp:lastModifiedBy>
  <cp:revision>39</cp:revision>
  <cp:lastPrinted>2015-06-08T06:25:00Z</cp:lastPrinted>
  <dcterms:created xsi:type="dcterms:W3CDTF">2013-08-28T06:07:00Z</dcterms:created>
  <dcterms:modified xsi:type="dcterms:W3CDTF">2018-12-09T16:57:00Z</dcterms:modified>
</cp:coreProperties>
</file>